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AC" w:rsidRPr="00BE3B0C" w:rsidRDefault="006D12AC" w:rsidP="006D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РОССИЙСКАЯ ФЕДЕРАЦИЯ</w:t>
      </w:r>
    </w:p>
    <w:p w:rsidR="006D12AC" w:rsidRPr="00BE3B0C" w:rsidRDefault="006D12AC" w:rsidP="006D12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B0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D12AC" w:rsidRDefault="006D12AC" w:rsidP="006D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6D12AC" w:rsidRDefault="006D12AC" w:rsidP="006D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ИВ</w:t>
      </w:r>
      <w:r w:rsidRPr="00BE3B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НОВСКОЙ ОБЛАСТИ</w:t>
      </w:r>
    </w:p>
    <w:p w:rsidR="006D12AC" w:rsidRPr="0009695E" w:rsidRDefault="006D12AC" w:rsidP="006D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2AC" w:rsidRPr="00FF31BC" w:rsidRDefault="006D12AC" w:rsidP="006D12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FF31B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FF31BC">
        <w:rPr>
          <w:rFonts w:ascii="Times New Roman" w:hAnsi="Times New Roman"/>
          <w:sz w:val="28"/>
          <w:szCs w:val="28"/>
        </w:rPr>
        <w:t xml:space="preserve">.2019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139</w:t>
      </w:r>
      <w:r w:rsidRPr="00FF31BC">
        <w:rPr>
          <w:rFonts w:ascii="Times New Roman" w:hAnsi="Times New Roman"/>
          <w:sz w:val="28"/>
          <w:szCs w:val="28"/>
        </w:rPr>
        <w:t>-п</w:t>
      </w:r>
    </w:p>
    <w:p w:rsidR="006D12AC" w:rsidRPr="00FF31BC" w:rsidRDefault="006D12AC" w:rsidP="006D12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D12AC" w:rsidRPr="00BE3B0C" w:rsidRDefault="006D12AC" w:rsidP="006D12AC">
      <w:pPr>
        <w:spacing w:after="0" w:line="240" w:lineRule="auto"/>
        <w:ind w:right="19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ции Петровского городского поселения от 19.12.2017 № 387-п «</w:t>
      </w:r>
      <w:r w:rsidRPr="008F01A1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>
        <w:rPr>
          <w:rFonts w:ascii="Times New Roman" w:hAnsi="Times New Roman"/>
          <w:b/>
          <w:sz w:val="28"/>
          <w:szCs w:val="28"/>
        </w:rPr>
        <w:t>Петро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ского городского поселения </w:t>
      </w:r>
      <w:r w:rsidRPr="008F01A1">
        <w:rPr>
          <w:rFonts w:ascii="Times New Roman" w:hAnsi="Times New Roman"/>
          <w:b/>
          <w:sz w:val="28"/>
          <w:szCs w:val="28"/>
        </w:rPr>
        <w:t>на 2018-2022 г</w:t>
      </w:r>
      <w:r w:rsidRPr="008F01A1">
        <w:rPr>
          <w:rFonts w:ascii="Times New Roman" w:hAnsi="Times New Roman"/>
          <w:b/>
          <w:sz w:val="28"/>
          <w:szCs w:val="28"/>
        </w:rPr>
        <w:t>о</w:t>
      </w:r>
      <w:r w:rsidRPr="008F01A1">
        <w:rPr>
          <w:rFonts w:ascii="Times New Roman" w:hAnsi="Times New Roman"/>
          <w:b/>
          <w:sz w:val="28"/>
          <w:szCs w:val="28"/>
        </w:rPr>
        <w:t>ды»</w:t>
      </w:r>
    </w:p>
    <w:p w:rsidR="006D12AC" w:rsidRPr="00DB68F4" w:rsidRDefault="006D12AC" w:rsidP="006D12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12AC" w:rsidRPr="00DB68F4" w:rsidRDefault="006D12AC" w:rsidP="006D12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12AC" w:rsidRPr="0009695E" w:rsidRDefault="006D12AC" w:rsidP="006D12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695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09695E">
        <w:rPr>
          <w:rFonts w:ascii="Times New Roman" w:hAnsi="Times New Roman"/>
          <w:sz w:val="28"/>
          <w:szCs w:val="28"/>
        </w:rPr>
        <w:t>Га</w:t>
      </w:r>
      <w:r w:rsidRPr="0009695E">
        <w:rPr>
          <w:rFonts w:ascii="Times New Roman" w:hAnsi="Times New Roman"/>
          <w:sz w:val="28"/>
          <w:szCs w:val="28"/>
        </w:rPr>
        <w:t>в</w:t>
      </w:r>
      <w:r w:rsidRPr="0009695E">
        <w:rPr>
          <w:rFonts w:ascii="Times New Roman" w:hAnsi="Times New Roman"/>
          <w:sz w:val="28"/>
          <w:szCs w:val="28"/>
        </w:rPr>
        <w:t>рилово</w:t>
      </w:r>
      <w:proofErr w:type="spellEnd"/>
      <w:r w:rsidRPr="0009695E">
        <w:rPr>
          <w:rFonts w:ascii="Times New Roman" w:hAnsi="Times New Roman"/>
          <w:sz w:val="28"/>
          <w:szCs w:val="28"/>
        </w:rPr>
        <w:t>-Посадского муниципального района, постановлением администр</w:t>
      </w:r>
      <w:r w:rsidRPr="0009695E">
        <w:rPr>
          <w:rFonts w:ascii="Times New Roman" w:hAnsi="Times New Roman"/>
          <w:sz w:val="28"/>
          <w:szCs w:val="28"/>
        </w:rPr>
        <w:t>а</w:t>
      </w:r>
      <w:r w:rsidRPr="0009695E">
        <w:rPr>
          <w:rFonts w:ascii="Times New Roman" w:hAnsi="Times New Roman"/>
          <w:sz w:val="28"/>
          <w:szCs w:val="28"/>
        </w:rPr>
        <w:t>ции Петровского городского поселения от 23.10.2013 № 128-п «Об утве</w:t>
      </w:r>
      <w:r w:rsidRPr="0009695E">
        <w:rPr>
          <w:rFonts w:ascii="Times New Roman" w:hAnsi="Times New Roman"/>
          <w:sz w:val="28"/>
          <w:szCs w:val="28"/>
        </w:rPr>
        <w:t>р</w:t>
      </w:r>
      <w:r w:rsidRPr="0009695E">
        <w:rPr>
          <w:rFonts w:ascii="Times New Roman" w:hAnsi="Times New Roman"/>
          <w:sz w:val="28"/>
          <w:szCs w:val="28"/>
        </w:rPr>
        <w:t>ждении Порядка разработки, реализации и оценки эффективности мун</w:t>
      </w:r>
      <w:r w:rsidRPr="0009695E">
        <w:rPr>
          <w:rFonts w:ascii="Times New Roman" w:hAnsi="Times New Roman"/>
          <w:sz w:val="28"/>
          <w:szCs w:val="28"/>
        </w:rPr>
        <w:t>и</w:t>
      </w:r>
      <w:r w:rsidRPr="0009695E">
        <w:rPr>
          <w:rFonts w:ascii="Times New Roman" w:hAnsi="Times New Roman"/>
          <w:sz w:val="28"/>
          <w:szCs w:val="28"/>
        </w:rPr>
        <w:t xml:space="preserve">ципальных программ  Петровского городского поселения </w:t>
      </w:r>
      <w:proofErr w:type="spellStart"/>
      <w:r w:rsidRPr="0009695E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09695E">
        <w:rPr>
          <w:rFonts w:ascii="Times New Roman" w:hAnsi="Times New Roman"/>
          <w:sz w:val="28"/>
          <w:szCs w:val="28"/>
        </w:rPr>
        <w:t xml:space="preserve">-Посадского муниципального района», </w:t>
      </w:r>
      <w:r w:rsidRPr="006870FF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п</w:t>
      </w:r>
      <w:r w:rsidRPr="006870FF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о</w:t>
      </w:r>
      <w:r w:rsidRPr="006870FF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становляе</w:t>
      </w:r>
      <w:r w:rsidRPr="006870FF">
        <w:rPr>
          <w:rFonts w:ascii="Times New Roman" w:eastAsia="Calibri" w:hAnsi="Times New Roman"/>
          <w:b/>
          <w:sz w:val="28"/>
          <w:szCs w:val="28"/>
          <w:lang w:eastAsia="en-US"/>
        </w:rPr>
        <w:t>т:</w:t>
      </w:r>
    </w:p>
    <w:p w:rsidR="006D12AC" w:rsidRDefault="006D12AC" w:rsidP="006D12AC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Внести изменения в постановление администрации Петровского городского поселения </w:t>
      </w:r>
      <w:r w:rsidRPr="00632605">
        <w:rPr>
          <w:rFonts w:ascii="Times New Roman" w:hAnsi="Times New Roman"/>
          <w:sz w:val="28"/>
          <w:szCs w:val="28"/>
        </w:rPr>
        <w:t>от 19.12.2017 № 387-п «Об утверждении муниц</w:t>
      </w:r>
      <w:r w:rsidRPr="00632605">
        <w:rPr>
          <w:rFonts w:ascii="Times New Roman" w:hAnsi="Times New Roman"/>
          <w:sz w:val="28"/>
          <w:szCs w:val="28"/>
        </w:rPr>
        <w:t>и</w:t>
      </w:r>
      <w:r w:rsidRPr="00632605">
        <w:rPr>
          <w:rFonts w:ascii="Times New Roman" w:hAnsi="Times New Roman"/>
          <w:sz w:val="28"/>
          <w:szCs w:val="28"/>
        </w:rPr>
        <w:t>пальной программы «Формирование современной городской среды Петровского городского поселения на 2018-2022 годы»</w:t>
      </w:r>
      <w:r>
        <w:rPr>
          <w:rFonts w:ascii="Times New Roman" w:hAnsi="Times New Roman"/>
          <w:sz w:val="28"/>
          <w:szCs w:val="28"/>
        </w:rPr>
        <w:t xml:space="preserve"> в соответствии с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ложением к настоящему постановлению.</w:t>
      </w:r>
    </w:p>
    <w:p w:rsidR="006D12AC" w:rsidRPr="006870FF" w:rsidRDefault="006D12AC" w:rsidP="006D12AC">
      <w:pPr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азместить</w:t>
      </w:r>
      <w:proofErr w:type="gramEnd"/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Pr="006870FF">
        <w:rPr>
          <w:rFonts w:ascii="Times New Roman" w:hAnsi="Times New Roman"/>
          <w:sz w:val="28"/>
          <w:szCs w:val="28"/>
        </w:rPr>
        <w:t>Пе</w:t>
      </w:r>
      <w:r w:rsidRPr="006870FF">
        <w:rPr>
          <w:rFonts w:ascii="Times New Roman" w:hAnsi="Times New Roman"/>
          <w:sz w:val="28"/>
          <w:szCs w:val="28"/>
        </w:rPr>
        <w:t>т</w:t>
      </w:r>
      <w:r w:rsidRPr="006870FF">
        <w:rPr>
          <w:rFonts w:ascii="Times New Roman" w:hAnsi="Times New Roman"/>
          <w:sz w:val="28"/>
          <w:szCs w:val="28"/>
        </w:rPr>
        <w:t>ровского городского поселения</w:t>
      </w:r>
      <w:r w:rsidRPr="006870F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D12AC" w:rsidRPr="003D02B6" w:rsidRDefault="006D12AC" w:rsidP="006D12AC">
      <w:pPr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 3.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 постановление   вступает  в  силу </w:t>
      </w:r>
      <w:r>
        <w:rPr>
          <w:rFonts w:ascii="Times New Roman" w:eastAsia="Calibri" w:hAnsi="Times New Roman"/>
          <w:sz w:val="28"/>
          <w:szCs w:val="28"/>
          <w:lang w:eastAsia="en-US"/>
        </w:rPr>
        <w:t>с момента подпис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ния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D12AC" w:rsidRDefault="006D12AC" w:rsidP="006D12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D12AC" w:rsidRDefault="006D12AC" w:rsidP="006D12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D12AC" w:rsidRDefault="006D12AC" w:rsidP="006D12AC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Петровского</w:t>
      </w:r>
      <w:proofErr w:type="gramEnd"/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6D12AC" w:rsidRPr="003B169A" w:rsidRDefault="006D12AC" w:rsidP="006D12AC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городского поселения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В.В.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Шигарев</w:t>
      </w:r>
      <w:proofErr w:type="spellEnd"/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6D12AC" w:rsidRDefault="006D12AC" w:rsidP="006D12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D12AC" w:rsidRDefault="006D12AC" w:rsidP="006D12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D12AC" w:rsidRDefault="006D12AC" w:rsidP="006D12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D12AC" w:rsidRDefault="006D12AC" w:rsidP="006D12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12AC" w:rsidRPr="000F692A" w:rsidRDefault="006D12AC" w:rsidP="006D12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6D12AC" w:rsidRPr="000F692A" w:rsidRDefault="006D12AC" w:rsidP="006D1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6D12AC" w:rsidRPr="000F692A" w:rsidRDefault="006D12AC" w:rsidP="006D1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6D12AC" w:rsidRPr="000F692A" w:rsidRDefault="006D12AC" w:rsidP="006D1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24.07.2019</w:t>
      </w:r>
      <w:r w:rsidRPr="000F69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139-п</w:t>
      </w:r>
    </w:p>
    <w:p w:rsidR="006D12AC" w:rsidRDefault="006D12AC" w:rsidP="006D12AC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D12AC" w:rsidRPr="00632605" w:rsidRDefault="006D12AC" w:rsidP="006D1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05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6D12AC" w:rsidRDefault="006D12AC" w:rsidP="006D1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вносимые</w:t>
      </w:r>
      <w:r w:rsidRPr="00632605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Петровского городского поселения от 19.12.2017 № 387-п «Об утверждении муниципальной программы «Формирование современной городской среды Петровского горо</w:t>
      </w:r>
      <w:r w:rsidRPr="00632605">
        <w:rPr>
          <w:rFonts w:ascii="Times New Roman" w:hAnsi="Times New Roman"/>
          <w:b/>
          <w:sz w:val="28"/>
          <w:szCs w:val="28"/>
        </w:rPr>
        <w:t>д</w:t>
      </w:r>
      <w:r w:rsidRPr="00632605">
        <w:rPr>
          <w:rFonts w:ascii="Times New Roman" w:hAnsi="Times New Roman"/>
          <w:b/>
          <w:sz w:val="28"/>
          <w:szCs w:val="28"/>
        </w:rPr>
        <w:t>ского поселения на 2018-2022 годы»</w:t>
      </w:r>
    </w:p>
    <w:p w:rsidR="006D12AC" w:rsidRDefault="006D12AC" w:rsidP="006D1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2AC" w:rsidRDefault="006D12AC" w:rsidP="006D12AC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постановления изложить в новой редакции: «Об утверждении муниципальной программы </w:t>
      </w:r>
      <w:r w:rsidRPr="00ED761A">
        <w:rPr>
          <w:rFonts w:ascii="Times New Roman" w:hAnsi="Times New Roman"/>
          <w:sz w:val="28"/>
          <w:szCs w:val="28"/>
        </w:rPr>
        <w:t>«Формирование современной г</w:t>
      </w:r>
      <w:r w:rsidRPr="00ED761A">
        <w:rPr>
          <w:rFonts w:ascii="Times New Roman" w:hAnsi="Times New Roman"/>
          <w:sz w:val="28"/>
          <w:szCs w:val="28"/>
        </w:rPr>
        <w:t>о</w:t>
      </w:r>
      <w:r w:rsidRPr="00ED761A">
        <w:rPr>
          <w:rFonts w:ascii="Times New Roman" w:hAnsi="Times New Roman"/>
          <w:sz w:val="28"/>
          <w:szCs w:val="28"/>
        </w:rPr>
        <w:t>родской среды Петровского городского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6D12AC" w:rsidRDefault="006D12AC" w:rsidP="006D12AC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всему тексту приложения к постановлению слова </w:t>
      </w:r>
      <w:r w:rsidRPr="00ED761A">
        <w:rPr>
          <w:rFonts w:ascii="Times New Roman" w:hAnsi="Times New Roman"/>
          <w:sz w:val="28"/>
          <w:szCs w:val="28"/>
        </w:rPr>
        <w:t>«Формиров</w:t>
      </w:r>
      <w:r w:rsidRPr="00ED761A">
        <w:rPr>
          <w:rFonts w:ascii="Times New Roman" w:hAnsi="Times New Roman"/>
          <w:sz w:val="28"/>
          <w:szCs w:val="28"/>
        </w:rPr>
        <w:t>а</w:t>
      </w:r>
      <w:r w:rsidRPr="00ED761A">
        <w:rPr>
          <w:rFonts w:ascii="Times New Roman" w:hAnsi="Times New Roman"/>
          <w:sz w:val="28"/>
          <w:szCs w:val="28"/>
        </w:rPr>
        <w:t>ние современной городской среды Петровского горо</w:t>
      </w:r>
      <w:r w:rsidRPr="00ED761A">
        <w:rPr>
          <w:rFonts w:ascii="Times New Roman" w:hAnsi="Times New Roman"/>
          <w:sz w:val="28"/>
          <w:szCs w:val="28"/>
        </w:rPr>
        <w:t>д</w:t>
      </w:r>
      <w:r w:rsidRPr="00ED761A">
        <w:rPr>
          <w:rFonts w:ascii="Times New Roman" w:hAnsi="Times New Roman"/>
          <w:sz w:val="28"/>
          <w:szCs w:val="28"/>
        </w:rPr>
        <w:t>ского поселения на 2018-2022 годы»</w:t>
      </w:r>
      <w:r>
        <w:rPr>
          <w:rFonts w:ascii="Times New Roman" w:hAnsi="Times New Roman"/>
          <w:sz w:val="28"/>
          <w:szCs w:val="28"/>
        </w:rPr>
        <w:t xml:space="preserve"> заменить словами: </w:t>
      </w:r>
      <w:r w:rsidRPr="00ED761A">
        <w:rPr>
          <w:rFonts w:ascii="Times New Roman" w:hAnsi="Times New Roman"/>
          <w:sz w:val="28"/>
          <w:szCs w:val="28"/>
        </w:rPr>
        <w:t>«Формирование современной городской среды Петровского горо</w:t>
      </w:r>
      <w:r w:rsidRPr="00ED761A">
        <w:rPr>
          <w:rFonts w:ascii="Times New Roman" w:hAnsi="Times New Roman"/>
          <w:sz w:val="28"/>
          <w:szCs w:val="28"/>
        </w:rPr>
        <w:t>д</w:t>
      </w:r>
      <w:r w:rsidRPr="00ED761A">
        <w:rPr>
          <w:rFonts w:ascii="Times New Roman" w:hAnsi="Times New Roman"/>
          <w:sz w:val="28"/>
          <w:szCs w:val="28"/>
        </w:rPr>
        <w:t>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6D12AC" w:rsidRDefault="006D12AC" w:rsidP="006D12AC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6D12AC" w:rsidRPr="00473772" w:rsidRDefault="006D12AC" w:rsidP="006D12A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разделе 1 приложения к постановлению </w:t>
      </w:r>
      <w:r w:rsidRPr="00473772">
        <w:rPr>
          <w:rFonts w:ascii="Times New Roman" w:hAnsi="Times New Roman"/>
          <w:sz w:val="28"/>
          <w:szCs w:val="28"/>
        </w:rPr>
        <w:t>«Паспорт муниципальной пр</w:t>
      </w:r>
      <w:r w:rsidRPr="00473772">
        <w:rPr>
          <w:rFonts w:ascii="Times New Roman" w:hAnsi="Times New Roman"/>
          <w:sz w:val="28"/>
          <w:szCs w:val="28"/>
        </w:rPr>
        <w:t>о</w:t>
      </w:r>
      <w:r w:rsidRPr="00473772">
        <w:rPr>
          <w:rFonts w:ascii="Times New Roman" w:hAnsi="Times New Roman"/>
          <w:sz w:val="28"/>
          <w:szCs w:val="28"/>
        </w:rPr>
        <w:t>граммы»:</w:t>
      </w:r>
    </w:p>
    <w:p w:rsidR="006D12AC" w:rsidRDefault="006D12AC" w:rsidP="006D12A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«Срок реализации программы» слова «2018-2022</w:t>
      </w:r>
      <w:r w:rsidRPr="00AF644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нить словами «2018-2024</w:t>
      </w:r>
      <w:r w:rsidRPr="00AF644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»;</w:t>
      </w:r>
    </w:p>
    <w:p w:rsidR="006D12AC" w:rsidRDefault="006D12AC" w:rsidP="006D12A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«Объемы ресурсного обеспечения программы» изложить в 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ющей редакции:</w:t>
      </w:r>
    </w:p>
    <w:p w:rsidR="006D12AC" w:rsidRDefault="006D12AC" w:rsidP="006D12A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6945"/>
      </w:tblGrid>
      <w:tr w:rsidR="006D12AC" w:rsidRPr="00AF6449" w:rsidTr="0038626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2AC" w:rsidRPr="00AF6449" w:rsidRDefault="006D12AC" w:rsidP="003862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бъемы ресурсного обеспечения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AC" w:rsidRDefault="006D12AC" w:rsidP="003862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</w:rPr>
              <w:t>ий объем бюджетных ассигнований &lt;**&gt;</w:t>
            </w:r>
          </w:p>
          <w:p w:rsidR="006D12AC" w:rsidRPr="00AF6449" w:rsidRDefault="006D12AC" w:rsidP="003862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4636,09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и по годам: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1051,97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3528,04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112,16 тыс. руб., и по годам: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4417,26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6D12AC" w:rsidRDefault="006D12AC" w:rsidP="0038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по годам: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952,26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3465,00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областной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106,67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и по годам: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71,67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6D12AC" w:rsidRDefault="006D12AC" w:rsidP="006D12AC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в разделе 2 </w:t>
      </w:r>
      <w:r w:rsidRPr="0076257D">
        <w:rPr>
          <w:rFonts w:ascii="Times New Roman" w:hAnsi="Times New Roman"/>
          <w:sz w:val="28"/>
          <w:szCs w:val="28"/>
        </w:rPr>
        <w:t>«</w:t>
      </w:r>
      <w:r w:rsidRPr="0076257D">
        <w:rPr>
          <w:rFonts w:ascii="Times New Roman" w:hAnsi="Times New Roman"/>
          <w:bCs/>
          <w:sz w:val="28"/>
          <w:szCs w:val="28"/>
        </w:rPr>
        <w:t>Анализ текущей ситуации в сфере реализации муниципал</w:t>
      </w:r>
      <w:r w:rsidRPr="0076257D">
        <w:rPr>
          <w:rFonts w:ascii="Times New Roman" w:hAnsi="Times New Roman"/>
          <w:bCs/>
          <w:sz w:val="28"/>
          <w:szCs w:val="28"/>
        </w:rPr>
        <w:t>ь</w:t>
      </w:r>
      <w:r w:rsidRPr="0076257D">
        <w:rPr>
          <w:rFonts w:ascii="Times New Roman" w:hAnsi="Times New Roman"/>
          <w:bCs/>
          <w:sz w:val="28"/>
          <w:szCs w:val="28"/>
        </w:rPr>
        <w:t>ной программы»</w:t>
      </w:r>
      <w:r>
        <w:rPr>
          <w:rFonts w:ascii="Times New Roman" w:hAnsi="Times New Roman"/>
          <w:bCs/>
          <w:sz w:val="28"/>
          <w:szCs w:val="28"/>
        </w:rPr>
        <w:t xml:space="preserve"> абзац «</w:t>
      </w:r>
      <w:r>
        <w:rPr>
          <w:rFonts w:ascii="Times New Roman" w:hAnsi="Times New Roman"/>
          <w:sz w:val="28"/>
          <w:szCs w:val="28"/>
        </w:rPr>
        <w:t>В рамках решения задач по обеспечению</w:t>
      </w:r>
      <w:r w:rsidRPr="00843F51">
        <w:rPr>
          <w:rFonts w:ascii="Times New Roman" w:hAnsi="Times New Roman"/>
          <w:sz w:val="28"/>
          <w:szCs w:val="28"/>
        </w:rPr>
        <w:t xml:space="preserve"> провед</w:t>
      </w:r>
      <w:r w:rsidRPr="00843F51">
        <w:rPr>
          <w:rFonts w:ascii="Times New Roman" w:hAnsi="Times New Roman"/>
          <w:sz w:val="28"/>
          <w:szCs w:val="28"/>
        </w:rPr>
        <w:t>е</w:t>
      </w:r>
      <w:r w:rsidRPr="00843F51">
        <w:rPr>
          <w:rFonts w:ascii="Times New Roman" w:hAnsi="Times New Roman"/>
          <w:sz w:val="28"/>
          <w:szCs w:val="28"/>
        </w:rPr>
        <w:t xml:space="preserve">ния мероприятий по благоустройству дворовых </w:t>
      </w:r>
      <w:r>
        <w:rPr>
          <w:rFonts w:ascii="Times New Roman" w:hAnsi="Times New Roman"/>
          <w:sz w:val="28"/>
          <w:szCs w:val="28"/>
        </w:rPr>
        <w:t xml:space="preserve">и общественных </w:t>
      </w:r>
      <w:r w:rsidRPr="00843F51">
        <w:rPr>
          <w:rFonts w:ascii="Times New Roman" w:hAnsi="Times New Roman"/>
          <w:sz w:val="28"/>
          <w:szCs w:val="28"/>
        </w:rPr>
        <w:t>террит</w:t>
      </w:r>
      <w:r w:rsidRPr="00843F51">
        <w:rPr>
          <w:rFonts w:ascii="Times New Roman" w:hAnsi="Times New Roman"/>
          <w:sz w:val="28"/>
          <w:szCs w:val="28"/>
        </w:rPr>
        <w:t>о</w:t>
      </w:r>
      <w:r w:rsidRPr="00843F51">
        <w:rPr>
          <w:rFonts w:ascii="Times New Roman" w:hAnsi="Times New Roman"/>
          <w:sz w:val="28"/>
          <w:szCs w:val="28"/>
        </w:rPr>
        <w:t>рий планируется реализовать следующие меры</w:t>
      </w:r>
      <w:proofErr w:type="gramStart"/>
      <w:r w:rsidRPr="00843F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текстом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дующего содержания:</w:t>
      </w:r>
    </w:p>
    <w:p w:rsidR="006D12AC" w:rsidRPr="0076257D" w:rsidRDefault="006D12AC" w:rsidP="006D12AC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проведение работ по образованию земельных участков, на которых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положены многоквартирные дома,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по благоустройству дворовых территорий которых проводятся в рамках настоящей Программы.»</w:t>
      </w:r>
    </w:p>
    <w:p w:rsidR="006D12AC" w:rsidRDefault="006D12AC" w:rsidP="006D12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</w:t>
      </w:r>
      <w:r w:rsidRPr="004043A1">
        <w:rPr>
          <w:rFonts w:ascii="Times New Roman" w:hAnsi="Times New Roman"/>
          <w:sz w:val="28"/>
          <w:szCs w:val="28"/>
        </w:rPr>
        <w:t xml:space="preserve"> разделе 3. «Цели (цели) и ожидаемые результаты  реализации Пр</w:t>
      </w:r>
      <w:r w:rsidRPr="004043A1">
        <w:rPr>
          <w:rFonts w:ascii="Times New Roman" w:hAnsi="Times New Roman"/>
          <w:sz w:val="28"/>
          <w:szCs w:val="28"/>
        </w:rPr>
        <w:t>о</w:t>
      </w:r>
      <w:r w:rsidRPr="004043A1">
        <w:rPr>
          <w:rFonts w:ascii="Times New Roman" w:hAnsi="Times New Roman"/>
          <w:sz w:val="28"/>
          <w:szCs w:val="28"/>
        </w:rPr>
        <w:t>граммы» таблицу Сведения о целевых индикаторах (показателей) реализ</w:t>
      </w:r>
      <w:r w:rsidRPr="004043A1">
        <w:rPr>
          <w:rFonts w:ascii="Times New Roman" w:hAnsi="Times New Roman"/>
          <w:sz w:val="28"/>
          <w:szCs w:val="28"/>
        </w:rPr>
        <w:t>а</w:t>
      </w:r>
      <w:r w:rsidRPr="004043A1">
        <w:rPr>
          <w:rFonts w:ascii="Times New Roman" w:hAnsi="Times New Roman"/>
          <w:sz w:val="28"/>
          <w:szCs w:val="28"/>
        </w:rPr>
        <w:t>ции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6D12AC" w:rsidRDefault="006D12AC" w:rsidP="006D12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0417A">
        <w:rPr>
          <w:rFonts w:ascii="Times New Roman" w:hAnsi="Times New Roman" w:cs="Times New Roman"/>
          <w:b/>
          <w:sz w:val="28"/>
          <w:szCs w:val="28"/>
        </w:rPr>
        <w:t>Сведения о целевых индикатора</w:t>
      </w:r>
      <w:r>
        <w:rPr>
          <w:rFonts w:ascii="Times New Roman" w:hAnsi="Times New Roman" w:cs="Times New Roman"/>
          <w:b/>
          <w:sz w:val="28"/>
          <w:szCs w:val="28"/>
        </w:rPr>
        <w:t>х (показателях</w:t>
      </w:r>
      <w:r w:rsidRPr="0000417A">
        <w:rPr>
          <w:rFonts w:ascii="Times New Roman" w:hAnsi="Times New Roman" w:cs="Times New Roman"/>
          <w:b/>
          <w:sz w:val="28"/>
          <w:szCs w:val="28"/>
        </w:rPr>
        <w:t>) реализации программы</w:t>
      </w:r>
    </w:p>
    <w:p w:rsidR="006D12AC" w:rsidRDefault="006D12AC" w:rsidP="006D12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842"/>
        <w:gridCol w:w="709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6D12AC" w:rsidRPr="00E15176" w:rsidTr="00386269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E15176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N </w:t>
            </w:r>
            <w:proofErr w:type="gramStart"/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п</w:t>
            </w:r>
            <w:proofErr w:type="gramEnd"/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E15176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E15176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Един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и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ца измер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ния</w:t>
            </w:r>
          </w:p>
        </w:tc>
        <w:tc>
          <w:tcPr>
            <w:tcW w:w="68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E15176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Значения показателей (индикаторов)</w:t>
            </w:r>
          </w:p>
        </w:tc>
      </w:tr>
      <w:tr w:rsidR="006D12AC" w:rsidRPr="00E15176" w:rsidTr="00386269"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E15176" w:rsidRDefault="006D12AC" w:rsidP="003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E15176" w:rsidRDefault="006D12AC" w:rsidP="003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E15176" w:rsidRDefault="006D12AC" w:rsidP="0038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E15176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E15176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E15176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год</w:t>
            </w:r>
          </w:p>
          <w:p w:rsidR="006D12AC" w:rsidRPr="00E15176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&lt;*&gt;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год</w:t>
            </w:r>
          </w:p>
          <w:p w:rsidR="006D12AC" w:rsidRPr="00E15176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год</w:t>
            </w:r>
          </w:p>
          <w:p w:rsidR="006D12AC" w:rsidRPr="00A2673F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2AC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2023</w:t>
            </w:r>
          </w:p>
          <w:p w:rsidR="006D12AC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год</w:t>
            </w:r>
          </w:p>
          <w:p w:rsidR="006D12AC" w:rsidRPr="00E15176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&lt;*&gt;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2AC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2024</w:t>
            </w:r>
          </w:p>
          <w:p w:rsidR="006D12AC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год</w:t>
            </w:r>
          </w:p>
          <w:p w:rsidR="006D12AC" w:rsidRPr="00E15176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&lt;*&gt;</w:t>
            </w:r>
          </w:p>
        </w:tc>
      </w:tr>
      <w:tr w:rsidR="006D12AC" w:rsidRPr="00E15176" w:rsidTr="00386269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E15176" w:rsidRDefault="006D12AC" w:rsidP="0038626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E15176" w:rsidRDefault="006D12AC" w:rsidP="0038626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Количество благоустрое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н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ных дворовых территорий многоква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р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тирных домов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E15176" w:rsidRDefault="006D12AC" w:rsidP="0038626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A2673F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A2673F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A2673F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A2673F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673F">
              <w:rPr>
                <w:rFonts w:ascii="Times New Roman" w:hAnsi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A2673F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673F">
              <w:rPr>
                <w:rFonts w:ascii="Times New Roman" w:hAnsi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D12AC" w:rsidRPr="00A2673F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&lt;**&gt;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2AC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26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12AC" w:rsidRPr="00A2673F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&lt;**&gt;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2AC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D12AC" w:rsidRPr="00A2673F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&lt;**&gt;</w:t>
            </w:r>
          </w:p>
        </w:tc>
      </w:tr>
      <w:tr w:rsidR="006D12AC" w:rsidRPr="00E15176" w:rsidTr="00386269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E15176" w:rsidRDefault="006D12AC" w:rsidP="0038626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E15176" w:rsidRDefault="006D12AC" w:rsidP="0038626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Количество благоустрое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н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ных общ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ственных те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р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риторий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E15176" w:rsidRDefault="006D12AC" w:rsidP="00386269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A2673F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A2673F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A2673F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A2673F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A2673F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A2673F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2AC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2AC" w:rsidRDefault="006D12AC" w:rsidP="00386269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D12AC" w:rsidRDefault="006D12AC" w:rsidP="006D12A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15176">
        <w:rPr>
          <w:rFonts w:ascii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г) </w:t>
      </w:r>
      <w:r w:rsidRPr="004043A1">
        <w:rPr>
          <w:rFonts w:ascii="Times New Roman" w:hAnsi="Times New Roman"/>
          <w:sz w:val="28"/>
          <w:szCs w:val="28"/>
        </w:rPr>
        <w:t>раздел 3. «Цели (цели) и ожидаемые результаты  реализации Программы»</w:t>
      </w:r>
      <w:r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6D12AC" w:rsidRDefault="006D12AC" w:rsidP="006D1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поселения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Петровского городского поселения при условии одобрения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6D12AC" w:rsidRDefault="006D12AC" w:rsidP="006D1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поселения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D12AC" w:rsidRDefault="006D12AC" w:rsidP="006D1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раздел 4. «Мероприятия программы» дополнить абзацем следующего содержания:</w:t>
      </w:r>
    </w:p>
    <w:p w:rsidR="006D12AC" w:rsidRPr="00D01D2F" w:rsidRDefault="006D12AC" w:rsidP="006D12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01D2F">
        <w:rPr>
          <w:rFonts w:ascii="Times New Roman" w:hAnsi="Times New Roman" w:cs="Times New Roman"/>
          <w:sz w:val="28"/>
          <w:szCs w:val="28"/>
        </w:rPr>
        <w:t>Предельные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обжалования)</w:t>
      </w:r>
      <w:r w:rsidRPr="00D01D2F">
        <w:rPr>
          <w:rFonts w:ascii="Times New Roman" w:hAnsi="Times New Roman" w:cs="Times New Roman"/>
          <w:sz w:val="28"/>
          <w:szCs w:val="28"/>
        </w:rPr>
        <w:t>:</w:t>
      </w:r>
    </w:p>
    <w:p w:rsidR="006D12AC" w:rsidRDefault="006D12AC" w:rsidP="006D12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2F">
        <w:rPr>
          <w:rFonts w:ascii="Times New Roman" w:hAnsi="Times New Roman" w:cs="Times New Roman"/>
          <w:sz w:val="28"/>
          <w:szCs w:val="28"/>
        </w:rPr>
        <w:t>- для заключения соглашений на выполнение работ по благоустройству общественных территорий – не позднее 1 июля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Ивановской области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программы;</w:t>
      </w:r>
    </w:p>
    <w:p w:rsidR="006D12AC" w:rsidRPr="00923753" w:rsidRDefault="006D12AC" w:rsidP="006D12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для заключения соглашений на </w:t>
      </w:r>
      <w:r w:rsidRPr="00D01D2F">
        <w:rPr>
          <w:rFonts w:ascii="Times New Roman" w:hAnsi="Times New Roman" w:cs="Times New Roman"/>
          <w:sz w:val="28"/>
          <w:szCs w:val="28"/>
        </w:rPr>
        <w:t xml:space="preserve">выполнение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D01D2F">
        <w:rPr>
          <w:rFonts w:ascii="Times New Roman" w:hAnsi="Times New Roman" w:cs="Times New Roman"/>
          <w:sz w:val="28"/>
          <w:szCs w:val="28"/>
        </w:rPr>
        <w:t xml:space="preserve"> территорий – не позднее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01D2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Ивановской области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D12AC" w:rsidRDefault="006D12AC" w:rsidP="006D12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36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приложении 5 </w:t>
      </w:r>
      <w:r w:rsidRPr="00F14588">
        <w:rPr>
          <w:rFonts w:ascii="Times New Roman" w:hAnsi="Times New Roman"/>
          <w:sz w:val="28"/>
          <w:szCs w:val="28"/>
        </w:rPr>
        <w:t>к муниципальной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4588">
        <w:rPr>
          <w:rFonts w:ascii="Times New Roman" w:hAnsi="Times New Roman"/>
          <w:sz w:val="28"/>
          <w:szCs w:val="28"/>
        </w:rPr>
        <w:t>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588">
        <w:rPr>
          <w:rFonts w:ascii="Times New Roman" w:hAnsi="Times New Roman"/>
          <w:sz w:val="28"/>
          <w:szCs w:val="28"/>
        </w:rPr>
        <w:t>«</w:t>
      </w:r>
      <w:r w:rsidRPr="0033159A">
        <w:rPr>
          <w:rFonts w:ascii="Times New Roman" w:hAnsi="Times New Roman"/>
          <w:sz w:val="28"/>
          <w:szCs w:val="28"/>
        </w:rPr>
        <w:t>Формирование совр</w:t>
      </w:r>
      <w:r w:rsidRPr="0033159A">
        <w:rPr>
          <w:rFonts w:ascii="Times New Roman" w:hAnsi="Times New Roman"/>
          <w:sz w:val="28"/>
          <w:szCs w:val="28"/>
        </w:rPr>
        <w:t>е</w:t>
      </w:r>
      <w:r w:rsidRPr="0033159A"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z w:val="28"/>
          <w:szCs w:val="28"/>
        </w:rPr>
        <w:t>ной городской среды Петровского</w:t>
      </w:r>
      <w:r w:rsidRPr="0033159A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»:</w:t>
      </w:r>
    </w:p>
    <w:p w:rsidR="006D12AC" w:rsidRDefault="006D12AC" w:rsidP="006D12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разделе 1 «Паспорт подпрограммы 1»:</w:t>
      </w:r>
    </w:p>
    <w:p w:rsidR="006D12AC" w:rsidRDefault="006D12AC" w:rsidP="006D12A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«Срок реализации подпрограммы» слова «2018-2022</w:t>
      </w:r>
      <w:r w:rsidRPr="00AF644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менить словами «2018-2024</w:t>
      </w:r>
      <w:r w:rsidRPr="00AF644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»;</w:t>
      </w:r>
    </w:p>
    <w:p w:rsidR="006D12AC" w:rsidRDefault="006D12AC" w:rsidP="006D12A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«Объем ресурсного обеспечения программы» изложить в 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ющей редакции:</w:t>
      </w:r>
    </w:p>
    <w:p w:rsidR="006D12AC" w:rsidRDefault="006D12AC" w:rsidP="006D12A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04"/>
      </w:tblGrid>
      <w:tr w:rsidR="006D12AC" w:rsidRPr="00C7255A" w:rsidTr="00386269">
        <w:tc>
          <w:tcPr>
            <w:tcW w:w="2977" w:type="dxa"/>
            <w:shd w:val="clear" w:color="auto" w:fill="auto"/>
          </w:tcPr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C7255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Объем ресурсного обеспечения подпрограммы</w:t>
            </w:r>
          </w:p>
        </w:tc>
        <w:tc>
          <w:tcPr>
            <w:tcW w:w="6204" w:type="dxa"/>
            <w:shd w:val="clear" w:color="auto" w:fill="auto"/>
          </w:tcPr>
          <w:p w:rsidR="006D12AC" w:rsidRPr="00C7255A" w:rsidRDefault="006D12AC" w:rsidP="003862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ассигнований,  всего 862,24  </w:t>
            </w:r>
            <w:proofErr w:type="spellStart"/>
            <w:r w:rsidRPr="00C7255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7255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255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7255A">
              <w:rPr>
                <w:rFonts w:ascii="Times New Roman" w:hAnsi="Times New Roman"/>
                <w:sz w:val="28"/>
                <w:szCs w:val="28"/>
              </w:rPr>
              <w:t>., и по годам: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2018 год –  807,34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2019 год –  18,30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2020 год –  18,30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2021 год –  18,30 тыс. руб.</w:t>
            </w:r>
          </w:p>
          <w:p w:rsidR="006D12AC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2022 год –   0,00 тыс. руб.</w:t>
            </w:r>
          </w:p>
          <w:p w:rsidR="006D12AC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0,00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0,00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- местный бюджет всего 73,20 </w:t>
            </w:r>
            <w:proofErr w:type="spellStart"/>
            <w:r w:rsidRPr="00C7255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7255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255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7255A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и по годам: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2018 год –  18,30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2019 год –  18,30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2020 год –  18,30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2021 год –  18,30 тыс. руб.</w:t>
            </w:r>
          </w:p>
          <w:p w:rsidR="006D12AC" w:rsidRDefault="006D12AC" w:rsidP="003862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2022 год –    0,00 тыс. руб.</w:t>
            </w:r>
          </w:p>
          <w:p w:rsidR="006D12AC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0,00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- федеральный  бюджет всего 733,81 </w:t>
            </w:r>
            <w:proofErr w:type="spellStart"/>
            <w:r w:rsidRPr="00C7255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7255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255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7255A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и по годам: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2018 год –   733,81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2019 год –   0,00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2020 год –   0,00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2021 год –   0,00 тыс. руб.</w:t>
            </w:r>
          </w:p>
          <w:p w:rsidR="006D12AC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2022 год –     0,00 тыс. руб.</w:t>
            </w:r>
          </w:p>
          <w:p w:rsidR="006D12AC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0,00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- областной  бюджет всего 55,23 </w:t>
            </w:r>
            <w:proofErr w:type="spellStart"/>
            <w:r w:rsidRPr="00C7255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7255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7255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7255A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и по годам: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2018 год –   55,23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2019 год –   0,00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2020 год –   0,00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2021 год –   0,00 тыс. руб.</w:t>
            </w:r>
          </w:p>
          <w:p w:rsidR="006D12AC" w:rsidRDefault="006D12AC" w:rsidP="00386269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год –   0,00 тыс. руб.</w:t>
            </w:r>
          </w:p>
          <w:p w:rsidR="006D12AC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0,00 тыс. руб.</w:t>
            </w:r>
          </w:p>
          <w:p w:rsidR="006D12AC" w:rsidRPr="00C7255A" w:rsidRDefault="006D12AC" w:rsidP="003862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</w:tbl>
    <w:p w:rsidR="006D12AC" w:rsidRDefault="006D12AC" w:rsidP="006D12A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2AC" w:rsidRPr="00B07714" w:rsidRDefault="006D12AC" w:rsidP="006D1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разделе 2 «</w:t>
      </w:r>
      <w:r w:rsidRPr="00B07714">
        <w:rPr>
          <w:rFonts w:ascii="Times New Roman" w:hAnsi="Times New Roman"/>
          <w:sz w:val="28"/>
          <w:szCs w:val="28"/>
        </w:rPr>
        <w:t>Анализ текущей ситуации в сфере реализации</w:t>
      </w:r>
    </w:p>
    <w:p w:rsidR="006D12AC" w:rsidRDefault="006D12AC" w:rsidP="006D12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07714">
        <w:rPr>
          <w:rFonts w:ascii="Times New Roman" w:hAnsi="Times New Roman"/>
          <w:sz w:val="28"/>
          <w:szCs w:val="28"/>
        </w:rPr>
        <w:t>подпрограммы 1</w:t>
      </w:r>
      <w:r>
        <w:rPr>
          <w:rFonts w:ascii="Times New Roman" w:hAnsi="Times New Roman"/>
          <w:sz w:val="28"/>
          <w:szCs w:val="28"/>
        </w:rPr>
        <w:t>»:</w:t>
      </w:r>
    </w:p>
    <w:p w:rsidR="006D12AC" w:rsidRDefault="006D12AC" w:rsidP="006D12AC">
      <w:pPr>
        <w:spacing w:after="0" w:line="240" w:lineRule="auto"/>
        <w:jc w:val="both"/>
        <w:rPr>
          <w:rFonts w:ascii="Times New Roman" w:hAnsi="Times New Roman"/>
          <w:color w:val="242424"/>
          <w:spacing w:val="2"/>
          <w:sz w:val="28"/>
          <w:szCs w:val="28"/>
        </w:rPr>
      </w:pPr>
      <w:r w:rsidRPr="00B07714">
        <w:rPr>
          <w:rFonts w:ascii="Times New Roman" w:hAnsi="Times New Roman"/>
          <w:sz w:val="28"/>
          <w:szCs w:val="28"/>
        </w:rPr>
        <w:t>- наименование таблицы: «</w:t>
      </w:r>
      <w:r w:rsidRPr="00B07714">
        <w:rPr>
          <w:rFonts w:ascii="Times New Roman" w:hAnsi="Times New Roman"/>
          <w:color w:val="242424"/>
          <w:spacing w:val="2"/>
          <w:sz w:val="28"/>
          <w:szCs w:val="28"/>
        </w:rPr>
        <w:t>Адресный перечень всех дворовых терр</w:t>
      </w:r>
      <w:r w:rsidRPr="00B07714">
        <w:rPr>
          <w:rFonts w:ascii="Times New Roman" w:hAnsi="Times New Roman"/>
          <w:color w:val="242424"/>
          <w:spacing w:val="2"/>
          <w:sz w:val="28"/>
          <w:szCs w:val="28"/>
        </w:rPr>
        <w:t>и</w:t>
      </w:r>
      <w:r w:rsidRPr="00B07714">
        <w:rPr>
          <w:rFonts w:ascii="Times New Roman" w:hAnsi="Times New Roman"/>
          <w:color w:val="242424"/>
          <w:spacing w:val="2"/>
          <w:sz w:val="28"/>
          <w:szCs w:val="28"/>
        </w:rPr>
        <w:t>торий, нуждающихся в благоустройстве (с учетом их физического с</w:t>
      </w:r>
      <w:r w:rsidRPr="00B07714">
        <w:rPr>
          <w:rFonts w:ascii="Times New Roman" w:hAnsi="Times New Roman"/>
          <w:color w:val="242424"/>
          <w:spacing w:val="2"/>
          <w:sz w:val="28"/>
          <w:szCs w:val="28"/>
        </w:rPr>
        <w:t>о</w:t>
      </w:r>
      <w:r w:rsidRPr="00B07714">
        <w:rPr>
          <w:rFonts w:ascii="Times New Roman" w:hAnsi="Times New Roman"/>
          <w:color w:val="242424"/>
          <w:spacing w:val="2"/>
          <w:sz w:val="28"/>
          <w:szCs w:val="28"/>
        </w:rPr>
        <w:t>стояния), определенный по результатам инвентаризации дворовых территорий, подлежащих благоустройству в 2018-2022 годы» изл</w:t>
      </w:r>
      <w:r w:rsidRPr="00B07714">
        <w:rPr>
          <w:rFonts w:ascii="Times New Roman" w:hAnsi="Times New Roman"/>
          <w:color w:val="242424"/>
          <w:spacing w:val="2"/>
          <w:sz w:val="28"/>
          <w:szCs w:val="28"/>
        </w:rPr>
        <w:t>о</w:t>
      </w:r>
      <w:r w:rsidRPr="00B07714">
        <w:rPr>
          <w:rFonts w:ascii="Times New Roman" w:hAnsi="Times New Roman"/>
          <w:color w:val="242424"/>
          <w:spacing w:val="2"/>
          <w:sz w:val="28"/>
          <w:szCs w:val="28"/>
        </w:rPr>
        <w:t xml:space="preserve">жить в следующей редакции: </w:t>
      </w:r>
      <w:r>
        <w:rPr>
          <w:rFonts w:ascii="Times New Roman" w:hAnsi="Times New Roman"/>
          <w:color w:val="242424"/>
          <w:spacing w:val="2"/>
          <w:sz w:val="28"/>
          <w:szCs w:val="28"/>
        </w:rPr>
        <w:t>«</w:t>
      </w:r>
      <w:r w:rsidRPr="00B07714">
        <w:rPr>
          <w:rFonts w:ascii="Times New Roman" w:hAnsi="Times New Roman"/>
          <w:color w:val="242424"/>
          <w:spacing w:val="2"/>
          <w:sz w:val="28"/>
          <w:szCs w:val="28"/>
        </w:rPr>
        <w:t>Адресный перечень всех дворовых те</w:t>
      </w:r>
      <w:r w:rsidRPr="00B07714">
        <w:rPr>
          <w:rFonts w:ascii="Times New Roman" w:hAnsi="Times New Roman"/>
          <w:color w:val="242424"/>
          <w:spacing w:val="2"/>
          <w:sz w:val="28"/>
          <w:szCs w:val="28"/>
        </w:rPr>
        <w:t>р</w:t>
      </w:r>
      <w:r w:rsidRPr="00B07714">
        <w:rPr>
          <w:rFonts w:ascii="Times New Roman" w:hAnsi="Times New Roman"/>
          <w:color w:val="242424"/>
          <w:spacing w:val="2"/>
          <w:sz w:val="28"/>
          <w:szCs w:val="28"/>
        </w:rPr>
        <w:t>риторий, нуждающихся в благоустройстве (с учетом их физического состо</w:t>
      </w:r>
      <w:r w:rsidRPr="00B07714">
        <w:rPr>
          <w:rFonts w:ascii="Times New Roman" w:hAnsi="Times New Roman"/>
          <w:color w:val="242424"/>
          <w:spacing w:val="2"/>
          <w:sz w:val="28"/>
          <w:szCs w:val="28"/>
        </w:rPr>
        <w:t>я</w:t>
      </w:r>
      <w:r w:rsidRPr="00B07714">
        <w:rPr>
          <w:rFonts w:ascii="Times New Roman" w:hAnsi="Times New Roman"/>
          <w:color w:val="242424"/>
          <w:spacing w:val="2"/>
          <w:sz w:val="28"/>
          <w:szCs w:val="28"/>
        </w:rPr>
        <w:t>ния), определенный по результатам инвентаризации дворовых территорий, подлежащих благ</w:t>
      </w:r>
      <w:r w:rsidRPr="00B07714">
        <w:rPr>
          <w:rFonts w:ascii="Times New Roman" w:hAnsi="Times New Roman"/>
          <w:color w:val="242424"/>
          <w:spacing w:val="2"/>
          <w:sz w:val="28"/>
          <w:szCs w:val="28"/>
        </w:rPr>
        <w:t>о</w:t>
      </w:r>
      <w:r w:rsidRPr="00B07714">
        <w:rPr>
          <w:rFonts w:ascii="Times New Roman" w:hAnsi="Times New Roman"/>
          <w:color w:val="242424"/>
          <w:spacing w:val="2"/>
          <w:sz w:val="28"/>
          <w:szCs w:val="28"/>
        </w:rPr>
        <w:t>устройству в 2018-202</w:t>
      </w:r>
      <w:r>
        <w:rPr>
          <w:rFonts w:ascii="Times New Roman" w:hAnsi="Times New Roman"/>
          <w:color w:val="242424"/>
          <w:spacing w:val="2"/>
          <w:sz w:val="28"/>
          <w:szCs w:val="28"/>
        </w:rPr>
        <w:t>4</w:t>
      </w:r>
      <w:r w:rsidRPr="00B07714">
        <w:rPr>
          <w:rFonts w:ascii="Times New Roman" w:hAnsi="Times New Roman"/>
          <w:color w:val="242424"/>
          <w:spacing w:val="2"/>
          <w:sz w:val="28"/>
          <w:szCs w:val="28"/>
        </w:rPr>
        <w:t xml:space="preserve"> годы</w:t>
      </w:r>
      <w:r>
        <w:rPr>
          <w:rFonts w:ascii="Times New Roman" w:hAnsi="Times New Roman"/>
          <w:color w:val="242424"/>
          <w:spacing w:val="2"/>
          <w:sz w:val="28"/>
          <w:szCs w:val="28"/>
        </w:rPr>
        <w:t>»;</w:t>
      </w:r>
    </w:p>
    <w:p w:rsidR="006D12AC" w:rsidRDefault="006D12AC" w:rsidP="006D12AC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07714">
        <w:rPr>
          <w:rFonts w:ascii="Times New Roman" w:hAnsi="Times New Roman"/>
          <w:color w:val="242424"/>
          <w:spacing w:val="2"/>
          <w:sz w:val="28"/>
          <w:szCs w:val="28"/>
        </w:rPr>
        <w:t>- таблицу</w:t>
      </w:r>
      <w:r w:rsidRPr="00B077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B077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Адресный перечень дворовых территорий, подлежащих пе</w:t>
      </w:r>
      <w:r w:rsidRPr="00B077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B077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воочередному благоустройству с учетом очередности предложений заи</w:t>
      </w:r>
      <w:r w:rsidRPr="00B077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B077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ресованных лиц» изложить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следующей редакции:</w:t>
      </w:r>
    </w:p>
    <w:p w:rsidR="006D12AC" w:rsidRDefault="006D12AC" w:rsidP="006D12AC">
      <w:pPr>
        <w:pStyle w:val="a6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BD4AC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Адресный перечень дворовых территорий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, </w:t>
      </w:r>
    </w:p>
    <w:p w:rsidR="006D12AC" w:rsidRDefault="006D12AC" w:rsidP="006D12AC">
      <w:pPr>
        <w:pStyle w:val="a6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подлежащих первоочередному благоустройству </w:t>
      </w:r>
      <w:r w:rsidRPr="00BD4AC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 учетом 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очередности </w:t>
      </w:r>
      <w:r w:rsidRPr="00BD4AC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предложений заинтересованных лиц *</w:t>
      </w:r>
    </w:p>
    <w:p w:rsidR="006D12AC" w:rsidRPr="004E4C30" w:rsidRDefault="006D12AC" w:rsidP="006D12AC">
      <w:pPr>
        <w:pStyle w:val="a6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6149"/>
        <w:gridCol w:w="2197"/>
      </w:tblGrid>
      <w:tr w:rsidR="006D12AC" w:rsidTr="00386269">
        <w:tc>
          <w:tcPr>
            <w:tcW w:w="943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149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</w:t>
            </w:r>
            <w:proofErr w:type="gramStart"/>
            <w:r w:rsidRPr="009C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9C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многоквартирного(</w:t>
            </w: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дома(</w:t>
            </w: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зданий и (или) сооружений, дворовая территория которого(</w:t>
            </w: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предлагается к благоустройству</w:t>
            </w:r>
          </w:p>
        </w:tc>
        <w:tc>
          <w:tcPr>
            <w:tcW w:w="2197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благоустройства (год)</w:t>
            </w:r>
          </w:p>
        </w:tc>
      </w:tr>
      <w:tr w:rsidR="006D12AC" w:rsidTr="00386269">
        <w:tc>
          <w:tcPr>
            <w:tcW w:w="943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49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етровский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ул.Заводская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, д.5</w:t>
            </w:r>
          </w:p>
        </w:tc>
        <w:tc>
          <w:tcPr>
            <w:tcW w:w="2197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6D12AC" w:rsidTr="00386269">
        <w:tc>
          <w:tcPr>
            <w:tcW w:w="943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49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етровский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ул.Красноармейская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, д.1</w:t>
            </w:r>
          </w:p>
        </w:tc>
        <w:tc>
          <w:tcPr>
            <w:tcW w:w="2197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D12AC" w:rsidTr="00386269">
        <w:tc>
          <w:tcPr>
            <w:tcW w:w="943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49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етровский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ул.Школьная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, д.8</w:t>
            </w:r>
          </w:p>
        </w:tc>
        <w:tc>
          <w:tcPr>
            <w:tcW w:w="2197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D12AC" w:rsidTr="00386269">
        <w:tc>
          <w:tcPr>
            <w:tcW w:w="943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49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етровский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ул.Школьная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, д.10</w:t>
            </w:r>
          </w:p>
        </w:tc>
        <w:tc>
          <w:tcPr>
            <w:tcW w:w="2197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D12AC" w:rsidTr="00386269">
        <w:tc>
          <w:tcPr>
            <w:tcW w:w="943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9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етровский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ул.Красноармейская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2197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D12AC" w:rsidTr="00386269">
        <w:tc>
          <w:tcPr>
            <w:tcW w:w="943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49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етровский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ул.Юбилейная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, д.5</w:t>
            </w:r>
          </w:p>
        </w:tc>
        <w:tc>
          <w:tcPr>
            <w:tcW w:w="2197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D12AC" w:rsidTr="00386269">
        <w:tc>
          <w:tcPr>
            <w:tcW w:w="943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49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етровский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ул.Юбилейная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, д.9</w:t>
            </w:r>
          </w:p>
        </w:tc>
        <w:tc>
          <w:tcPr>
            <w:tcW w:w="2197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D12AC" w:rsidTr="00386269">
        <w:tc>
          <w:tcPr>
            <w:tcW w:w="943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49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етровский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ул.Школьная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, д.2</w:t>
            </w:r>
          </w:p>
        </w:tc>
        <w:tc>
          <w:tcPr>
            <w:tcW w:w="2197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D12AC" w:rsidTr="00386269">
        <w:tc>
          <w:tcPr>
            <w:tcW w:w="943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49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Start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.Л</w:t>
            </w:r>
            <w:proofErr w:type="gram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иповая</w:t>
            </w:r>
            <w:proofErr w:type="spellEnd"/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 xml:space="preserve"> Роща, пл.70 лет Октября, д.4</w:t>
            </w:r>
          </w:p>
        </w:tc>
        <w:tc>
          <w:tcPr>
            <w:tcW w:w="2197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D12AC" w:rsidTr="00386269">
        <w:tc>
          <w:tcPr>
            <w:tcW w:w="943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49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ул. Школьная, д.12</w:t>
            </w:r>
          </w:p>
        </w:tc>
        <w:tc>
          <w:tcPr>
            <w:tcW w:w="2197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D12AC" w:rsidTr="00386269">
        <w:tc>
          <w:tcPr>
            <w:tcW w:w="943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49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ул. Школьная, д.11</w:t>
            </w:r>
          </w:p>
        </w:tc>
        <w:tc>
          <w:tcPr>
            <w:tcW w:w="2197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D12AC" w:rsidTr="00386269">
        <w:tc>
          <w:tcPr>
            <w:tcW w:w="943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49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ул. Школьная, д.14</w:t>
            </w:r>
          </w:p>
        </w:tc>
        <w:tc>
          <w:tcPr>
            <w:tcW w:w="2197" w:type="dxa"/>
            <w:shd w:val="clear" w:color="auto" w:fill="auto"/>
          </w:tcPr>
          <w:p w:rsidR="006D12AC" w:rsidRPr="009C1B17" w:rsidRDefault="006D12AC" w:rsidP="00386269">
            <w:pPr>
              <w:pStyle w:val="a6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B17">
              <w:rPr>
                <w:rFonts w:ascii="Times New Roman" w:eastAsia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6D12AC" w:rsidRPr="00193A69" w:rsidRDefault="006D12AC" w:rsidP="006D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абзац «</w:t>
      </w:r>
      <w:r w:rsidRPr="00501A88">
        <w:rPr>
          <w:rFonts w:ascii="Times New Roman" w:hAnsi="Times New Roman"/>
          <w:sz w:val="28"/>
          <w:szCs w:val="28"/>
        </w:rPr>
        <w:t>Минимальный перечень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A88">
        <w:rPr>
          <w:rFonts w:ascii="Times New Roman" w:hAnsi="Times New Roman"/>
          <w:sz w:val="28"/>
          <w:szCs w:val="28"/>
        </w:rPr>
        <w:t>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A88">
        <w:rPr>
          <w:rFonts w:ascii="Times New Roman" w:hAnsi="Times New Roman"/>
          <w:sz w:val="28"/>
          <w:szCs w:val="28"/>
        </w:rPr>
        <w:t>многоквартирных домов</w:t>
      </w:r>
      <w:r>
        <w:rPr>
          <w:rFonts w:ascii="Times New Roman" w:hAnsi="Times New Roman"/>
          <w:sz w:val="28"/>
          <w:szCs w:val="28"/>
        </w:rPr>
        <w:t xml:space="preserve"> приведен в </w:t>
      </w:r>
      <w:r w:rsidRPr="003A55DE">
        <w:rPr>
          <w:rFonts w:ascii="Times New Roman" w:hAnsi="Times New Roman"/>
          <w:b/>
          <w:sz w:val="28"/>
          <w:szCs w:val="28"/>
        </w:rPr>
        <w:t>приложении 1 к Подпр</w:t>
      </w:r>
      <w:r w:rsidRPr="003A55DE">
        <w:rPr>
          <w:rFonts w:ascii="Times New Roman" w:hAnsi="Times New Roman"/>
          <w:b/>
          <w:sz w:val="28"/>
          <w:szCs w:val="28"/>
        </w:rPr>
        <w:t>о</w:t>
      </w:r>
      <w:r w:rsidRPr="003A55DE">
        <w:rPr>
          <w:rFonts w:ascii="Times New Roman" w:hAnsi="Times New Roman"/>
          <w:b/>
          <w:sz w:val="28"/>
          <w:szCs w:val="28"/>
        </w:rPr>
        <w:t>грамме 1.</w:t>
      </w:r>
      <w:r>
        <w:rPr>
          <w:rFonts w:ascii="Times New Roman" w:hAnsi="Times New Roman"/>
          <w:sz w:val="28"/>
          <w:szCs w:val="28"/>
        </w:rPr>
        <w:t>» дополнить текстом следующего содержания «Минимальный перечень работ реализуется только при наличии решения собственников помещений в многоквартирном доме, дворовая территория которого 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гоустраивается, о принятии созданного в результате благоустройства им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щества в состав общего имущества многоквартирного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ма.»</w:t>
      </w:r>
      <w:proofErr w:type="gramEnd"/>
    </w:p>
    <w:p w:rsidR="006D12AC" w:rsidRDefault="006D12AC" w:rsidP="006D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абзац «</w:t>
      </w:r>
      <w:r w:rsidRPr="00501A88">
        <w:rPr>
          <w:rFonts w:ascii="Times New Roman" w:hAnsi="Times New Roman"/>
          <w:sz w:val="28"/>
          <w:szCs w:val="28"/>
        </w:rPr>
        <w:t>Дополнительный перечень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A88">
        <w:rPr>
          <w:rFonts w:ascii="Times New Roman" w:hAnsi="Times New Roman"/>
          <w:sz w:val="28"/>
          <w:szCs w:val="28"/>
        </w:rPr>
        <w:t>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A88">
        <w:rPr>
          <w:rFonts w:ascii="Times New Roman" w:hAnsi="Times New Roman"/>
          <w:sz w:val="28"/>
          <w:szCs w:val="28"/>
        </w:rPr>
        <w:t>многоквартирных домов</w:t>
      </w:r>
      <w:r>
        <w:rPr>
          <w:rFonts w:ascii="Times New Roman" w:hAnsi="Times New Roman"/>
          <w:sz w:val="28"/>
          <w:szCs w:val="28"/>
        </w:rPr>
        <w:t xml:space="preserve"> приведен в </w:t>
      </w:r>
      <w:r w:rsidRPr="003A55DE">
        <w:rPr>
          <w:rFonts w:ascii="Times New Roman" w:hAnsi="Times New Roman"/>
          <w:b/>
          <w:sz w:val="28"/>
          <w:szCs w:val="28"/>
        </w:rPr>
        <w:t>приложении 2 к Подпр</w:t>
      </w:r>
      <w:r w:rsidRPr="003A55DE">
        <w:rPr>
          <w:rFonts w:ascii="Times New Roman" w:hAnsi="Times New Roman"/>
          <w:b/>
          <w:sz w:val="28"/>
          <w:szCs w:val="28"/>
        </w:rPr>
        <w:t>о</w:t>
      </w:r>
      <w:r w:rsidRPr="003A55DE">
        <w:rPr>
          <w:rFonts w:ascii="Times New Roman" w:hAnsi="Times New Roman"/>
          <w:b/>
          <w:sz w:val="28"/>
          <w:szCs w:val="28"/>
        </w:rPr>
        <w:t>грамме 1</w:t>
      </w:r>
      <w:r>
        <w:rPr>
          <w:rFonts w:ascii="Times New Roman" w:hAnsi="Times New Roman"/>
          <w:sz w:val="28"/>
          <w:szCs w:val="28"/>
        </w:rPr>
        <w:t>.» дополнить текстом следующего содержания: «Дополнител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перечень работ по благоустройству дворовых территорий многокварти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 домов реализуется только:</w:t>
      </w:r>
    </w:p>
    <w:p w:rsidR="006D12AC" w:rsidRDefault="006D12AC" w:rsidP="006D12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условии трудового участия собственников помещений в мног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квартирных домах, собственников иных зданий и сооружений, распол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женных в границах дворовой территории, подлежащей благоустройству;</w:t>
      </w:r>
    </w:p>
    <w:p w:rsidR="006D12AC" w:rsidRDefault="006D12AC" w:rsidP="006D12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наличии решения собственников помещений в многокварти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ном доме, дворовая территория которого благоустраивается, о принятии созданного в результате благоустройства имущества в состав общего им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щества многоквартирного дома;</w:t>
      </w:r>
    </w:p>
    <w:p w:rsidR="006D12AC" w:rsidRPr="00193A69" w:rsidRDefault="006D12AC" w:rsidP="006D12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собственниками помещений многокварти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ного дома работ по благоустройству дворовых территорий в размере не менее 20 процентов стоимости выполнения таких работ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6D12AC" w:rsidRDefault="006D12AC" w:rsidP="006D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618">
        <w:rPr>
          <w:rFonts w:ascii="Times New Roman" w:hAnsi="Times New Roman"/>
          <w:spacing w:val="2"/>
          <w:sz w:val="28"/>
          <w:szCs w:val="28"/>
        </w:rPr>
        <w:t>Порядок аккумулирования и расходования средств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E5618">
        <w:rPr>
          <w:rFonts w:ascii="Times New Roman" w:hAnsi="Times New Roman"/>
          <w:spacing w:val="2"/>
          <w:sz w:val="28"/>
          <w:szCs w:val="28"/>
        </w:rPr>
        <w:t xml:space="preserve">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6E5618">
        <w:rPr>
          <w:rFonts w:ascii="Times New Roman" w:hAnsi="Times New Roman"/>
          <w:spacing w:val="2"/>
          <w:sz w:val="28"/>
          <w:szCs w:val="28"/>
        </w:rPr>
        <w:t>контроля за</w:t>
      </w:r>
      <w:proofErr w:type="gramEnd"/>
      <w:r w:rsidRPr="006E5618">
        <w:rPr>
          <w:rFonts w:ascii="Times New Roman" w:hAnsi="Times New Roman"/>
          <w:spacing w:val="2"/>
          <w:sz w:val="28"/>
          <w:szCs w:val="28"/>
        </w:rPr>
        <w:t xml:space="preserve"> их расх</w:t>
      </w:r>
      <w:r w:rsidRPr="006E5618">
        <w:rPr>
          <w:rFonts w:ascii="Times New Roman" w:hAnsi="Times New Roman"/>
          <w:spacing w:val="2"/>
          <w:sz w:val="28"/>
          <w:szCs w:val="28"/>
        </w:rPr>
        <w:t>о</w:t>
      </w:r>
      <w:r w:rsidRPr="006E5618">
        <w:rPr>
          <w:rFonts w:ascii="Times New Roman" w:hAnsi="Times New Roman"/>
          <w:spacing w:val="2"/>
          <w:sz w:val="28"/>
          <w:szCs w:val="28"/>
        </w:rPr>
        <w:t>дованием</w:t>
      </w:r>
      <w:r>
        <w:rPr>
          <w:rFonts w:ascii="Times New Roman" w:hAnsi="Times New Roman"/>
          <w:spacing w:val="2"/>
          <w:sz w:val="28"/>
          <w:szCs w:val="28"/>
        </w:rPr>
        <w:t xml:space="preserve"> утвержден </w:t>
      </w:r>
      <w:r w:rsidRPr="006821C8">
        <w:rPr>
          <w:rFonts w:ascii="Times New Roman" w:hAnsi="Times New Roman"/>
          <w:b/>
          <w:spacing w:val="2"/>
          <w:sz w:val="28"/>
          <w:szCs w:val="28"/>
        </w:rPr>
        <w:t>приложением 8 к муниципальной программе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588">
        <w:rPr>
          <w:rFonts w:ascii="Times New Roman" w:hAnsi="Times New Roman"/>
          <w:sz w:val="28"/>
          <w:szCs w:val="28"/>
        </w:rPr>
        <w:t>«</w:t>
      </w:r>
      <w:r w:rsidRPr="0033159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3315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D12AC" w:rsidRDefault="006D12AC" w:rsidP="006D1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разделе 3 «</w:t>
      </w:r>
      <w:r w:rsidRPr="00B07714">
        <w:rPr>
          <w:rFonts w:ascii="Times New Roman" w:hAnsi="Times New Roman"/>
          <w:sz w:val="28"/>
          <w:szCs w:val="28"/>
        </w:rPr>
        <w:t>Ожидаемые результаты реализации Подпрограммы 1</w:t>
      </w:r>
      <w:r>
        <w:rPr>
          <w:rFonts w:ascii="Times New Roman" w:hAnsi="Times New Roman"/>
          <w:sz w:val="28"/>
          <w:szCs w:val="28"/>
        </w:rPr>
        <w:t>» таблицу «</w:t>
      </w:r>
      <w:r w:rsidRPr="00B07714">
        <w:rPr>
          <w:rFonts w:ascii="Times New Roman" w:hAnsi="Times New Roman" w:cs="Times New Roman"/>
          <w:sz w:val="28"/>
          <w:szCs w:val="28"/>
        </w:rPr>
        <w:t>Сведения о целевых индикаторах (показателей) реализации Подпрограммы 1»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D12AC" w:rsidRPr="001E1787" w:rsidRDefault="006D12AC" w:rsidP="006D12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1657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</w:t>
      </w:r>
      <w:r>
        <w:rPr>
          <w:rFonts w:ascii="Times New Roman" w:hAnsi="Times New Roman" w:cs="Times New Roman"/>
          <w:b/>
          <w:sz w:val="28"/>
          <w:szCs w:val="28"/>
        </w:rPr>
        <w:t>телей) реализации Подпрограммы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D12AC" w:rsidTr="00386269">
        <w:tc>
          <w:tcPr>
            <w:tcW w:w="540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A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0A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Наименование показ</w:t>
            </w:r>
            <w:r w:rsidRPr="001D0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D0A6C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D0A6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8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D12AC" w:rsidRPr="00574A17" w:rsidTr="00386269">
        <w:tc>
          <w:tcPr>
            <w:tcW w:w="540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Количество благоустрое</w:t>
            </w:r>
            <w:r w:rsidRPr="001D0A6C">
              <w:rPr>
                <w:rFonts w:ascii="Times New Roman" w:hAnsi="Times New Roman"/>
                <w:sz w:val="24"/>
                <w:szCs w:val="24"/>
              </w:rPr>
              <w:t>н</w:t>
            </w:r>
            <w:r w:rsidRPr="001D0A6C">
              <w:rPr>
                <w:rFonts w:ascii="Times New Roman" w:hAnsi="Times New Roman"/>
                <w:sz w:val="24"/>
                <w:szCs w:val="24"/>
              </w:rPr>
              <w:t>ных дворовых территорий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D12AC" w:rsidRPr="00574A17" w:rsidTr="00386269">
        <w:tc>
          <w:tcPr>
            <w:tcW w:w="540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Доля благоустроенных дв</w:t>
            </w:r>
            <w:r w:rsidRPr="001D0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1D0A6C">
              <w:rPr>
                <w:rFonts w:ascii="Times New Roman" w:hAnsi="Times New Roman"/>
                <w:sz w:val="24"/>
                <w:szCs w:val="24"/>
              </w:rPr>
              <w:t>ровых территорий от общ</w:t>
            </w:r>
            <w:r w:rsidRPr="001D0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1D0A6C">
              <w:rPr>
                <w:rFonts w:ascii="Times New Roman" w:hAnsi="Times New Roman"/>
                <w:sz w:val="24"/>
                <w:szCs w:val="24"/>
              </w:rPr>
              <w:t>го количества дворовых территорий (всего 48 дворовых территорий)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708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</w:tcPr>
          <w:p w:rsidR="006D12AC" w:rsidRPr="001D0A6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D12AC" w:rsidRDefault="006D12AC" w:rsidP="006D12AC">
      <w:pPr>
        <w:pStyle w:val="ConsPlusNormal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6D12AC" w:rsidRDefault="006D12AC" w:rsidP="006D1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435">
        <w:rPr>
          <w:rFonts w:ascii="Times New Roman" w:hAnsi="Times New Roman" w:cs="Times New Roman"/>
          <w:sz w:val="28"/>
          <w:szCs w:val="28"/>
        </w:rPr>
        <w:t>г) раздел 4 «Ресурсное обеспечение мероприятий Подпрограммы 1» изложить в следующей редакции:</w:t>
      </w:r>
    </w:p>
    <w:p w:rsidR="006D12AC" w:rsidRDefault="006D12AC" w:rsidP="006D12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74A17">
        <w:rPr>
          <w:rFonts w:ascii="Times New Roman" w:hAnsi="Times New Roman" w:cs="Times New Roman"/>
          <w:b/>
          <w:sz w:val="28"/>
          <w:szCs w:val="28"/>
        </w:rPr>
        <w:t xml:space="preserve">4.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574A17">
        <w:rPr>
          <w:rFonts w:ascii="Times New Roman" w:hAnsi="Times New Roman" w:cs="Times New Roman"/>
          <w:b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D12AC" w:rsidRDefault="006D12AC" w:rsidP="006D12AC">
      <w:pPr>
        <w:tabs>
          <w:tab w:val="left" w:pos="709"/>
          <w:tab w:val="left" w:pos="198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(тыс. руб.)</w:t>
      </w:r>
    </w:p>
    <w:tbl>
      <w:tblPr>
        <w:tblW w:w="97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993"/>
        <w:gridCol w:w="850"/>
        <w:gridCol w:w="851"/>
        <w:gridCol w:w="850"/>
        <w:gridCol w:w="851"/>
        <w:gridCol w:w="851"/>
        <w:gridCol w:w="851"/>
      </w:tblGrid>
      <w:tr w:rsidR="006D12AC" w:rsidTr="00386269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</w:t>
            </w:r>
          </w:p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/источник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ресурсного обе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AC" w:rsidRDefault="006D12AC" w:rsidP="0038626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AC" w:rsidRDefault="006D12AC" w:rsidP="0038626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AC" w:rsidRDefault="006D12AC" w:rsidP="0038626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AC" w:rsidRDefault="006D12AC" w:rsidP="0038626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AC" w:rsidRDefault="006D12AC" w:rsidP="0038626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AC" w:rsidRDefault="006D12AC" w:rsidP="0038626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6D12AC" w:rsidTr="00386269">
        <w:trPr>
          <w:trHeight w:val="35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Подпрограмма,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2AC" w:rsidTr="00386269">
        <w:trPr>
          <w:trHeight w:val="38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Pr="00A64C83" w:rsidRDefault="006D12AC" w:rsidP="00386269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807,34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A64C83" w:rsidRDefault="006D12AC" w:rsidP="00386269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A64C83" w:rsidRDefault="006D12AC" w:rsidP="00386269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12AC" w:rsidTr="00386269">
        <w:trPr>
          <w:trHeight w:val="41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Pr="00A64C83" w:rsidRDefault="006D12AC" w:rsidP="00386269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12AC" w:rsidTr="00386269">
        <w:trPr>
          <w:trHeight w:val="41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Pr="00A64C83" w:rsidRDefault="006D12AC" w:rsidP="00386269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733,81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12AC" w:rsidTr="00386269">
        <w:trPr>
          <w:trHeight w:val="41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Pr="00A64C83" w:rsidRDefault="006D12AC" w:rsidP="00386269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55,23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12AC" w:rsidTr="00386269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Мероприятия по бл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>дворовых терр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торий  городского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Петровского городского посел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2AC" w:rsidTr="00386269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C" w:rsidRDefault="006D12AC" w:rsidP="003862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ассигн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C" w:rsidRDefault="006D12AC" w:rsidP="0038626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Pr="00A64C83" w:rsidRDefault="006D12AC" w:rsidP="00386269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807,34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A64C83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A64C83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A64C83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12AC" w:rsidTr="00386269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C" w:rsidRDefault="006D12AC" w:rsidP="003862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C" w:rsidRDefault="006D12AC" w:rsidP="0038626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Pr="00A64C83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A64C83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A64C83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A64C83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12AC" w:rsidTr="00386269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C" w:rsidRDefault="006D12AC" w:rsidP="003862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C" w:rsidRDefault="006D12AC" w:rsidP="0038626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Pr="00A64C83" w:rsidRDefault="006D12AC" w:rsidP="00386269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733,81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A64C83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A64C83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A64C83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12AC" w:rsidTr="00386269">
        <w:trPr>
          <w:trHeight w:val="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C" w:rsidRDefault="006D12AC" w:rsidP="003862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C" w:rsidRDefault="006D12AC" w:rsidP="0038626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Pr="00A64C83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55,23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A64C83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A64C83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A64C83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6D12AC" w:rsidRDefault="006D12AC" w:rsidP="006D12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2 в подпрограмме 1 изложить в следующей редакции:</w:t>
      </w:r>
    </w:p>
    <w:p w:rsidR="006D12AC" w:rsidRPr="009B1359" w:rsidRDefault="006D12AC" w:rsidP="006D12A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135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D12AC" w:rsidRPr="009B1359" w:rsidRDefault="006D12AC" w:rsidP="006D12A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Подпрограмме 1</w:t>
      </w:r>
    </w:p>
    <w:p w:rsidR="006D12AC" w:rsidRPr="003B2727" w:rsidRDefault="006D12AC" w:rsidP="006D12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12AC" w:rsidRPr="003B2727" w:rsidRDefault="006D12AC" w:rsidP="006D1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2AC" w:rsidRPr="003B2727" w:rsidRDefault="006D12AC" w:rsidP="006D1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727">
        <w:rPr>
          <w:rFonts w:ascii="Times New Roman" w:hAnsi="Times New Roman"/>
          <w:b/>
          <w:sz w:val="28"/>
          <w:szCs w:val="28"/>
        </w:rPr>
        <w:t>Дополнительный перечень работ</w:t>
      </w:r>
    </w:p>
    <w:p w:rsidR="006D12AC" w:rsidRPr="003B2727" w:rsidRDefault="006D12AC" w:rsidP="006D1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727">
        <w:rPr>
          <w:rFonts w:ascii="Times New Roman" w:hAnsi="Times New Roman"/>
          <w:b/>
          <w:sz w:val="28"/>
          <w:szCs w:val="28"/>
        </w:rPr>
        <w:t>по благоустройству дворовых территорий</w:t>
      </w:r>
    </w:p>
    <w:p w:rsidR="006D12AC" w:rsidRPr="003B2727" w:rsidRDefault="006D12AC" w:rsidP="006D1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727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6D12AC" w:rsidRPr="003B2727" w:rsidRDefault="006D12AC" w:rsidP="006D1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2AC" w:rsidRPr="009B1359" w:rsidRDefault="006D12AC" w:rsidP="006D12AC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359">
        <w:rPr>
          <w:rFonts w:ascii="Times New Roman" w:hAnsi="Times New Roman"/>
          <w:sz w:val="28"/>
          <w:szCs w:val="28"/>
        </w:rPr>
        <w:t>Оборудование детс</w:t>
      </w:r>
      <w:r>
        <w:rPr>
          <w:rFonts w:ascii="Times New Roman" w:hAnsi="Times New Roman"/>
          <w:sz w:val="28"/>
          <w:szCs w:val="28"/>
        </w:rPr>
        <w:t>ких и (или) спортивных площадок.</w:t>
      </w:r>
    </w:p>
    <w:p w:rsidR="006D12AC" w:rsidRPr="009B1359" w:rsidRDefault="006D12AC" w:rsidP="006D12AC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359">
        <w:rPr>
          <w:rFonts w:ascii="Times New Roman" w:hAnsi="Times New Roman"/>
          <w:sz w:val="28"/>
          <w:szCs w:val="28"/>
        </w:rPr>
        <w:t xml:space="preserve"> Оборудование автомобильных парковок</w:t>
      </w:r>
      <w:r>
        <w:rPr>
          <w:rFonts w:ascii="Times New Roman" w:hAnsi="Times New Roman"/>
          <w:sz w:val="28"/>
          <w:szCs w:val="28"/>
        </w:rPr>
        <w:t>.</w:t>
      </w:r>
    </w:p>
    <w:p w:rsidR="006D12AC" w:rsidRDefault="006D12AC" w:rsidP="006D12AC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359">
        <w:rPr>
          <w:rFonts w:ascii="Times New Roman" w:hAnsi="Times New Roman"/>
          <w:sz w:val="28"/>
          <w:szCs w:val="28"/>
        </w:rPr>
        <w:t xml:space="preserve"> Озеленение дворовых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6D12AC" w:rsidRDefault="006D12AC" w:rsidP="006D12AC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Ограждение газонов.</w:t>
      </w:r>
    </w:p>
    <w:p w:rsidR="006D12AC" w:rsidRDefault="006D12AC" w:rsidP="006D12AC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тротуаров.</w:t>
      </w:r>
    </w:p>
    <w:p w:rsidR="006D12AC" w:rsidRDefault="006D12AC" w:rsidP="006D12AC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лестничных маршей, спусков и подходов к ним.</w:t>
      </w:r>
    </w:p>
    <w:p w:rsidR="006D12AC" w:rsidRDefault="006D12AC" w:rsidP="006D12AC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пандусов для обеспечения беспрепятственного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мещения по дворовым территориям многоквартирных домов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ломобильных групп населения.</w:t>
      </w:r>
    </w:p>
    <w:p w:rsidR="006D12AC" w:rsidRPr="00E10FA7" w:rsidRDefault="006D12AC" w:rsidP="006D12AC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A7">
        <w:rPr>
          <w:rFonts w:ascii="Times New Roman" w:hAnsi="Times New Roman"/>
          <w:sz w:val="28"/>
          <w:szCs w:val="28"/>
        </w:rPr>
        <w:t xml:space="preserve">Устройство </w:t>
      </w:r>
      <w:proofErr w:type="spellStart"/>
      <w:r w:rsidRPr="00E10FA7">
        <w:rPr>
          <w:rFonts w:ascii="Times New Roman" w:hAnsi="Times New Roman"/>
          <w:sz w:val="28"/>
          <w:szCs w:val="28"/>
        </w:rPr>
        <w:t>ливнеприемников</w:t>
      </w:r>
      <w:proofErr w:type="spellEnd"/>
      <w:r w:rsidRPr="00E10FA7">
        <w:rPr>
          <w:rFonts w:ascii="Times New Roman" w:hAnsi="Times New Roman"/>
          <w:sz w:val="28"/>
          <w:szCs w:val="28"/>
        </w:rPr>
        <w:t xml:space="preserve">. </w:t>
      </w:r>
    </w:p>
    <w:p w:rsidR="006D12AC" w:rsidRDefault="006D12AC" w:rsidP="006D12AC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10FA7">
        <w:rPr>
          <w:rFonts w:ascii="Times New Roman" w:hAnsi="Times New Roman"/>
          <w:sz w:val="28"/>
          <w:szCs w:val="28"/>
        </w:rPr>
        <w:t xml:space="preserve">стройство контейнерных площадок (устройство площадок для сбора и временного хранения отходов с установкой контейнеров, </w:t>
      </w:r>
      <w:r w:rsidRPr="00E10FA7">
        <w:rPr>
          <w:rFonts w:ascii="Times New Roman" w:hAnsi="Times New Roman"/>
          <w:sz w:val="28"/>
          <w:szCs w:val="28"/>
        </w:rPr>
        <w:lastRenderedPageBreak/>
        <w:t>бункеров-накопителей, устройством ограждения и твердого осн</w:t>
      </w:r>
      <w:r w:rsidRPr="00E10FA7">
        <w:rPr>
          <w:rFonts w:ascii="Times New Roman" w:hAnsi="Times New Roman"/>
          <w:sz w:val="28"/>
          <w:szCs w:val="28"/>
        </w:rPr>
        <w:t>о</w:t>
      </w:r>
      <w:r w:rsidRPr="00E10FA7">
        <w:rPr>
          <w:rFonts w:ascii="Times New Roman" w:hAnsi="Times New Roman"/>
          <w:sz w:val="28"/>
          <w:szCs w:val="28"/>
        </w:rPr>
        <w:t>вания)</w:t>
      </w:r>
      <w:r>
        <w:rPr>
          <w:rFonts w:ascii="Times New Roman" w:hAnsi="Times New Roman"/>
          <w:sz w:val="28"/>
          <w:szCs w:val="28"/>
        </w:rPr>
        <w:t>.</w:t>
      </w:r>
    </w:p>
    <w:p w:rsidR="006D12AC" w:rsidRDefault="006D12AC" w:rsidP="006D12AC">
      <w:pPr>
        <w:tabs>
          <w:tab w:val="left" w:pos="709"/>
        </w:tabs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6D12AC" w:rsidRDefault="006D12AC" w:rsidP="006D12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36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приложении 6 </w:t>
      </w:r>
      <w:r w:rsidRPr="00F14588">
        <w:rPr>
          <w:rFonts w:ascii="Times New Roman" w:hAnsi="Times New Roman"/>
          <w:sz w:val="28"/>
          <w:szCs w:val="28"/>
        </w:rPr>
        <w:t>к муниципальной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4588">
        <w:rPr>
          <w:rFonts w:ascii="Times New Roman" w:hAnsi="Times New Roman"/>
          <w:sz w:val="28"/>
          <w:szCs w:val="28"/>
        </w:rPr>
        <w:t>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588">
        <w:rPr>
          <w:rFonts w:ascii="Times New Roman" w:hAnsi="Times New Roman"/>
          <w:sz w:val="28"/>
          <w:szCs w:val="28"/>
        </w:rPr>
        <w:t>«</w:t>
      </w:r>
      <w:r w:rsidRPr="0033159A">
        <w:rPr>
          <w:rFonts w:ascii="Times New Roman" w:hAnsi="Times New Roman"/>
          <w:sz w:val="28"/>
          <w:szCs w:val="28"/>
        </w:rPr>
        <w:t>Формирование совр</w:t>
      </w:r>
      <w:r w:rsidRPr="0033159A">
        <w:rPr>
          <w:rFonts w:ascii="Times New Roman" w:hAnsi="Times New Roman"/>
          <w:sz w:val="28"/>
          <w:szCs w:val="28"/>
        </w:rPr>
        <w:t>е</w:t>
      </w:r>
      <w:r w:rsidRPr="0033159A"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z w:val="28"/>
          <w:szCs w:val="28"/>
        </w:rPr>
        <w:t>ной городской среды Петровского</w:t>
      </w:r>
      <w:r w:rsidRPr="0033159A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»:</w:t>
      </w:r>
    </w:p>
    <w:p w:rsidR="006D12AC" w:rsidRDefault="006D12AC" w:rsidP="006D12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разделе 1 «Паспорт подпрограммы 2»:</w:t>
      </w:r>
    </w:p>
    <w:p w:rsidR="006D12AC" w:rsidRDefault="006D12AC" w:rsidP="006D12A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«Срок реализации подпрограммы» слова «2018-2022</w:t>
      </w:r>
      <w:r w:rsidRPr="00AF644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менить словами «2018-2024</w:t>
      </w:r>
      <w:r w:rsidRPr="00AF644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»;</w:t>
      </w:r>
    </w:p>
    <w:p w:rsidR="006D12AC" w:rsidRDefault="006D12AC" w:rsidP="006D12A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«Объем ресурсного обеспечения программы» изложить в 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ющей редакции:</w:t>
      </w:r>
    </w:p>
    <w:p w:rsidR="006D12AC" w:rsidRDefault="006D12AC" w:rsidP="006D12A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251" w:type="dxa"/>
        <w:tblInd w:w="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6195"/>
      </w:tblGrid>
      <w:tr w:rsidR="006D12AC" w:rsidTr="00386269">
        <w:trPr>
          <w:cantSplit/>
          <w:trHeight w:val="647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AC" w:rsidRPr="009B00F4" w:rsidRDefault="006D12AC" w:rsidP="00386269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D12AC" w:rsidRPr="00A64C83" w:rsidRDefault="006D12AC" w:rsidP="003862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</w:rPr>
              <w:t>ий объем бюджетных ассигнований  всего 3753,85</w:t>
            </w:r>
            <w:r w:rsidRPr="00A64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C8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64C8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64C8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A64C83">
              <w:rPr>
                <w:rFonts w:ascii="Times New Roman" w:hAnsi="Times New Roman"/>
                <w:sz w:val="28"/>
                <w:szCs w:val="28"/>
              </w:rPr>
              <w:t>., и по годам: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 xml:space="preserve">2018 год –  239,63 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3504,74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4,74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4,74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18,96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6D12AC" w:rsidRDefault="006D12AC" w:rsidP="0038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 годам: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4,74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4,74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4,74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4,74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Pr="00A966AD" w:rsidRDefault="006D12AC" w:rsidP="0038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 xml:space="preserve">- федеральный  бюджет всего </w:t>
            </w:r>
            <w:r>
              <w:rPr>
                <w:rFonts w:ascii="Times New Roman" w:hAnsi="Times New Roman"/>
                <w:sz w:val="28"/>
                <w:szCs w:val="28"/>
              </w:rPr>
              <w:t>3683,45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6A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966A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966A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A966AD">
              <w:rPr>
                <w:rFonts w:ascii="Times New Roman" w:hAnsi="Times New Roman"/>
                <w:sz w:val="28"/>
                <w:szCs w:val="28"/>
              </w:rPr>
              <w:t>., и по годам: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A64C83">
              <w:rPr>
                <w:rFonts w:ascii="Times New Roman" w:hAnsi="Times New Roman"/>
                <w:sz w:val="28"/>
                <w:szCs w:val="28"/>
              </w:rPr>
              <w:t>218,45 тыс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3465,00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Pr="00A966AD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 xml:space="preserve">- областной  бюджет всего </w:t>
            </w:r>
            <w:r>
              <w:rPr>
                <w:rFonts w:ascii="Times New Roman" w:hAnsi="Times New Roman"/>
                <w:sz w:val="28"/>
                <w:szCs w:val="28"/>
              </w:rPr>
              <w:t>51,44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6A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966A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966A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A966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6D12AC" w:rsidRPr="00A966AD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>и по годам: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A64C83">
              <w:rPr>
                <w:rFonts w:ascii="Times New Roman" w:hAnsi="Times New Roman"/>
                <w:sz w:val="28"/>
                <w:szCs w:val="28"/>
              </w:rPr>
              <w:t xml:space="preserve">16,44 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Pr="00AF644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12AC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6D12AC" w:rsidRPr="00517677" w:rsidRDefault="006D12AC" w:rsidP="006D12A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677">
        <w:rPr>
          <w:rFonts w:ascii="Times New Roman" w:hAnsi="Times New Roman"/>
          <w:sz w:val="28"/>
          <w:szCs w:val="28"/>
        </w:rPr>
        <w:t>б) в разделе 2 «Анализ текущей ситуации в сфере реализации</w:t>
      </w:r>
    </w:p>
    <w:p w:rsidR="006D12AC" w:rsidRDefault="006D12AC" w:rsidP="006D12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17677">
        <w:rPr>
          <w:rFonts w:ascii="Times New Roman" w:hAnsi="Times New Roman"/>
          <w:sz w:val="28"/>
          <w:szCs w:val="28"/>
        </w:rPr>
        <w:t xml:space="preserve">подпрограммы 2» таблицу </w:t>
      </w:r>
      <w:r>
        <w:rPr>
          <w:rFonts w:ascii="Times New Roman" w:hAnsi="Times New Roman"/>
          <w:sz w:val="28"/>
          <w:szCs w:val="28"/>
        </w:rPr>
        <w:t xml:space="preserve">«АДРЕСНЫЙ ПЕРЕЧЕНЬ </w:t>
      </w:r>
      <w:r w:rsidRPr="00517677">
        <w:rPr>
          <w:rFonts w:ascii="Times New Roman" w:hAnsi="Times New Roman"/>
          <w:sz w:val="28"/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 в 2018-2022</w:t>
      </w:r>
      <w:r>
        <w:rPr>
          <w:rFonts w:ascii="Times New Roman" w:hAnsi="Times New Roman"/>
          <w:sz w:val="28"/>
          <w:szCs w:val="28"/>
        </w:rPr>
        <w:t xml:space="preserve"> годах </w:t>
      </w:r>
      <w:r w:rsidRPr="00517677">
        <w:rPr>
          <w:rFonts w:ascii="Times New Roman" w:hAnsi="Times New Roman"/>
          <w:sz w:val="28"/>
          <w:szCs w:val="28"/>
        </w:rPr>
        <w:t>в рамках реализации муниципальной Программы «Формирование совре</w:t>
      </w:r>
      <w:r>
        <w:rPr>
          <w:rFonts w:ascii="Times New Roman" w:hAnsi="Times New Roman"/>
          <w:sz w:val="28"/>
          <w:szCs w:val="28"/>
        </w:rPr>
        <w:t>менной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ской среды» изложить в следующей редакции:</w:t>
      </w:r>
    </w:p>
    <w:p w:rsidR="006D12AC" w:rsidRPr="00A76C82" w:rsidRDefault="006D12AC" w:rsidP="006D12A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6C82">
        <w:rPr>
          <w:rFonts w:ascii="Times New Roman" w:hAnsi="Times New Roman"/>
          <w:b/>
          <w:sz w:val="28"/>
          <w:szCs w:val="28"/>
        </w:rPr>
        <w:t xml:space="preserve">АДРЕСНЫЙ ПЕРЕЧЕНЬ </w:t>
      </w:r>
    </w:p>
    <w:p w:rsidR="006D12AC" w:rsidRPr="00A76C82" w:rsidRDefault="006D12AC" w:rsidP="006D12A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6C82">
        <w:rPr>
          <w:rFonts w:ascii="Times New Roman" w:hAnsi="Times New Roman"/>
          <w:b/>
          <w:sz w:val="28"/>
          <w:szCs w:val="28"/>
        </w:rPr>
        <w:lastRenderedPageBreak/>
        <w:t>общественных территорий, нуждающихся в благоустройстве (с учетом их физического состояния) и подлежащих благоустройству в 20</w:t>
      </w:r>
      <w:r>
        <w:rPr>
          <w:rFonts w:ascii="Times New Roman" w:hAnsi="Times New Roman"/>
          <w:b/>
          <w:sz w:val="28"/>
          <w:szCs w:val="28"/>
        </w:rPr>
        <w:t>18</w:t>
      </w:r>
      <w:r w:rsidRPr="00A76C82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 xml:space="preserve">4 годах </w:t>
      </w:r>
      <w:r w:rsidRPr="00A76C82">
        <w:rPr>
          <w:rFonts w:ascii="Times New Roman" w:hAnsi="Times New Roman"/>
          <w:b/>
          <w:sz w:val="28"/>
          <w:szCs w:val="28"/>
        </w:rPr>
        <w:t>в рамках реализации муниципальной Программы «Формирование с</w:t>
      </w:r>
      <w:r w:rsidRPr="00A76C82">
        <w:rPr>
          <w:rFonts w:ascii="Times New Roman" w:hAnsi="Times New Roman"/>
          <w:b/>
          <w:sz w:val="28"/>
          <w:szCs w:val="28"/>
        </w:rPr>
        <w:t>о</w:t>
      </w:r>
      <w:r w:rsidRPr="00A76C82">
        <w:rPr>
          <w:rFonts w:ascii="Times New Roman" w:hAnsi="Times New Roman"/>
          <w:b/>
          <w:sz w:val="28"/>
          <w:szCs w:val="28"/>
        </w:rPr>
        <w:t xml:space="preserve">временной городской среды» 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6271"/>
        <w:gridCol w:w="1914"/>
      </w:tblGrid>
      <w:tr w:rsidR="006D12AC" w:rsidRPr="00A76C82" w:rsidTr="00386269">
        <w:trPr>
          <w:trHeight w:val="483"/>
        </w:trPr>
        <w:tc>
          <w:tcPr>
            <w:tcW w:w="822" w:type="dxa"/>
          </w:tcPr>
          <w:p w:rsidR="006D12AC" w:rsidRPr="00A76C82" w:rsidRDefault="006D12AC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12AC" w:rsidRPr="00A76C82" w:rsidRDefault="006D12AC" w:rsidP="00386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C8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A76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7" w:type="dxa"/>
          </w:tcPr>
          <w:p w:rsidR="006D12AC" w:rsidRPr="00A76C82" w:rsidRDefault="006D12AC" w:rsidP="00386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A76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D12AC" w:rsidRPr="00A76C82" w:rsidRDefault="006D12AC" w:rsidP="0038626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благ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устройства (год)</w:t>
            </w:r>
          </w:p>
        </w:tc>
      </w:tr>
      <w:tr w:rsidR="006D12AC" w:rsidRPr="00A76C82" w:rsidTr="00386269">
        <w:trPr>
          <w:trHeight w:val="483"/>
        </w:trPr>
        <w:tc>
          <w:tcPr>
            <w:tcW w:w="822" w:type="dxa"/>
          </w:tcPr>
          <w:p w:rsidR="006D12AC" w:rsidRPr="00A76C82" w:rsidRDefault="006D12AC" w:rsidP="0038626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6D12AC" w:rsidRDefault="006D12AC" w:rsidP="00386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Аллея от ул. Заводская до обелиска в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gramEnd"/>
          </w:p>
        </w:tc>
        <w:tc>
          <w:tcPr>
            <w:tcW w:w="1559" w:type="dxa"/>
          </w:tcPr>
          <w:p w:rsidR="006D12AC" w:rsidRDefault="006D12AC" w:rsidP="003862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6D12AC" w:rsidRPr="00A76C82" w:rsidTr="00386269">
        <w:trPr>
          <w:trHeight w:val="483"/>
        </w:trPr>
        <w:tc>
          <w:tcPr>
            <w:tcW w:w="822" w:type="dxa"/>
          </w:tcPr>
          <w:p w:rsidR="006D12AC" w:rsidRPr="00A76C82" w:rsidRDefault="006D12AC" w:rsidP="0038626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6D12AC" w:rsidRDefault="006D12AC" w:rsidP="003862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C82">
              <w:rPr>
                <w:rFonts w:ascii="Times New Roman" w:hAnsi="Times New Roman"/>
                <w:sz w:val="28"/>
                <w:szCs w:val="28"/>
              </w:rPr>
              <w:t>Территория стадиона в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76C82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proofErr w:type="gramEnd"/>
            <w:r w:rsidRPr="00A76C82">
              <w:rPr>
                <w:rFonts w:ascii="Times New Roman" w:hAnsi="Times New Roman"/>
                <w:sz w:val="28"/>
                <w:szCs w:val="28"/>
              </w:rPr>
              <w:t xml:space="preserve"> (ул. Чкал</w:t>
            </w:r>
            <w:r w:rsidRPr="00A76C82">
              <w:rPr>
                <w:rFonts w:ascii="Times New Roman" w:hAnsi="Times New Roman"/>
                <w:sz w:val="28"/>
                <w:szCs w:val="28"/>
              </w:rPr>
              <w:t>о</w:t>
            </w:r>
            <w:r w:rsidRPr="00A76C82">
              <w:rPr>
                <w:rFonts w:ascii="Times New Roman" w:hAnsi="Times New Roman"/>
                <w:sz w:val="28"/>
                <w:szCs w:val="28"/>
              </w:rPr>
              <w:t>ва)</w:t>
            </w:r>
          </w:p>
        </w:tc>
        <w:tc>
          <w:tcPr>
            <w:tcW w:w="1559" w:type="dxa"/>
          </w:tcPr>
          <w:p w:rsidR="006D12AC" w:rsidRDefault="006D12AC" w:rsidP="003862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6D12AC" w:rsidRPr="00A76C82" w:rsidTr="00386269">
        <w:trPr>
          <w:trHeight w:val="483"/>
        </w:trPr>
        <w:tc>
          <w:tcPr>
            <w:tcW w:w="822" w:type="dxa"/>
          </w:tcPr>
          <w:p w:rsidR="006D12AC" w:rsidRPr="00A76C82" w:rsidRDefault="006D12AC" w:rsidP="0038626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6D12AC" w:rsidRPr="00A76C82" w:rsidRDefault="006D12AC" w:rsidP="003862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от спорткомплекса в селе Липовая Роща вдоль улицы Юбилейная</w:t>
            </w:r>
          </w:p>
        </w:tc>
        <w:tc>
          <w:tcPr>
            <w:tcW w:w="1559" w:type="dxa"/>
          </w:tcPr>
          <w:p w:rsidR="006D12AC" w:rsidRDefault="006D12AC" w:rsidP="003862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</w:t>
            </w:r>
          </w:p>
        </w:tc>
      </w:tr>
      <w:tr w:rsidR="006D12AC" w:rsidRPr="00A76C82" w:rsidTr="00386269">
        <w:trPr>
          <w:trHeight w:val="483"/>
        </w:trPr>
        <w:tc>
          <w:tcPr>
            <w:tcW w:w="822" w:type="dxa"/>
          </w:tcPr>
          <w:p w:rsidR="006D12AC" w:rsidRPr="00A76C82" w:rsidRDefault="006D12AC" w:rsidP="0038626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6D12AC" w:rsidRPr="00A76C82" w:rsidRDefault="006D12AC" w:rsidP="003862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Фонтан в с. Липовая Роща (пл. 70 лет Октября)</w:t>
            </w:r>
            <w:proofErr w:type="gramEnd"/>
          </w:p>
        </w:tc>
        <w:tc>
          <w:tcPr>
            <w:tcW w:w="1559" w:type="dxa"/>
          </w:tcPr>
          <w:p w:rsidR="006D12AC" w:rsidRDefault="006D12AC" w:rsidP="003862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</w:t>
            </w:r>
          </w:p>
        </w:tc>
      </w:tr>
      <w:tr w:rsidR="006D12AC" w:rsidRPr="00A76C82" w:rsidTr="00386269">
        <w:trPr>
          <w:trHeight w:val="483"/>
        </w:trPr>
        <w:tc>
          <w:tcPr>
            <w:tcW w:w="822" w:type="dxa"/>
          </w:tcPr>
          <w:p w:rsidR="006D12AC" w:rsidRPr="00A76C82" w:rsidRDefault="006D12AC" w:rsidP="0038626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6D12AC" w:rsidRPr="00A76C82" w:rsidRDefault="006D12AC" w:rsidP="003862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площадь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Чкал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 в районе остановки)</w:t>
            </w:r>
          </w:p>
        </w:tc>
        <w:tc>
          <w:tcPr>
            <w:tcW w:w="1559" w:type="dxa"/>
          </w:tcPr>
          <w:p w:rsidR="006D12AC" w:rsidRDefault="006D12AC" w:rsidP="003862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</w:t>
            </w:r>
          </w:p>
        </w:tc>
      </w:tr>
      <w:tr w:rsidR="006D12AC" w:rsidRPr="00A76C82" w:rsidTr="00386269">
        <w:trPr>
          <w:trHeight w:val="483"/>
        </w:trPr>
        <w:tc>
          <w:tcPr>
            <w:tcW w:w="822" w:type="dxa"/>
          </w:tcPr>
          <w:p w:rsidR="006D12AC" w:rsidRPr="00A76C82" w:rsidRDefault="006D12AC" w:rsidP="0038626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6D12AC" w:rsidRPr="00A76C82" w:rsidRDefault="006D12AC" w:rsidP="003862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улица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етровский,ул.Юбилейная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D12AC" w:rsidRDefault="006D12AC" w:rsidP="003862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</w:t>
            </w:r>
          </w:p>
        </w:tc>
      </w:tr>
      <w:tr w:rsidR="006D12AC" w:rsidRPr="00A76C82" w:rsidTr="00386269">
        <w:trPr>
          <w:trHeight w:val="483"/>
        </w:trPr>
        <w:tc>
          <w:tcPr>
            <w:tcW w:w="822" w:type="dxa"/>
          </w:tcPr>
          <w:p w:rsidR="006D12AC" w:rsidRPr="00A76C82" w:rsidRDefault="006D12AC" w:rsidP="0038626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6D12AC" w:rsidRPr="00A76C82" w:rsidRDefault="006D12AC" w:rsidP="003862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«Березовая роща»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D12AC" w:rsidRDefault="006D12AC" w:rsidP="003862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2020-2024</w:t>
            </w:r>
          </w:p>
        </w:tc>
      </w:tr>
    </w:tbl>
    <w:p w:rsidR="006D12AC" w:rsidRDefault="006D12AC" w:rsidP="006D12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12AC" w:rsidRDefault="006D12AC" w:rsidP="006D12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</w:t>
      </w:r>
      <w:r w:rsidRPr="00BB15CA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Pr="00BB15CA">
        <w:rPr>
          <w:rFonts w:ascii="Times New Roman" w:hAnsi="Times New Roman"/>
          <w:sz w:val="28"/>
          <w:szCs w:val="28"/>
        </w:rPr>
        <w:t xml:space="preserve"> 3. </w:t>
      </w:r>
      <w:r>
        <w:rPr>
          <w:rFonts w:ascii="Times New Roman" w:hAnsi="Times New Roman"/>
          <w:sz w:val="28"/>
          <w:szCs w:val="28"/>
        </w:rPr>
        <w:t>«</w:t>
      </w:r>
      <w:r w:rsidRPr="00BB15CA">
        <w:rPr>
          <w:rFonts w:ascii="Times New Roman" w:hAnsi="Times New Roman"/>
          <w:sz w:val="28"/>
          <w:szCs w:val="28"/>
        </w:rPr>
        <w:t>Ожидаемые результаты реализации Подпрограммы 2</w:t>
      </w:r>
      <w:r>
        <w:rPr>
          <w:rFonts w:ascii="Times New Roman" w:hAnsi="Times New Roman"/>
          <w:sz w:val="28"/>
          <w:szCs w:val="28"/>
        </w:rPr>
        <w:t>» таблицу «</w:t>
      </w:r>
      <w:r w:rsidRPr="00BB15CA">
        <w:rPr>
          <w:rFonts w:ascii="Times New Roman" w:hAnsi="Times New Roman" w:cs="Times New Roman"/>
          <w:sz w:val="28"/>
          <w:szCs w:val="28"/>
        </w:rPr>
        <w:t>Сведения о целевых индикаторах (показателей) реализации Подпрограммы 2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D12AC" w:rsidRPr="00C92296" w:rsidRDefault="006D12AC" w:rsidP="006D12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2296">
        <w:rPr>
          <w:rFonts w:ascii="Times New Roman" w:hAnsi="Times New Roman" w:cs="Times New Roman"/>
          <w:b/>
          <w:sz w:val="28"/>
          <w:szCs w:val="28"/>
        </w:rPr>
        <w:t>Сведения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целевых индикаторах (показателях</w:t>
      </w:r>
      <w:r w:rsidRPr="00C92296">
        <w:rPr>
          <w:rFonts w:ascii="Times New Roman" w:hAnsi="Times New Roman" w:cs="Times New Roman"/>
          <w:b/>
          <w:sz w:val="28"/>
          <w:szCs w:val="28"/>
        </w:rPr>
        <w:t>) реализации Подпрограммы 2</w:t>
      </w:r>
    </w:p>
    <w:p w:rsidR="006D12AC" w:rsidRPr="00C92296" w:rsidRDefault="006D12AC" w:rsidP="006D12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6D12AC" w:rsidRPr="00C92296" w:rsidTr="00386269">
        <w:tc>
          <w:tcPr>
            <w:tcW w:w="540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4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64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Наименование пок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 xml:space="preserve">зателя 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9564B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D12AC" w:rsidRPr="00C92296" w:rsidTr="00386269">
        <w:tc>
          <w:tcPr>
            <w:tcW w:w="540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Количество благ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устроенных  мун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ципальных террит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рий общего польз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12AC" w:rsidRPr="00C92296" w:rsidTr="00386269">
        <w:tc>
          <w:tcPr>
            <w:tcW w:w="540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Площадь благ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устроенных  мун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ципальных террит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рий общего польз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708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709" w:type="dxa"/>
          </w:tcPr>
          <w:p w:rsidR="006D12A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709" w:type="dxa"/>
          </w:tcPr>
          <w:p w:rsidR="006D12A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7,12</w:t>
            </w:r>
          </w:p>
        </w:tc>
      </w:tr>
      <w:tr w:rsidR="006D12AC" w:rsidRPr="00C92296" w:rsidTr="00386269">
        <w:tc>
          <w:tcPr>
            <w:tcW w:w="540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Доля  площади  благоустроенных  муниципальных терр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 xml:space="preserve">торий общего </w:t>
            </w:r>
            <w:r w:rsidRPr="009564BC">
              <w:rPr>
                <w:rFonts w:ascii="Times New Roman" w:hAnsi="Times New Roman"/>
                <w:sz w:val="24"/>
                <w:szCs w:val="24"/>
              </w:rPr>
              <w:lastRenderedPageBreak/>
              <w:t>пол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708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709" w:type="dxa"/>
          </w:tcPr>
          <w:p w:rsidR="006D12AC" w:rsidRPr="009564BC" w:rsidRDefault="006D12AC" w:rsidP="0038626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D12AC" w:rsidRPr="0039451A" w:rsidRDefault="006D12AC" w:rsidP="006D12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раздел 4 «</w:t>
      </w:r>
      <w:r w:rsidRPr="0039451A">
        <w:rPr>
          <w:rFonts w:ascii="Times New Roman" w:hAnsi="Times New Roman" w:cs="Times New Roman"/>
          <w:sz w:val="28"/>
          <w:szCs w:val="28"/>
        </w:rPr>
        <w:t>Ресурсное обеспечение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2»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51A">
        <w:rPr>
          <w:rFonts w:ascii="Times New Roman" w:hAnsi="Times New Roman" w:cs="Times New Roman"/>
          <w:sz w:val="28"/>
          <w:szCs w:val="28"/>
        </w:rPr>
        <w:t>изложить в следующей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51A">
        <w:rPr>
          <w:rFonts w:ascii="Times New Roman" w:hAnsi="Times New Roman" w:cs="Times New Roman"/>
          <w:sz w:val="28"/>
          <w:szCs w:val="28"/>
        </w:rPr>
        <w:t>редакции:</w:t>
      </w:r>
    </w:p>
    <w:p w:rsidR="006D12AC" w:rsidRDefault="006D12AC" w:rsidP="006D12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«Раздел </w:t>
      </w:r>
      <w:r w:rsidRPr="00574A17">
        <w:rPr>
          <w:rFonts w:ascii="Times New Roman" w:hAnsi="Times New Roman" w:cs="Times New Roman"/>
          <w:b/>
          <w:sz w:val="28"/>
          <w:szCs w:val="28"/>
        </w:rPr>
        <w:t xml:space="preserve">4.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574A17">
        <w:rPr>
          <w:rFonts w:ascii="Times New Roman" w:hAnsi="Times New Roman" w:cs="Times New Roman"/>
          <w:b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D12AC" w:rsidRDefault="006D12AC" w:rsidP="006D12AC">
      <w:pPr>
        <w:tabs>
          <w:tab w:val="left" w:pos="709"/>
          <w:tab w:val="left" w:pos="198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(тыс. руб.)</w:t>
      </w:r>
    </w:p>
    <w:tbl>
      <w:tblPr>
        <w:tblW w:w="99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992"/>
        <w:gridCol w:w="1134"/>
        <w:gridCol w:w="850"/>
        <w:gridCol w:w="851"/>
        <w:gridCol w:w="850"/>
        <w:gridCol w:w="850"/>
        <w:gridCol w:w="850"/>
      </w:tblGrid>
      <w:tr w:rsidR="006D12AC" w:rsidTr="00386269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/источник ресурсного обе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943F75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2AC" w:rsidRPr="00943F75" w:rsidRDefault="006D12AC" w:rsidP="0038626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3F7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943F75" w:rsidRDefault="006D12AC" w:rsidP="0038626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2AC" w:rsidRPr="00943F75" w:rsidRDefault="006D12AC" w:rsidP="0038626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3F7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2024 год</w:t>
            </w:r>
          </w:p>
        </w:tc>
      </w:tr>
      <w:tr w:rsidR="006D12AC" w:rsidTr="00386269">
        <w:trPr>
          <w:trHeight w:val="352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2AC" w:rsidTr="00386269">
        <w:trPr>
          <w:trHeight w:val="389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12AC" w:rsidTr="00386269">
        <w:trPr>
          <w:trHeight w:val="412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12AC" w:rsidTr="00386269">
        <w:trPr>
          <w:trHeight w:val="412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2AC" w:rsidRPr="007F18B6" w:rsidRDefault="006D12AC" w:rsidP="00386269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F18B6">
              <w:rPr>
                <w:rFonts w:ascii="Times New Roman" w:hAnsi="Times New Roman"/>
                <w:sz w:val="28"/>
                <w:szCs w:val="28"/>
              </w:rPr>
              <w:t>218,45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7F18B6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3465</w:t>
            </w:r>
            <w:r w:rsidRPr="007F18B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12AC" w:rsidTr="00386269">
        <w:trPr>
          <w:trHeight w:val="412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Pr="007F18B6" w:rsidRDefault="006D12AC" w:rsidP="00386269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7F18B6">
              <w:rPr>
                <w:rFonts w:ascii="Times New Roman" w:hAnsi="Times New Roman"/>
                <w:sz w:val="28"/>
                <w:szCs w:val="28"/>
              </w:rPr>
              <w:t>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Pr="007F18B6" w:rsidRDefault="006D12AC" w:rsidP="00386269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F18B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12AC" w:rsidTr="00386269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Мероприятия по благоустройству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  городского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Петровского горо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2AC" w:rsidTr="00386269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C" w:rsidRDefault="006D12AC" w:rsidP="003862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сигнования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C" w:rsidRDefault="006D12AC" w:rsidP="0038626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12AC" w:rsidTr="00386269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C" w:rsidRDefault="006D12AC" w:rsidP="003862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C" w:rsidRDefault="006D12AC" w:rsidP="0038626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12AC" w:rsidTr="00386269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C" w:rsidRDefault="006D12AC" w:rsidP="003862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C" w:rsidRDefault="006D12AC" w:rsidP="0038626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Pr="007F18B6" w:rsidRDefault="006D12AC" w:rsidP="00386269">
            <w:pPr>
              <w:pStyle w:val="a6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F18B6">
              <w:rPr>
                <w:rFonts w:ascii="Times New Roman" w:hAnsi="Times New Roman"/>
                <w:sz w:val="28"/>
                <w:szCs w:val="28"/>
              </w:rPr>
              <w:t>218,45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12AC" w:rsidTr="00386269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C" w:rsidRDefault="006D12AC" w:rsidP="003862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AC" w:rsidRDefault="006D12AC" w:rsidP="00386269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D12AC" w:rsidRPr="007F18B6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F18B6">
              <w:rPr>
                <w:rFonts w:ascii="Times New Roman" w:hAnsi="Times New Roman"/>
                <w:sz w:val="28"/>
                <w:szCs w:val="28"/>
              </w:rPr>
              <w:t>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2AC" w:rsidRDefault="006D12AC" w:rsidP="003862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6D12AC" w:rsidRDefault="006D12AC" w:rsidP="006D12A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6D12AC" w:rsidRDefault="006D12AC" w:rsidP="006D12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6.Приложение к постановлению дополнить приложением 8</w:t>
      </w:r>
      <w:r w:rsidRPr="00F14588">
        <w:rPr>
          <w:rFonts w:ascii="Times New Roman" w:hAnsi="Times New Roman"/>
          <w:sz w:val="28"/>
          <w:szCs w:val="28"/>
        </w:rPr>
        <w:t xml:space="preserve"> к муниципал</w:t>
      </w:r>
      <w:r w:rsidRPr="00F14588">
        <w:rPr>
          <w:rFonts w:ascii="Times New Roman" w:hAnsi="Times New Roman"/>
          <w:sz w:val="28"/>
          <w:szCs w:val="28"/>
        </w:rPr>
        <w:t>ь</w:t>
      </w:r>
      <w:r w:rsidRPr="00F14588"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4588">
        <w:rPr>
          <w:rFonts w:ascii="Times New Roman" w:hAnsi="Times New Roman"/>
          <w:sz w:val="28"/>
          <w:szCs w:val="28"/>
        </w:rPr>
        <w:t>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588">
        <w:rPr>
          <w:rFonts w:ascii="Times New Roman" w:hAnsi="Times New Roman"/>
          <w:sz w:val="28"/>
          <w:szCs w:val="28"/>
        </w:rPr>
        <w:t>«</w:t>
      </w:r>
      <w:r w:rsidRPr="0033159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Петровск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городского поселения</w:t>
      </w:r>
      <w:r w:rsidRPr="003315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D12AC" w:rsidRDefault="006D12AC" w:rsidP="006D12A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8</w:t>
      </w:r>
    </w:p>
    <w:p w:rsidR="006D12AC" w:rsidRDefault="006D12AC" w:rsidP="006D12A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14588">
        <w:rPr>
          <w:rFonts w:ascii="Times New Roman" w:hAnsi="Times New Roman"/>
          <w:sz w:val="28"/>
          <w:szCs w:val="28"/>
        </w:rPr>
        <w:t xml:space="preserve"> к муниципальной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4588">
        <w:rPr>
          <w:rFonts w:ascii="Times New Roman" w:hAnsi="Times New Roman"/>
          <w:sz w:val="28"/>
          <w:szCs w:val="28"/>
        </w:rPr>
        <w:t>рограмме</w:t>
      </w:r>
    </w:p>
    <w:p w:rsidR="006D12AC" w:rsidRPr="0033159A" w:rsidRDefault="006D12AC" w:rsidP="006D12AC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588">
        <w:rPr>
          <w:rFonts w:ascii="Times New Roman" w:hAnsi="Times New Roman"/>
          <w:sz w:val="28"/>
          <w:szCs w:val="28"/>
        </w:rPr>
        <w:t>«</w:t>
      </w:r>
      <w:r w:rsidRPr="0033159A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:rsidR="006D12AC" w:rsidRPr="0033159A" w:rsidRDefault="006D12AC" w:rsidP="006D12A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33159A">
        <w:rPr>
          <w:rFonts w:ascii="Times New Roman" w:hAnsi="Times New Roman"/>
          <w:sz w:val="28"/>
          <w:szCs w:val="28"/>
        </w:rPr>
        <w:t>»</w:t>
      </w:r>
    </w:p>
    <w:p w:rsidR="006D12AC" w:rsidRDefault="006D12AC" w:rsidP="006D12A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</w:p>
    <w:p w:rsidR="006D12AC" w:rsidRDefault="006D12AC" w:rsidP="006D12A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8A228F">
        <w:rPr>
          <w:rFonts w:ascii="Times New Roman" w:hAnsi="Times New Roman"/>
          <w:b/>
          <w:spacing w:val="2"/>
          <w:sz w:val="28"/>
          <w:szCs w:val="28"/>
        </w:rPr>
        <w:t xml:space="preserve">Порядок аккумулирования и расходования средств </w:t>
      </w:r>
    </w:p>
    <w:p w:rsidR="006D12AC" w:rsidRPr="008A228F" w:rsidRDefault="006D12AC" w:rsidP="006D12A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8A228F">
        <w:rPr>
          <w:rFonts w:ascii="Times New Roman" w:hAnsi="Times New Roman"/>
          <w:b/>
          <w:spacing w:val="2"/>
          <w:sz w:val="28"/>
          <w:szCs w:val="28"/>
        </w:rPr>
        <w:t xml:space="preserve">заинтересованных лиц, направляемых на выполнение </w:t>
      </w:r>
      <w:r>
        <w:rPr>
          <w:rFonts w:ascii="Times New Roman" w:hAnsi="Times New Roman"/>
          <w:b/>
          <w:spacing w:val="2"/>
          <w:sz w:val="28"/>
          <w:szCs w:val="28"/>
        </w:rPr>
        <w:t>дополнител</w:t>
      </w:r>
      <w:r>
        <w:rPr>
          <w:rFonts w:ascii="Times New Roman" w:hAnsi="Times New Roman"/>
          <w:b/>
          <w:spacing w:val="2"/>
          <w:sz w:val="28"/>
          <w:szCs w:val="28"/>
        </w:rPr>
        <w:t>ь</w:t>
      </w:r>
      <w:r>
        <w:rPr>
          <w:rFonts w:ascii="Times New Roman" w:hAnsi="Times New Roman"/>
          <w:b/>
          <w:spacing w:val="2"/>
          <w:sz w:val="28"/>
          <w:szCs w:val="28"/>
        </w:rPr>
        <w:t>ного перечня</w:t>
      </w:r>
      <w:r w:rsidRPr="008A228F">
        <w:rPr>
          <w:rFonts w:ascii="Times New Roman" w:hAnsi="Times New Roman"/>
          <w:b/>
          <w:spacing w:val="2"/>
          <w:sz w:val="28"/>
          <w:szCs w:val="28"/>
        </w:rPr>
        <w:t xml:space="preserve"> работ по благоустройству дворовых территорий, и м</w:t>
      </w:r>
      <w:r w:rsidRPr="008A228F">
        <w:rPr>
          <w:rFonts w:ascii="Times New Roman" w:hAnsi="Times New Roman"/>
          <w:b/>
          <w:spacing w:val="2"/>
          <w:sz w:val="28"/>
          <w:szCs w:val="28"/>
        </w:rPr>
        <w:t>е</w:t>
      </w:r>
      <w:r w:rsidRPr="008A228F">
        <w:rPr>
          <w:rFonts w:ascii="Times New Roman" w:hAnsi="Times New Roman"/>
          <w:b/>
          <w:spacing w:val="2"/>
          <w:sz w:val="28"/>
          <w:szCs w:val="28"/>
        </w:rPr>
        <w:t xml:space="preserve">ханизм </w:t>
      </w:r>
      <w:proofErr w:type="gramStart"/>
      <w:r w:rsidRPr="008A228F">
        <w:rPr>
          <w:rFonts w:ascii="Times New Roman" w:hAnsi="Times New Roman"/>
          <w:b/>
          <w:spacing w:val="2"/>
          <w:sz w:val="28"/>
          <w:szCs w:val="28"/>
        </w:rPr>
        <w:t>контроля за</w:t>
      </w:r>
      <w:proofErr w:type="gramEnd"/>
      <w:r w:rsidRPr="008A228F">
        <w:rPr>
          <w:rFonts w:ascii="Times New Roman" w:hAnsi="Times New Roman"/>
          <w:b/>
          <w:spacing w:val="2"/>
          <w:sz w:val="28"/>
          <w:szCs w:val="28"/>
        </w:rPr>
        <w:t xml:space="preserve"> их расходованием</w:t>
      </w:r>
    </w:p>
    <w:p w:rsidR="006D12AC" w:rsidRDefault="006D12AC" w:rsidP="006D12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6D12AC" w:rsidRPr="006821C8" w:rsidRDefault="006D12AC" w:rsidP="006D12AC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821C8">
        <w:rPr>
          <w:rFonts w:ascii="Times New Roman" w:hAnsi="Times New Roman"/>
          <w:b/>
          <w:spacing w:val="2"/>
          <w:sz w:val="28"/>
          <w:szCs w:val="28"/>
        </w:rPr>
        <w:lastRenderedPageBreak/>
        <w:t>Общие положения</w:t>
      </w:r>
    </w:p>
    <w:p w:rsidR="006D12AC" w:rsidRPr="006821C8" w:rsidRDefault="006D12AC" w:rsidP="006D12A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821C8">
        <w:rPr>
          <w:rFonts w:ascii="Times New Roman" w:hAnsi="Times New Roman"/>
          <w:spacing w:val="2"/>
          <w:sz w:val="21"/>
          <w:szCs w:val="21"/>
        </w:rPr>
        <w:br/>
      </w:r>
      <w:r w:rsidRPr="006821C8">
        <w:rPr>
          <w:rFonts w:ascii="Times New Roman" w:hAnsi="Times New Roman"/>
          <w:spacing w:val="2"/>
          <w:sz w:val="28"/>
          <w:szCs w:val="28"/>
        </w:rPr>
        <w:t xml:space="preserve">1.1. </w:t>
      </w:r>
      <w:proofErr w:type="gramStart"/>
      <w:r w:rsidRPr="006821C8">
        <w:rPr>
          <w:rFonts w:ascii="Times New Roman" w:hAnsi="Times New Roman"/>
          <w:spacing w:val="2"/>
          <w:sz w:val="28"/>
          <w:szCs w:val="28"/>
        </w:rPr>
        <w:t>Настоящий Порядок аккумулирования и расходования средств заи</w:t>
      </w:r>
      <w:r w:rsidRPr="006821C8">
        <w:rPr>
          <w:rFonts w:ascii="Times New Roman" w:hAnsi="Times New Roman"/>
          <w:spacing w:val="2"/>
          <w:sz w:val="28"/>
          <w:szCs w:val="28"/>
        </w:rPr>
        <w:t>н</w:t>
      </w:r>
      <w:r w:rsidRPr="006821C8">
        <w:rPr>
          <w:rFonts w:ascii="Times New Roman" w:hAnsi="Times New Roman"/>
          <w:spacing w:val="2"/>
          <w:sz w:val="28"/>
          <w:szCs w:val="28"/>
        </w:rPr>
        <w:t>тересованных лиц, направляемых на выполнение минимального и допо</w:t>
      </w:r>
      <w:r w:rsidRPr="006821C8">
        <w:rPr>
          <w:rFonts w:ascii="Times New Roman" w:hAnsi="Times New Roman"/>
          <w:spacing w:val="2"/>
          <w:sz w:val="28"/>
          <w:szCs w:val="28"/>
        </w:rPr>
        <w:t>л</w:t>
      </w:r>
      <w:r w:rsidRPr="006821C8">
        <w:rPr>
          <w:rFonts w:ascii="Times New Roman" w:hAnsi="Times New Roman"/>
          <w:spacing w:val="2"/>
          <w:sz w:val="28"/>
          <w:szCs w:val="28"/>
        </w:rPr>
        <w:t>нительного перечней работ по благоустройству дворовых территорий, и механизм контроля за их расходованием (далее - Порядок)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</w:t>
      </w:r>
      <w:r w:rsidRPr="006821C8">
        <w:rPr>
          <w:rFonts w:ascii="Times New Roman" w:hAnsi="Times New Roman"/>
          <w:spacing w:val="2"/>
          <w:sz w:val="28"/>
          <w:szCs w:val="28"/>
        </w:rPr>
        <w:t>е</w:t>
      </w:r>
      <w:r w:rsidRPr="006821C8">
        <w:rPr>
          <w:rFonts w:ascii="Times New Roman" w:hAnsi="Times New Roman"/>
          <w:spacing w:val="2"/>
          <w:sz w:val="28"/>
          <w:szCs w:val="28"/>
        </w:rPr>
        <w:t>ды, утвержденными </w:t>
      </w:r>
      <w:hyperlink r:id="rId6" w:history="1">
        <w:r w:rsidRPr="006821C8">
          <w:rPr>
            <w:rFonts w:ascii="Times New Roman" w:hAnsi="Times New Roman"/>
            <w:spacing w:val="2"/>
            <w:sz w:val="28"/>
            <w:szCs w:val="28"/>
          </w:rPr>
          <w:t>постановлением</w:t>
        </w:r>
        <w:proofErr w:type="gramEnd"/>
        <w:r w:rsidRPr="006821C8">
          <w:rPr>
            <w:rFonts w:ascii="Times New Roman" w:hAnsi="Times New Roman"/>
            <w:spacing w:val="2"/>
            <w:sz w:val="28"/>
            <w:szCs w:val="28"/>
          </w:rPr>
          <w:t xml:space="preserve"> Правительства Российской Федер</w:t>
        </w:r>
        <w:r w:rsidRPr="006821C8">
          <w:rPr>
            <w:rFonts w:ascii="Times New Roman" w:hAnsi="Times New Roman"/>
            <w:spacing w:val="2"/>
            <w:sz w:val="28"/>
            <w:szCs w:val="28"/>
          </w:rPr>
          <w:t>а</w:t>
        </w:r>
        <w:r w:rsidRPr="006821C8">
          <w:rPr>
            <w:rFonts w:ascii="Times New Roman" w:hAnsi="Times New Roman"/>
            <w:spacing w:val="2"/>
            <w:sz w:val="28"/>
            <w:szCs w:val="28"/>
          </w:rPr>
          <w:t>ции от 30.12.2017 N 1710</w:t>
        </w:r>
      </w:hyperlink>
      <w:r w:rsidRPr="006821C8">
        <w:rPr>
          <w:rFonts w:ascii="Times New Roman" w:hAnsi="Times New Roman"/>
          <w:spacing w:val="2"/>
          <w:sz w:val="28"/>
          <w:szCs w:val="28"/>
        </w:rPr>
        <w:t>, Методическими рекомендациями по подгото</w:t>
      </w:r>
      <w:r w:rsidRPr="006821C8">
        <w:rPr>
          <w:rFonts w:ascii="Times New Roman" w:hAnsi="Times New Roman"/>
          <w:spacing w:val="2"/>
          <w:sz w:val="28"/>
          <w:szCs w:val="28"/>
        </w:rPr>
        <w:t>в</w:t>
      </w:r>
      <w:r w:rsidRPr="006821C8">
        <w:rPr>
          <w:rFonts w:ascii="Times New Roman" w:hAnsi="Times New Roman"/>
          <w:spacing w:val="2"/>
          <w:sz w:val="28"/>
          <w:szCs w:val="28"/>
        </w:rPr>
        <w:t>ке государственных (муниципальных) программ формирования совр</w:t>
      </w:r>
      <w:r w:rsidRPr="006821C8">
        <w:rPr>
          <w:rFonts w:ascii="Times New Roman" w:hAnsi="Times New Roman"/>
          <w:spacing w:val="2"/>
          <w:sz w:val="28"/>
          <w:szCs w:val="28"/>
        </w:rPr>
        <w:t>е</w:t>
      </w:r>
      <w:r w:rsidRPr="006821C8">
        <w:rPr>
          <w:rFonts w:ascii="Times New Roman" w:hAnsi="Times New Roman"/>
          <w:spacing w:val="2"/>
          <w:sz w:val="28"/>
          <w:szCs w:val="28"/>
        </w:rPr>
        <w:t>менной городской среды в рамках реализации приоритетного проекта "Формирование комфортной городской среды" на 2017 год, утвержде</w:t>
      </w:r>
      <w:r w:rsidRPr="006821C8">
        <w:rPr>
          <w:rFonts w:ascii="Times New Roman" w:hAnsi="Times New Roman"/>
          <w:spacing w:val="2"/>
          <w:sz w:val="28"/>
          <w:szCs w:val="28"/>
        </w:rPr>
        <w:t>н</w:t>
      </w:r>
      <w:r w:rsidRPr="006821C8">
        <w:rPr>
          <w:rFonts w:ascii="Times New Roman" w:hAnsi="Times New Roman"/>
          <w:spacing w:val="2"/>
          <w:sz w:val="28"/>
          <w:szCs w:val="28"/>
        </w:rPr>
        <w:t>ными приказом Министерства строительства и жилищно-коммунального хозяйства Российской Федерации от 21.02.2017 N 114/</w:t>
      </w:r>
      <w:proofErr w:type="gramStart"/>
      <w:r w:rsidRPr="006821C8">
        <w:rPr>
          <w:rFonts w:ascii="Times New Roman" w:hAnsi="Times New Roman"/>
          <w:spacing w:val="2"/>
          <w:sz w:val="28"/>
          <w:szCs w:val="28"/>
        </w:rPr>
        <w:t>ПР</w:t>
      </w:r>
      <w:proofErr w:type="gramEnd"/>
      <w:r w:rsidRPr="006821C8">
        <w:rPr>
          <w:rFonts w:ascii="Times New Roman" w:hAnsi="Times New Roman"/>
          <w:spacing w:val="2"/>
          <w:sz w:val="28"/>
          <w:szCs w:val="28"/>
        </w:rPr>
        <w:t>, постановлен</w:t>
      </w:r>
      <w:r w:rsidRPr="006821C8">
        <w:rPr>
          <w:rFonts w:ascii="Times New Roman" w:hAnsi="Times New Roman"/>
          <w:spacing w:val="2"/>
          <w:sz w:val="28"/>
          <w:szCs w:val="28"/>
        </w:rPr>
        <w:t>и</w:t>
      </w:r>
      <w:r w:rsidRPr="006821C8">
        <w:rPr>
          <w:rFonts w:ascii="Times New Roman" w:hAnsi="Times New Roman"/>
          <w:spacing w:val="2"/>
          <w:sz w:val="28"/>
          <w:szCs w:val="28"/>
        </w:rPr>
        <w:t>ем Правительства Ивановской области от 01.09.2017 N 337-п "Об утве</w:t>
      </w:r>
      <w:r w:rsidRPr="006821C8">
        <w:rPr>
          <w:rFonts w:ascii="Times New Roman" w:hAnsi="Times New Roman"/>
          <w:spacing w:val="2"/>
          <w:sz w:val="28"/>
          <w:szCs w:val="28"/>
        </w:rPr>
        <w:t>р</w:t>
      </w:r>
      <w:r w:rsidRPr="006821C8">
        <w:rPr>
          <w:rFonts w:ascii="Times New Roman" w:hAnsi="Times New Roman"/>
          <w:spacing w:val="2"/>
          <w:sz w:val="28"/>
          <w:szCs w:val="28"/>
        </w:rPr>
        <w:t>ждении государственной программы Ивановской области "Формирование современной городской среды.</w:t>
      </w:r>
      <w:r w:rsidRPr="006821C8">
        <w:rPr>
          <w:rFonts w:ascii="Times New Roman" w:hAnsi="Times New Roman"/>
          <w:spacing w:val="2"/>
          <w:sz w:val="21"/>
          <w:szCs w:val="21"/>
        </w:rPr>
        <w:br/>
      </w:r>
      <w:r w:rsidRPr="006821C8">
        <w:rPr>
          <w:rFonts w:ascii="Times New Roman" w:hAnsi="Times New Roman"/>
          <w:spacing w:val="2"/>
          <w:sz w:val="28"/>
          <w:szCs w:val="28"/>
        </w:rPr>
        <w:t>1.2. Настоящий Порядок регламентирует процедуру аккумулирования средств заинтересованных лиц, направляемых на выполнение дополн</w:t>
      </w:r>
      <w:r w:rsidRPr="006821C8">
        <w:rPr>
          <w:rFonts w:ascii="Times New Roman" w:hAnsi="Times New Roman"/>
          <w:spacing w:val="2"/>
          <w:sz w:val="28"/>
          <w:szCs w:val="28"/>
        </w:rPr>
        <w:t>и</w:t>
      </w:r>
      <w:r w:rsidRPr="006821C8">
        <w:rPr>
          <w:rFonts w:ascii="Times New Roman" w:hAnsi="Times New Roman"/>
          <w:spacing w:val="2"/>
          <w:sz w:val="28"/>
          <w:szCs w:val="28"/>
        </w:rPr>
        <w:t>тельного перечня работ по благоустройству дворовых территорий Пе</w:t>
      </w:r>
      <w:r w:rsidRPr="006821C8">
        <w:rPr>
          <w:rFonts w:ascii="Times New Roman" w:hAnsi="Times New Roman"/>
          <w:spacing w:val="2"/>
          <w:sz w:val="28"/>
          <w:szCs w:val="28"/>
        </w:rPr>
        <w:t>т</w:t>
      </w:r>
      <w:r w:rsidRPr="006821C8">
        <w:rPr>
          <w:rFonts w:ascii="Times New Roman" w:hAnsi="Times New Roman"/>
          <w:spacing w:val="2"/>
          <w:sz w:val="28"/>
          <w:szCs w:val="28"/>
        </w:rPr>
        <w:t xml:space="preserve">ровского городского поселения, механизм </w:t>
      </w:r>
      <w:proofErr w:type="gramStart"/>
      <w:r w:rsidRPr="006821C8">
        <w:rPr>
          <w:rFonts w:ascii="Times New Roman" w:hAnsi="Times New Roman"/>
          <w:spacing w:val="2"/>
          <w:sz w:val="28"/>
          <w:szCs w:val="28"/>
        </w:rPr>
        <w:t>контроля за</w:t>
      </w:r>
      <w:proofErr w:type="gramEnd"/>
      <w:r w:rsidRPr="006821C8">
        <w:rPr>
          <w:rFonts w:ascii="Times New Roman" w:hAnsi="Times New Roman"/>
          <w:spacing w:val="2"/>
          <w:sz w:val="28"/>
          <w:szCs w:val="28"/>
        </w:rPr>
        <w:t xml:space="preserve"> их расходованием, а также устанавливает порядок и формы финансового и (или) трудового участия заинтересованных лиц в выполнении указанных работ.</w:t>
      </w:r>
    </w:p>
    <w:p w:rsidR="006D12AC" w:rsidRPr="008A228F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228F">
        <w:rPr>
          <w:rFonts w:ascii="Times New Roman" w:hAnsi="Times New Roman"/>
          <w:spacing w:val="2"/>
          <w:sz w:val="28"/>
          <w:szCs w:val="28"/>
        </w:rPr>
        <w:t>1.3. Для целей настоящего Порядка: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1.3.1. Под заинтересованными лицами понимаются собственники пом</w:t>
      </w:r>
      <w:r w:rsidRPr="008A228F">
        <w:rPr>
          <w:rFonts w:ascii="Times New Roman" w:hAnsi="Times New Roman"/>
          <w:spacing w:val="2"/>
          <w:sz w:val="28"/>
          <w:szCs w:val="28"/>
        </w:rPr>
        <w:t>е</w:t>
      </w:r>
      <w:r w:rsidRPr="008A228F">
        <w:rPr>
          <w:rFonts w:ascii="Times New Roman" w:hAnsi="Times New Roman"/>
          <w:spacing w:val="2"/>
          <w:sz w:val="28"/>
          <w:szCs w:val="28"/>
        </w:rPr>
        <w:t>щений в многоквартирных домах, собственники иных зданий и сооруж</w:t>
      </w:r>
      <w:r w:rsidRPr="008A228F">
        <w:rPr>
          <w:rFonts w:ascii="Times New Roman" w:hAnsi="Times New Roman"/>
          <w:spacing w:val="2"/>
          <w:sz w:val="28"/>
          <w:szCs w:val="28"/>
        </w:rPr>
        <w:t>е</w:t>
      </w:r>
      <w:r w:rsidRPr="008A228F">
        <w:rPr>
          <w:rFonts w:ascii="Times New Roman" w:hAnsi="Times New Roman"/>
          <w:spacing w:val="2"/>
          <w:sz w:val="28"/>
          <w:szCs w:val="28"/>
        </w:rPr>
        <w:t>ний, расположенных в границах дворовой территории, подлежащей бл</w:t>
      </w:r>
      <w:r w:rsidRPr="008A228F">
        <w:rPr>
          <w:rFonts w:ascii="Times New Roman" w:hAnsi="Times New Roman"/>
          <w:spacing w:val="2"/>
          <w:sz w:val="28"/>
          <w:szCs w:val="28"/>
        </w:rPr>
        <w:t>а</w:t>
      </w:r>
      <w:r w:rsidRPr="008A228F">
        <w:rPr>
          <w:rFonts w:ascii="Times New Roman" w:hAnsi="Times New Roman"/>
          <w:spacing w:val="2"/>
          <w:sz w:val="28"/>
          <w:szCs w:val="28"/>
        </w:rPr>
        <w:t>гоустройству.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1.3.2. Под представителем заинтересованных лиц понимается физическое или юридическое лицо, определенное решениями общего собрания со</w:t>
      </w:r>
      <w:r w:rsidRPr="008A228F">
        <w:rPr>
          <w:rFonts w:ascii="Times New Roman" w:hAnsi="Times New Roman"/>
          <w:spacing w:val="2"/>
          <w:sz w:val="28"/>
          <w:szCs w:val="28"/>
        </w:rPr>
        <w:t>б</w:t>
      </w:r>
      <w:r w:rsidRPr="008A228F">
        <w:rPr>
          <w:rFonts w:ascii="Times New Roman" w:hAnsi="Times New Roman"/>
          <w:spacing w:val="2"/>
          <w:sz w:val="28"/>
          <w:szCs w:val="28"/>
        </w:rPr>
        <w:t>ственников помещений в каждом многоквартирном доме, собственников каждого здания и сооружения, расположенных в границах дворовой те</w:t>
      </w:r>
      <w:r w:rsidRPr="008A228F">
        <w:rPr>
          <w:rFonts w:ascii="Times New Roman" w:hAnsi="Times New Roman"/>
          <w:spacing w:val="2"/>
          <w:sz w:val="28"/>
          <w:szCs w:val="28"/>
        </w:rPr>
        <w:t>р</w:t>
      </w:r>
      <w:r w:rsidRPr="008A228F">
        <w:rPr>
          <w:rFonts w:ascii="Times New Roman" w:hAnsi="Times New Roman"/>
          <w:spacing w:val="2"/>
          <w:sz w:val="28"/>
          <w:szCs w:val="28"/>
        </w:rPr>
        <w:t>ритории, подлежащей благоустройству, оформленными протоколами о</w:t>
      </w:r>
      <w:r w:rsidRPr="008A228F">
        <w:rPr>
          <w:rFonts w:ascii="Times New Roman" w:hAnsi="Times New Roman"/>
          <w:spacing w:val="2"/>
          <w:sz w:val="28"/>
          <w:szCs w:val="28"/>
        </w:rPr>
        <w:t>б</w:t>
      </w:r>
      <w:r w:rsidRPr="008A228F">
        <w:rPr>
          <w:rFonts w:ascii="Times New Roman" w:hAnsi="Times New Roman"/>
          <w:spacing w:val="2"/>
          <w:sz w:val="28"/>
          <w:szCs w:val="28"/>
        </w:rPr>
        <w:t>щего собрания собственников (далее - Представитель заинтересованных лиц).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1.3.3. Под формой финансового участия заинтересованных лиц понимае</w:t>
      </w:r>
      <w:r w:rsidRPr="008A228F">
        <w:rPr>
          <w:rFonts w:ascii="Times New Roman" w:hAnsi="Times New Roman"/>
          <w:spacing w:val="2"/>
          <w:sz w:val="28"/>
          <w:szCs w:val="28"/>
        </w:rPr>
        <w:t>т</w:t>
      </w:r>
      <w:r w:rsidRPr="008A228F">
        <w:rPr>
          <w:rFonts w:ascii="Times New Roman" w:hAnsi="Times New Roman"/>
          <w:spacing w:val="2"/>
          <w:sz w:val="28"/>
          <w:szCs w:val="28"/>
        </w:rPr>
        <w:t>ся: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- доля финансового участия заинтересованных лиц в выполнении допо</w:t>
      </w:r>
      <w:r w:rsidRPr="008A228F">
        <w:rPr>
          <w:rFonts w:ascii="Times New Roman" w:hAnsi="Times New Roman"/>
          <w:spacing w:val="2"/>
          <w:sz w:val="28"/>
          <w:szCs w:val="28"/>
        </w:rPr>
        <w:t>л</w:t>
      </w:r>
      <w:r w:rsidRPr="008A228F">
        <w:rPr>
          <w:rFonts w:ascii="Times New Roman" w:hAnsi="Times New Roman"/>
          <w:spacing w:val="2"/>
          <w:sz w:val="28"/>
          <w:szCs w:val="28"/>
        </w:rPr>
        <w:t>нительного перечня работ по благоустройству дворовых территорий;</w:t>
      </w:r>
      <w:r w:rsidRPr="008A228F">
        <w:rPr>
          <w:rFonts w:ascii="Times New Roman" w:hAnsi="Times New Roman"/>
          <w:spacing w:val="2"/>
          <w:sz w:val="28"/>
          <w:szCs w:val="28"/>
        </w:rPr>
        <w:br/>
      </w:r>
      <w:r w:rsidRPr="008A228F">
        <w:rPr>
          <w:rFonts w:ascii="Times New Roman" w:hAnsi="Times New Roman"/>
          <w:spacing w:val="2"/>
          <w:sz w:val="28"/>
          <w:szCs w:val="28"/>
        </w:rPr>
        <w:lastRenderedPageBreak/>
        <w:t>- минимальная доля финансового участия заинтересованных лиц в в</w:t>
      </w:r>
      <w:r w:rsidRPr="008A228F">
        <w:rPr>
          <w:rFonts w:ascii="Times New Roman" w:hAnsi="Times New Roman"/>
          <w:spacing w:val="2"/>
          <w:sz w:val="28"/>
          <w:szCs w:val="28"/>
        </w:rPr>
        <w:t>ы</w:t>
      </w:r>
      <w:r w:rsidRPr="008A228F">
        <w:rPr>
          <w:rFonts w:ascii="Times New Roman" w:hAnsi="Times New Roman"/>
          <w:spacing w:val="2"/>
          <w:sz w:val="28"/>
          <w:szCs w:val="28"/>
        </w:rPr>
        <w:t>полнении дополнительного перечня работ по благоустройству дворовых территорий в размере</w:t>
      </w:r>
      <w:r>
        <w:rPr>
          <w:rFonts w:ascii="Times New Roman" w:hAnsi="Times New Roman"/>
          <w:spacing w:val="2"/>
          <w:sz w:val="28"/>
          <w:szCs w:val="28"/>
        </w:rPr>
        <w:t xml:space="preserve"> не менее 20 % стоимости выполнения таких работ. 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1.3.4. Под формой трудового участия заинтересованных лиц понимается неоплачиваемая трудовая деятельность граждан (организаций, заинтер</w:t>
      </w:r>
      <w:r w:rsidRPr="008A228F">
        <w:rPr>
          <w:rFonts w:ascii="Times New Roman" w:hAnsi="Times New Roman"/>
          <w:spacing w:val="2"/>
          <w:sz w:val="28"/>
          <w:szCs w:val="28"/>
        </w:rPr>
        <w:t>е</w:t>
      </w:r>
      <w:r w:rsidRPr="008A228F">
        <w:rPr>
          <w:rFonts w:ascii="Times New Roman" w:hAnsi="Times New Roman"/>
          <w:spacing w:val="2"/>
          <w:sz w:val="28"/>
          <w:szCs w:val="28"/>
        </w:rPr>
        <w:t>сованных лиц), имеющая социально полезную направленность, не треб</w:t>
      </w:r>
      <w:r w:rsidRPr="008A228F">
        <w:rPr>
          <w:rFonts w:ascii="Times New Roman" w:hAnsi="Times New Roman"/>
          <w:spacing w:val="2"/>
          <w:sz w:val="28"/>
          <w:szCs w:val="28"/>
        </w:rPr>
        <w:t>у</w:t>
      </w:r>
      <w:r w:rsidRPr="008A228F">
        <w:rPr>
          <w:rFonts w:ascii="Times New Roman" w:hAnsi="Times New Roman"/>
          <w:spacing w:val="2"/>
          <w:sz w:val="28"/>
          <w:szCs w:val="28"/>
        </w:rPr>
        <w:t>ющая специальной квалификации и организуемая в качестве: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- трудового участия в выполнении минимального перечня работ по благ</w:t>
      </w:r>
      <w:r w:rsidRPr="008A228F">
        <w:rPr>
          <w:rFonts w:ascii="Times New Roman" w:hAnsi="Times New Roman"/>
          <w:spacing w:val="2"/>
          <w:sz w:val="28"/>
          <w:szCs w:val="28"/>
        </w:rPr>
        <w:t>о</w:t>
      </w:r>
      <w:r w:rsidRPr="008A228F">
        <w:rPr>
          <w:rFonts w:ascii="Times New Roman" w:hAnsi="Times New Roman"/>
          <w:spacing w:val="2"/>
          <w:sz w:val="28"/>
          <w:szCs w:val="28"/>
        </w:rPr>
        <w:t>устройству дворовых территорий;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- трудового участия в выполнении дополнительного перечня работ по благоустройству дворовых территорий.</w:t>
      </w:r>
      <w:r w:rsidRPr="008A228F">
        <w:rPr>
          <w:rFonts w:ascii="Times New Roman" w:hAnsi="Times New Roman"/>
          <w:spacing w:val="2"/>
          <w:sz w:val="28"/>
          <w:szCs w:val="28"/>
        </w:rPr>
        <w:br/>
      </w:r>
      <w:proofErr w:type="gramStart"/>
      <w:r w:rsidRPr="008A228F">
        <w:rPr>
          <w:rFonts w:ascii="Times New Roman" w:hAnsi="Times New Roman"/>
          <w:spacing w:val="2"/>
          <w:sz w:val="28"/>
          <w:szCs w:val="28"/>
        </w:rPr>
        <w:t>Трудовое участие может быть выражено: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- подготовкой объекта (дворовой территории) к началу работ (земляные работы, снятие старого оборудования, уборка мусора) и другими работ</w:t>
      </w:r>
      <w:r w:rsidRPr="008A228F">
        <w:rPr>
          <w:rFonts w:ascii="Times New Roman" w:hAnsi="Times New Roman"/>
          <w:spacing w:val="2"/>
          <w:sz w:val="28"/>
          <w:szCs w:val="28"/>
        </w:rPr>
        <w:t>а</w:t>
      </w:r>
      <w:r w:rsidRPr="008A228F">
        <w:rPr>
          <w:rFonts w:ascii="Times New Roman" w:hAnsi="Times New Roman"/>
          <w:spacing w:val="2"/>
          <w:sz w:val="28"/>
          <w:szCs w:val="28"/>
        </w:rPr>
        <w:t>ми (покраска оборудования, озеленение территории, охрана объекта);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- предоставлением строительных материалов, техники, оборудования, и</w:t>
      </w:r>
      <w:r w:rsidRPr="008A228F">
        <w:rPr>
          <w:rFonts w:ascii="Times New Roman" w:hAnsi="Times New Roman"/>
          <w:spacing w:val="2"/>
          <w:sz w:val="28"/>
          <w:szCs w:val="28"/>
        </w:rPr>
        <w:t>н</w:t>
      </w:r>
      <w:r w:rsidRPr="008A228F">
        <w:rPr>
          <w:rFonts w:ascii="Times New Roman" w:hAnsi="Times New Roman"/>
          <w:spacing w:val="2"/>
          <w:sz w:val="28"/>
          <w:szCs w:val="28"/>
        </w:rPr>
        <w:t>струмента;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- обеспечением благоприятных условий для деятельности подрядной о</w:t>
      </w:r>
      <w:r w:rsidRPr="008A228F">
        <w:rPr>
          <w:rFonts w:ascii="Times New Roman" w:hAnsi="Times New Roman"/>
          <w:spacing w:val="2"/>
          <w:sz w:val="28"/>
          <w:szCs w:val="28"/>
        </w:rPr>
        <w:t>р</w:t>
      </w:r>
      <w:r w:rsidRPr="008A228F">
        <w:rPr>
          <w:rFonts w:ascii="Times New Roman" w:hAnsi="Times New Roman"/>
          <w:spacing w:val="2"/>
          <w:sz w:val="28"/>
          <w:szCs w:val="28"/>
        </w:rPr>
        <w:t>ганизации, выполняющей работы на объекте, и ее работников.</w:t>
      </w:r>
      <w:proofErr w:type="gramEnd"/>
    </w:p>
    <w:p w:rsidR="006D12AC" w:rsidRDefault="006D12AC" w:rsidP="006D12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6D12AC" w:rsidRDefault="006D12AC" w:rsidP="006D12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8B4831">
        <w:rPr>
          <w:rFonts w:ascii="Times New Roman" w:hAnsi="Times New Roman"/>
          <w:b/>
          <w:spacing w:val="2"/>
          <w:sz w:val="28"/>
          <w:szCs w:val="28"/>
        </w:rPr>
        <w:t>2. Порядок финансового и (или) трудового участия заинтересованных лиц</w:t>
      </w:r>
    </w:p>
    <w:p w:rsidR="006D12AC" w:rsidRPr="008B4831" w:rsidRDefault="006D12AC" w:rsidP="006D12A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8B4831">
        <w:rPr>
          <w:rFonts w:ascii="Times New Roman" w:hAnsi="Times New Roman"/>
          <w:b/>
          <w:spacing w:val="2"/>
          <w:sz w:val="28"/>
          <w:szCs w:val="28"/>
        </w:rPr>
        <w:br/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2.1. Условия о финансовом и (или) трудовом участии заинтересованных лиц в реализации мероприятий по благоустройству дворовой территории в рамках минимального, дополнительного перечней работ определяются решением Правительства </w:t>
      </w:r>
      <w:r>
        <w:rPr>
          <w:rFonts w:ascii="Times New Roman" w:hAnsi="Times New Roman"/>
          <w:spacing w:val="2"/>
          <w:sz w:val="28"/>
          <w:szCs w:val="28"/>
        </w:rPr>
        <w:t>Ивановской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 области, либо решением исполн</w:t>
      </w:r>
      <w:r w:rsidRPr="008A228F">
        <w:rPr>
          <w:rFonts w:ascii="Times New Roman" w:hAnsi="Times New Roman"/>
          <w:spacing w:val="2"/>
          <w:sz w:val="28"/>
          <w:szCs w:val="28"/>
        </w:rPr>
        <w:t>и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тельного органа местного самоуправления </w:t>
      </w:r>
      <w:r>
        <w:rPr>
          <w:rFonts w:ascii="Times New Roman" w:hAnsi="Times New Roman"/>
          <w:spacing w:val="2"/>
          <w:sz w:val="28"/>
          <w:szCs w:val="28"/>
        </w:rPr>
        <w:t>Петровского городского пос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ления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 при предоставлении ему Правительством </w:t>
      </w:r>
      <w:r>
        <w:rPr>
          <w:rFonts w:ascii="Times New Roman" w:hAnsi="Times New Roman"/>
          <w:spacing w:val="2"/>
          <w:sz w:val="28"/>
          <w:szCs w:val="28"/>
        </w:rPr>
        <w:t>Ивановской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 области с</w:t>
      </w:r>
      <w:r w:rsidRPr="008A228F">
        <w:rPr>
          <w:rFonts w:ascii="Times New Roman" w:hAnsi="Times New Roman"/>
          <w:spacing w:val="2"/>
          <w:sz w:val="28"/>
          <w:szCs w:val="28"/>
        </w:rPr>
        <w:t>о</w:t>
      </w:r>
      <w:r w:rsidRPr="008A228F">
        <w:rPr>
          <w:rFonts w:ascii="Times New Roman" w:hAnsi="Times New Roman"/>
          <w:spacing w:val="2"/>
          <w:sz w:val="28"/>
          <w:szCs w:val="28"/>
        </w:rPr>
        <w:t>ответствующих полномочий.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2.2. Финансовое и (или) трудовое участие заинтересованных лиц в в</w:t>
      </w:r>
      <w:r w:rsidRPr="008A228F">
        <w:rPr>
          <w:rFonts w:ascii="Times New Roman" w:hAnsi="Times New Roman"/>
          <w:spacing w:val="2"/>
          <w:sz w:val="28"/>
          <w:szCs w:val="28"/>
        </w:rPr>
        <w:t>ы</w:t>
      </w:r>
      <w:r w:rsidRPr="008A228F">
        <w:rPr>
          <w:rFonts w:ascii="Times New Roman" w:hAnsi="Times New Roman"/>
          <w:spacing w:val="2"/>
          <w:sz w:val="28"/>
          <w:szCs w:val="28"/>
        </w:rPr>
        <w:t>полнении мероприятий по благоустройству дворовых территорий должно подтверждаться документально в зависимости от формы такого участия.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2.3. Документами, подтверждающими финансовое участие заинтерес</w:t>
      </w:r>
      <w:r w:rsidRPr="008A228F">
        <w:rPr>
          <w:rFonts w:ascii="Times New Roman" w:hAnsi="Times New Roman"/>
          <w:spacing w:val="2"/>
          <w:sz w:val="28"/>
          <w:szCs w:val="28"/>
        </w:rPr>
        <w:t>о</w:t>
      </w:r>
      <w:r w:rsidRPr="008A228F">
        <w:rPr>
          <w:rFonts w:ascii="Times New Roman" w:hAnsi="Times New Roman"/>
          <w:spacing w:val="2"/>
          <w:sz w:val="28"/>
          <w:szCs w:val="28"/>
        </w:rPr>
        <w:t>ванных лиц, являются копии платежных поручений о перечислении средств на счет, указанный в пункте 3.3 настоящего Порядка.</w:t>
      </w:r>
      <w:r w:rsidRPr="008A228F">
        <w:rPr>
          <w:rFonts w:ascii="Times New Roman" w:hAnsi="Times New Roman"/>
          <w:spacing w:val="2"/>
          <w:sz w:val="28"/>
          <w:szCs w:val="28"/>
        </w:rPr>
        <w:br/>
      </w:r>
      <w:proofErr w:type="gramStart"/>
      <w:r w:rsidRPr="008A228F">
        <w:rPr>
          <w:rFonts w:ascii="Times New Roman" w:hAnsi="Times New Roman"/>
          <w:spacing w:val="2"/>
          <w:sz w:val="28"/>
          <w:szCs w:val="28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включающей информацию о проведении мероприятия с трудовым участием заинтересованных лиц; отчет Представителя заинтересованных лиц о проведении мероприятий с трудовым участием заинтересованных </w:t>
      </w:r>
      <w:r w:rsidRPr="008A228F">
        <w:rPr>
          <w:rFonts w:ascii="Times New Roman" w:hAnsi="Times New Roman"/>
          <w:spacing w:val="2"/>
          <w:sz w:val="28"/>
          <w:szCs w:val="28"/>
        </w:rPr>
        <w:lastRenderedPageBreak/>
        <w:t>лиц.</w:t>
      </w:r>
      <w:proofErr w:type="gramEnd"/>
      <w:r w:rsidRPr="008A228F">
        <w:rPr>
          <w:rFonts w:ascii="Times New Roman" w:hAnsi="Times New Roman"/>
          <w:spacing w:val="2"/>
          <w:sz w:val="28"/>
          <w:szCs w:val="28"/>
        </w:rPr>
        <w:br/>
        <w:t>При этом рекомендуется в качестве приложения к такому отчету пре</w:t>
      </w:r>
      <w:r w:rsidRPr="008A228F">
        <w:rPr>
          <w:rFonts w:ascii="Times New Roman" w:hAnsi="Times New Roman"/>
          <w:spacing w:val="2"/>
          <w:sz w:val="28"/>
          <w:szCs w:val="28"/>
        </w:rPr>
        <w:t>д</w:t>
      </w:r>
      <w:r w:rsidRPr="008A228F">
        <w:rPr>
          <w:rFonts w:ascii="Times New Roman" w:hAnsi="Times New Roman"/>
          <w:spacing w:val="2"/>
          <w:sz w:val="28"/>
          <w:szCs w:val="28"/>
        </w:rPr>
        <w:t>ставлять фотоматериалы, видеоматериалы, подтверждающие участие заинтересованных лиц, и размещать указанные материалы в средствах ма</w:t>
      </w:r>
      <w:r w:rsidRPr="008A228F">
        <w:rPr>
          <w:rFonts w:ascii="Times New Roman" w:hAnsi="Times New Roman"/>
          <w:spacing w:val="2"/>
          <w:sz w:val="28"/>
          <w:szCs w:val="28"/>
        </w:rPr>
        <w:t>с</w:t>
      </w:r>
      <w:r w:rsidRPr="008A228F">
        <w:rPr>
          <w:rFonts w:ascii="Times New Roman" w:hAnsi="Times New Roman"/>
          <w:spacing w:val="2"/>
          <w:sz w:val="28"/>
          <w:szCs w:val="28"/>
        </w:rPr>
        <w:t>совой информации, социальных сетях, информационно-телекоммуникационной сети Интернет (далее - сеть Интернет).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 xml:space="preserve">2.4. Документы, подтверждающие трудовое участие заинтересованных лиц, представляются </w:t>
      </w:r>
      <w:r>
        <w:rPr>
          <w:rFonts w:ascii="Times New Roman" w:hAnsi="Times New Roman"/>
          <w:spacing w:val="2"/>
          <w:sz w:val="28"/>
          <w:szCs w:val="28"/>
        </w:rPr>
        <w:t>в администрацию Петровского городского посел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ния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 в течение 30 календарных дней после проведения мероприятий с тр</w:t>
      </w:r>
      <w:r w:rsidRPr="008A228F">
        <w:rPr>
          <w:rFonts w:ascii="Times New Roman" w:hAnsi="Times New Roman"/>
          <w:spacing w:val="2"/>
          <w:sz w:val="28"/>
          <w:szCs w:val="28"/>
        </w:rPr>
        <w:t>у</w:t>
      </w:r>
      <w:r w:rsidRPr="008A228F">
        <w:rPr>
          <w:rFonts w:ascii="Times New Roman" w:hAnsi="Times New Roman"/>
          <w:spacing w:val="2"/>
          <w:sz w:val="28"/>
          <w:szCs w:val="28"/>
        </w:rPr>
        <w:t>довым участием заинтересованных лиц.</w:t>
      </w:r>
    </w:p>
    <w:p w:rsidR="006D12AC" w:rsidRPr="00C823B2" w:rsidRDefault="006D12AC" w:rsidP="006D12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6D12AC" w:rsidRPr="00C823B2" w:rsidRDefault="006D12AC" w:rsidP="006D12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823B2">
        <w:rPr>
          <w:rFonts w:ascii="Times New Roman" w:hAnsi="Times New Roman"/>
          <w:b/>
          <w:color w:val="000000"/>
          <w:spacing w:val="2"/>
          <w:sz w:val="28"/>
          <w:szCs w:val="28"/>
        </w:rPr>
        <w:t>3. Аккумулирование и расходование средств заинтересованных лиц</w:t>
      </w:r>
    </w:p>
    <w:p w:rsidR="006D12AC" w:rsidRPr="00183FC6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B4831">
        <w:rPr>
          <w:rFonts w:ascii="Times New Roman" w:hAnsi="Times New Roman"/>
          <w:b/>
          <w:spacing w:val="2"/>
          <w:sz w:val="21"/>
          <w:szCs w:val="21"/>
        </w:rPr>
        <w:br/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3.1. На территории </w:t>
      </w:r>
      <w:r>
        <w:rPr>
          <w:rFonts w:ascii="Times New Roman" w:hAnsi="Times New Roman"/>
          <w:spacing w:val="2"/>
          <w:sz w:val="28"/>
          <w:szCs w:val="28"/>
        </w:rPr>
        <w:t>Петровского городского поселения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 уполномоченным учреждением по аккумулированию и расходованию средств заинтерес</w:t>
      </w:r>
      <w:r w:rsidRPr="008A228F">
        <w:rPr>
          <w:rFonts w:ascii="Times New Roman" w:hAnsi="Times New Roman"/>
          <w:spacing w:val="2"/>
          <w:sz w:val="28"/>
          <w:szCs w:val="28"/>
        </w:rPr>
        <w:t>о</w:t>
      </w:r>
      <w:r w:rsidRPr="008A228F">
        <w:rPr>
          <w:rFonts w:ascii="Times New Roman" w:hAnsi="Times New Roman"/>
          <w:spacing w:val="2"/>
          <w:sz w:val="28"/>
          <w:szCs w:val="28"/>
        </w:rPr>
        <w:t>ванных лиц, направляемых на выполнение минимального, дополнител</w:t>
      </w:r>
      <w:r w:rsidRPr="008A228F">
        <w:rPr>
          <w:rFonts w:ascii="Times New Roman" w:hAnsi="Times New Roman"/>
          <w:spacing w:val="2"/>
          <w:sz w:val="28"/>
          <w:szCs w:val="28"/>
        </w:rPr>
        <w:t>ь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ного перечней работ по благоустройству дворовых территорий, является </w:t>
      </w:r>
      <w:r>
        <w:rPr>
          <w:rFonts w:ascii="Times New Roman" w:hAnsi="Times New Roman"/>
          <w:spacing w:val="2"/>
          <w:sz w:val="28"/>
          <w:szCs w:val="28"/>
        </w:rPr>
        <w:t>Администрация Петровского городского поселения (далее – Администр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ция)</w:t>
      </w:r>
      <w:r w:rsidRPr="008A228F">
        <w:rPr>
          <w:rFonts w:ascii="Times New Roman" w:hAnsi="Times New Roman"/>
          <w:spacing w:val="2"/>
          <w:sz w:val="28"/>
          <w:szCs w:val="28"/>
        </w:rPr>
        <w:t>.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 xml:space="preserve">3.2. </w:t>
      </w:r>
      <w:proofErr w:type="gramStart"/>
      <w:r w:rsidRPr="008A228F">
        <w:rPr>
          <w:rFonts w:ascii="Times New Roman" w:hAnsi="Times New Roman"/>
          <w:spacing w:val="2"/>
          <w:sz w:val="28"/>
          <w:szCs w:val="28"/>
        </w:rPr>
        <w:t xml:space="preserve">На основании предложений заинтересованных лиц, представленных в </w:t>
      </w:r>
      <w:r>
        <w:rPr>
          <w:rFonts w:ascii="Times New Roman" w:hAnsi="Times New Roman"/>
          <w:spacing w:val="2"/>
          <w:sz w:val="28"/>
          <w:szCs w:val="28"/>
        </w:rPr>
        <w:t>Администрацию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 в порядке, предусмотренном постановлением</w:t>
      </w:r>
      <w:r>
        <w:rPr>
          <w:rFonts w:ascii="Times New Roman" w:hAnsi="Times New Roman"/>
          <w:spacing w:val="2"/>
          <w:sz w:val="28"/>
          <w:szCs w:val="28"/>
        </w:rPr>
        <w:t xml:space="preserve"> админ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страции Петровского городского поселения </w:t>
      </w:r>
      <w:r w:rsidRPr="00C823B2">
        <w:rPr>
          <w:rFonts w:eastAsia="Calibri"/>
          <w:lang w:eastAsia="en-US"/>
        </w:rPr>
        <w:fldChar w:fldCharType="begin"/>
      </w:r>
      <w:r>
        <w:instrText xml:space="preserve"> HYPERLINK "http://docs.cntd.ru/document/446165459" </w:instrText>
      </w:r>
      <w:r w:rsidRPr="00C823B2">
        <w:rPr>
          <w:rFonts w:eastAsia="Calibri"/>
          <w:lang w:eastAsia="en-US"/>
        </w:rPr>
        <w:fldChar w:fldCharType="separate"/>
      </w:r>
      <w:r w:rsidRPr="00183FC6">
        <w:rPr>
          <w:rFonts w:ascii="Times New Roman" w:hAnsi="Times New Roman"/>
          <w:b/>
          <w:sz w:val="28"/>
          <w:szCs w:val="28"/>
        </w:rPr>
        <w:t>«</w:t>
      </w:r>
      <w:r w:rsidRPr="00183FC6">
        <w:rPr>
          <w:rFonts w:ascii="Times New Roman" w:hAnsi="Times New Roman"/>
          <w:sz w:val="28"/>
          <w:szCs w:val="28"/>
        </w:rPr>
        <w:t>Об утверждении Порядков представления, рассмотрения и оценки предложений граждан и организ</w:t>
      </w:r>
      <w:r w:rsidRPr="00183FC6">
        <w:rPr>
          <w:rFonts w:ascii="Times New Roman" w:hAnsi="Times New Roman"/>
          <w:sz w:val="28"/>
          <w:szCs w:val="28"/>
        </w:rPr>
        <w:t>а</w:t>
      </w:r>
      <w:r w:rsidRPr="00183FC6">
        <w:rPr>
          <w:rFonts w:ascii="Times New Roman" w:hAnsi="Times New Roman"/>
          <w:sz w:val="28"/>
          <w:szCs w:val="28"/>
        </w:rPr>
        <w:t>ций, заинтересованных лиц о включении дворовой территории многоква</w:t>
      </w:r>
      <w:r w:rsidRPr="00183FC6">
        <w:rPr>
          <w:rFonts w:ascii="Times New Roman" w:hAnsi="Times New Roman"/>
          <w:sz w:val="28"/>
          <w:szCs w:val="28"/>
        </w:rPr>
        <w:t>р</w:t>
      </w:r>
      <w:r w:rsidRPr="00183FC6">
        <w:rPr>
          <w:rFonts w:ascii="Times New Roman" w:hAnsi="Times New Roman"/>
          <w:sz w:val="28"/>
          <w:szCs w:val="28"/>
        </w:rPr>
        <w:t>тирных домов, общественной территории, подлежащих благоустройству, в муниципальную программу на 2018-2022 годы»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от 06.10.2017 № 306-п</w:t>
      </w:r>
      <w:r w:rsidRPr="001A3D58">
        <w:rPr>
          <w:sz w:val="28"/>
          <w:szCs w:val="28"/>
        </w:rPr>
        <w:t xml:space="preserve">, </w:t>
      </w:r>
      <w:r w:rsidRPr="00183FC6">
        <w:rPr>
          <w:rFonts w:ascii="Times New Roman" w:hAnsi="Times New Roman"/>
          <w:sz w:val="28"/>
          <w:szCs w:val="28"/>
        </w:rPr>
        <w:t>а также общественного обсуждения проекта муниципальной программы на 2018-2022 годы «Формирование современной</w:t>
      </w:r>
      <w:proofErr w:type="gramEnd"/>
      <w:r w:rsidRPr="00183FC6">
        <w:rPr>
          <w:rFonts w:ascii="Times New Roman" w:hAnsi="Times New Roman"/>
          <w:sz w:val="28"/>
          <w:szCs w:val="28"/>
        </w:rPr>
        <w:t xml:space="preserve"> городской среды на террит</w:t>
      </w:r>
      <w:r w:rsidRPr="00183FC6">
        <w:rPr>
          <w:rFonts w:ascii="Times New Roman" w:hAnsi="Times New Roman"/>
          <w:sz w:val="28"/>
          <w:szCs w:val="28"/>
        </w:rPr>
        <w:t>о</w:t>
      </w:r>
      <w:r w:rsidRPr="00183FC6">
        <w:rPr>
          <w:rFonts w:ascii="Times New Roman" w:hAnsi="Times New Roman"/>
          <w:sz w:val="28"/>
          <w:szCs w:val="28"/>
        </w:rPr>
        <w:t>рии Петровского городского поселения»</w:t>
      </w:r>
      <w:r w:rsidRPr="001A3D58">
        <w:rPr>
          <w:sz w:val="28"/>
          <w:szCs w:val="28"/>
        </w:rPr>
        <w:t xml:space="preserve"> </w:t>
      </w:r>
      <w:r w:rsidRPr="00183FC6">
        <w:rPr>
          <w:rFonts w:ascii="Times New Roman" w:hAnsi="Times New Roman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8A228F">
        <w:rPr>
          <w:rFonts w:ascii="Times New Roman" w:hAnsi="Times New Roman"/>
          <w:spacing w:val="2"/>
          <w:sz w:val="28"/>
          <w:szCs w:val="28"/>
        </w:rPr>
        <w:t>заключает с</w:t>
      </w:r>
      <w:r w:rsidRPr="008A228F">
        <w:rPr>
          <w:rFonts w:ascii="Times New Roman" w:hAnsi="Times New Roman"/>
          <w:spacing w:val="2"/>
          <w:sz w:val="28"/>
          <w:szCs w:val="28"/>
        </w:rPr>
        <w:t>о</w:t>
      </w:r>
      <w:r w:rsidRPr="008A228F">
        <w:rPr>
          <w:rFonts w:ascii="Times New Roman" w:hAnsi="Times New Roman"/>
          <w:spacing w:val="2"/>
          <w:sz w:val="28"/>
          <w:szCs w:val="28"/>
        </w:rPr>
        <w:t>глашение о финансовом участии заинтересованных лиц (далее - Соглаш</w:t>
      </w:r>
      <w:r w:rsidRPr="008A228F">
        <w:rPr>
          <w:rFonts w:ascii="Times New Roman" w:hAnsi="Times New Roman"/>
          <w:spacing w:val="2"/>
          <w:sz w:val="28"/>
          <w:szCs w:val="28"/>
        </w:rPr>
        <w:t>е</w:t>
      </w:r>
      <w:r w:rsidRPr="008A228F">
        <w:rPr>
          <w:rFonts w:ascii="Times New Roman" w:hAnsi="Times New Roman"/>
          <w:spacing w:val="2"/>
          <w:sz w:val="28"/>
          <w:szCs w:val="28"/>
        </w:rPr>
        <w:t>ние) по форме согласно приложению к настоящему Порядку с Представ</w:t>
      </w:r>
      <w:r w:rsidRPr="008A228F">
        <w:rPr>
          <w:rFonts w:ascii="Times New Roman" w:hAnsi="Times New Roman"/>
          <w:spacing w:val="2"/>
          <w:sz w:val="28"/>
          <w:szCs w:val="28"/>
        </w:rPr>
        <w:t>и</w:t>
      </w:r>
      <w:r w:rsidRPr="008A228F">
        <w:rPr>
          <w:rFonts w:ascii="Times New Roman" w:hAnsi="Times New Roman"/>
          <w:spacing w:val="2"/>
          <w:sz w:val="28"/>
          <w:szCs w:val="28"/>
        </w:rPr>
        <w:t>телем заинтересованных лиц, определенном протоколом общего собрания собственников, принявших решение о благоустройстве дворовой терр</w:t>
      </w:r>
      <w:r w:rsidRPr="008A228F">
        <w:rPr>
          <w:rFonts w:ascii="Times New Roman" w:hAnsi="Times New Roman"/>
          <w:spacing w:val="2"/>
          <w:sz w:val="28"/>
          <w:szCs w:val="28"/>
        </w:rPr>
        <w:t>и</w:t>
      </w:r>
      <w:r w:rsidRPr="008A228F">
        <w:rPr>
          <w:rFonts w:ascii="Times New Roman" w:hAnsi="Times New Roman"/>
          <w:spacing w:val="2"/>
          <w:sz w:val="28"/>
          <w:szCs w:val="28"/>
        </w:rPr>
        <w:t>тории.</w:t>
      </w:r>
    </w:p>
    <w:p w:rsidR="006D12AC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fldChar w:fldCharType="end"/>
      </w:r>
      <w:r w:rsidRPr="008A228F">
        <w:rPr>
          <w:rFonts w:ascii="Times New Roman" w:hAnsi="Times New Roman"/>
          <w:spacing w:val="2"/>
          <w:sz w:val="28"/>
          <w:szCs w:val="28"/>
        </w:rPr>
        <w:t>В Соглашении обязательно определяется порядок расходования и объем денежных средств, подлежащих перечислению заинтересованными лицами, порядок возврата указанных средств, права, обязанности и отве</w:t>
      </w:r>
      <w:r w:rsidRPr="008A228F">
        <w:rPr>
          <w:rFonts w:ascii="Times New Roman" w:hAnsi="Times New Roman"/>
          <w:spacing w:val="2"/>
          <w:sz w:val="28"/>
          <w:szCs w:val="28"/>
        </w:rPr>
        <w:t>т</w:t>
      </w:r>
      <w:r w:rsidRPr="008A228F">
        <w:rPr>
          <w:rFonts w:ascii="Times New Roman" w:hAnsi="Times New Roman"/>
          <w:spacing w:val="2"/>
          <w:sz w:val="28"/>
          <w:szCs w:val="28"/>
        </w:rPr>
        <w:t>ственность сторон Соглашения.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Соглашение вручается лично в руки Представителю заинтересованных лиц или направляется по почте заказным письмом с уведомлением.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3.3. Представитель заинтересованных лиц обеспечивает перечисление д</w:t>
      </w:r>
      <w:r w:rsidRPr="008A228F">
        <w:rPr>
          <w:rFonts w:ascii="Times New Roman" w:hAnsi="Times New Roman"/>
          <w:spacing w:val="2"/>
          <w:sz w:val="28"/>
          <w:szCs w:val="28"/>
        </w:rPr>
        <w:t>е</w:t>
      </w:r>
      <w:r w:rsidRPr="008A228F">
        <w:rPr>
          <w:rFonts w:ascii="Times New Roman" w:hAnsi="Times New Roman"/>
          <w:spacing w:val="2"/>
          <w:sz w:val="28"/>
          <w:szCs w:val="28"/>
        </w:rPr>
        <w:t>нежных средств от заинт</w:t>
      </w:r>
      <w:r>
        <w:rPr>
          <w:rFonts w:ascii="Times New Roman" w:hAnsi="Times New Roman"/>
          <w:spacing w:val="2"/>
          <w:sz w:val="28"/>
          <w:szCs w:val="28"/>
        </w:rPr>
        <w:t xml:space="preserve">ересованных лиц на лицевой счет, 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открытый в Управлении Федерального казначейства по </w:t>
      </w:r>
      <w:r>
        <w:rPr>
          <w:rFonts w:ascii="Times New Roman" w:hAnsi="Times New Roman"/>
          <w:spacing w:val="2"/>
          <w:sz w:val="28"/>
          <w:szCs w:val="28"/>
        </w:rPr>
        <w:t>Ивановской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 области, в срок указанный в Соглашении.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 xml:space="preserve">3.4. </w:t>
      </w:r>
      <w:r>
        <w:rPr>
          <w:rFonts w:ascii="Times New Roman" w:hAnsi="Times New Roman"/>
          <w:spacing w:val="2"/>
          <w:sz w:val="28"/>
          <w:szCs w:val="28"/>
        </w:rPr>
        <w:t>Администрация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 обеспечивает учет денежных средств, поступивших </w:t>
      </w:r>
      <w:r w:rsidRPr="008A228F">
        <w:rPr>
          <w:rFonts w:ascii="Times New Roman" w:hAnsi="Times New Roman"/>
          <w:spacing w:val="2"/>
          <w:sz w:val="28"/>
          <w:szCs w:val="28"/>
        </w:rPr>
        <w:lastRenderedPageBreak/>
        <w:t>на лицевой счет от заинтересованных лиц, в разрезе многоквартирных домов, зданий и сооружений, образующих дворовую территорию, которая подлежит благоустройству.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 xml:space="preserve">3.5. </w:t>
      </w:r>
      <w:r>
        <w:rPr>
          <w:rFonts w:ascii="Times New Roman" w:hAnsi="Times New Roman"/>
          <w:spacing w:val="2"/>
          <w:sz w:val="28"/>
          <w:szCs w:val="28"/>
        </w:rPr>
        <w:t>Администрация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 ежемесячно:</w:t>
      </w:r>
      <w:r>
        <w:rPr>
          <w:rFonts w:ascii="Times New Roman" w:hAnsi="Times New Roman"/>
          <w:spacing w:val="2"/>
          <w:sz w:val="28"/>
          <w:szCs w:val="28"/>
        </w:rPr>
        <w:t xml:space="preserve">                             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- обеспечивает опубликование данных о поступивших от заинтересова</w:t>
      </w:r>
      <w:r w:rsidRPr="008A228F">
        <w:rPr>
          <w:rFonts w:ascii="Times New Roman" w:hAnsi="Times New Roman"/>
          <w:spacing w:val="2"/>
          <w:sz w:val="28"/>
          <w:szCs w:val="28"/>
        </w:rPr>
        <w:t>н</w:t>
      </w:r>
      <w:r w:rsidRPr="008A228F">
        <w:rPr>
          <w:rFonts w:ascii="Times New Roman" w:hAnsi="Times New Roman"/>
          <w:spacing w:val="2"/>
          <w:sz w:val="28"/>
          <w:szCs w:val="28"/>
        </w:rPr>
        <w:t>ных лиц денежных средствах в разрезе многоквартирных домов, зданий и сооружений, образующих дворовую территорию, которая подлежит бл</w:t>
      </w:r>
      <w:r w:rsidRPr="008A228F">
        <w:rPr>
          <w:rFonts w:ascii="Times New Roman" w:hAnsi="Times New Roman"/>
          <w:spacing w:val="2"/>
          <w:sz w:val="28"/>
          <w:szCs w:val="28"/>
        </w:rPr>
        <w:t>а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гоустройству, на официальном сайте администрации </w:t>
      </w:r>
      <w:r>
        <w:rPr>
          <w:rFonts w:ascii="Times New Roman" w:hAnsi="Times New Roman"/>
          <w:spacing w:val="2"/>
          <w:sz w:val="28"/>
          <w:szCs w:val="28"/>
        </w:rPr>
        <w:t>Петровского горо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ского поселения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 в сети Интернет;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 xml:space="preserve">- </w:t>
      </w:r>
      <w:proofErr w:type="gramStart"/>
      <w:r w:rsidRPr="008A228F">
        <w:rPr>
          <w:rFonts w:ascii="Times New Roman" w:hAnsi="Times New Roman"/>
          <w:spacing w:val="2"/>
          <w:sz w:val="28"/>
          <w:szCs w:val="28"/>
        </w:rPr>
        <w:t>направляет данные о поступивших от заинтересованных лиц денежных средствах в разрезе многоквартирных домов, зданий и сооружений, обр</w:t>
      </w:r>
      <w:r w:rsidRPr="008A228F">
        <w:rPr>
          <w:rFonts w:ascii="Times New Roman" w:hAnsi="Times New Roman"/>
          <w:spacing w:val="2"/>
          <w:sz w:val="28"/>
          <w:szCs w:val="28"/>
        </w:rPr>
        <w:t>а</w:t>
      </w:r>
      <w:r w:rsidRPr="008A228F">
        <w:rPr>
          <w:rFonts w:ascii="Times New Roman" w:hAnsi="Times New Roman"/>
          <w:spacing w:val="2"/>
          <w:sz w:val="28"/>
          <w:szCs w:val="28"/>
        </w:rPr>
        <w:t>зующих дворовую территорию, которая подлежит благоустройству, в а</w:t>
      </w:r>
      <w:r w:rsidRPr="008A228F">
        <w:rPr>
          <w:rFonts w:ascii="Times New Roman" w:hAnsi="Times New Roman"/>
          <w:spacing w:val="2"/>
          <w:sz w:val="28"/>
          <w:szCs w:val="28"/>
        </w:rPr>
        <w:t>д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рес общественной комиссии, созданной в соответствии с постановлением администрации </w:t>
      </w:r>
      <w:r>
        <w:rPr>
          <w:rFonts w:ascii="Times New Roman" w:hAnsi="Times New Roman"/>
          <w:spacing w:val="2"/>
          <w:sz w:val="28"/>
          <w:szCs w:val="28"/>
        </w:rPr>
        <w:t>Петровского городского поселения</w:t>
      </w:r>
      <w:r w:rsidRPr="008A228F">
        <w:rPr>
          <w:rFonts w:ascii="Times New Roman" w:hAnsi="Times New Roman"/>
          <w:spacing w:val="2"/>
          <w:sz w:val="28"/>
          <w:szCs w:val="28"/>
        </w:rPr>
        <w:t> </w:t>
      </w:r>
      <w:hyperlink r:id="rId7" w:history="1">
        <w:r w:rsidRPr="00C34A80">
          <w:rPr>
            <w:rFonts w:ascii="Times New Roman" w:hAnsi="Times New Roman"/>
            <w:spacing w:val="2"/>
            <w:sz w:val="28"/>
            <w:szCs w:val="28"/>
          </w:rPr>
          <w:t>от 06.10.2017 N 305-п "О создании общественной Комиссии по обсуждению и проведению оценки предложений с целью их включения в муниципальные программы в сфере благоустройства, в</w:t>
        </w:r>
        <w:proofErr w:type="gramEnd"/>
        <w:r w:rsidRPr="00C34A80">
          <w:rPr>
            <w:rFonts w:ascii="Times New Roman" w:hAnsi="Times New Roman"/>
            <w:spacing w:val="2"/>
            <w:sz w:val="28"/>
            <w:szCs w:val="28"/>
          </w:rPr>
          <w:t xml:space="preserve"> том числе по проектам муниципальных пр</w:t>
        </w:r>
        <w:r w:rsidRPr="00C34A80">
          <w:rPr>
            <w:rFonts w:ascii="Times New Roman" w:hAnsi="Times New Roman"/>
            <w:spacing w:val="2"/>
            <w:sz w:val="28"/>
            <w:szCs w:val="28"/>
          </w:rPr>
          <w:t>о</w:t>
        </w:r>
        <w:r w:rsidRPr="00C34A80">
          <w:rPr>
            <w:rFonts w:ascii="Times New Roman" w:hAnsi="Times New Roman"/>
            <w:spacing w:val="2"/>
            <w:sz w:val="28"/>
            <w:szCs w:val="28"/>
          </w:rPr>
          <w:t xml:space="preserve">грамм и осуществления </w:t>
        </w:r>
        <w:proofErr w:type="gramStart"/>
        <w:r w:rsidRPr="00C34A80">
          <w:rPr>
            <w:rFonts w:ascii="Times New Roman" w:hAnsi="Times New Roman"/>
            <w:spacing w:val="2"/>
            <w:sz w:val="28"/>
            <w:szCs w:val="28"/>
          </w:rPr>
          <w:t>контр</w:t>
        </w:r>
        <w:r>
          <w:rPr>
            <w:rFonts w:ascii="Times New Roman" w:hAnsi="Times New Roman"/>
            <w:spacing w:val="2"/>
            <w:sz w:val="28"/>
            <w:szCs w:val="28"/>
          </w:rPr>
          <w:t>оля за</w:t>
        </w:r>
        <w:proofErr w:type="gramEnd"/>
        <w:r>
          <w:rPr>
            <w:rFonts w:ascii="Times New Roman" w:hAnsi="Times New Roman"/>
            <w:spacing w:val="2"/>
            <w:sz w:val="28"/>
            <w:szCs w:val="28"/>
          </w:rPr>
          <w:t xml:space="preserve"> их реализа</w:t>
        </w:r>
        <w:r w:rsidRPr="00C34A80">
          <w:rPr>
            <w:rFonts w:ascii="Times New Roman" w:hAnsi="Times New Roman"/>
            <w:spacing w:val="2"/>
            <w:sz w:val="28"/>
            <w:szCs w:val="28"/>
          </w:rPr>
          <w:t>цией"</w:t>
        </w:r>
      </w:hyperlink>
      <w:r w:rsidRPr="00C34A80">
        <w:rPr>
          <w:rFonts w:ascii="Times New Roman" w:hAnsi="Times New Roman"/>
          <w:spacing w:val="2"/>
          <w:sz w:val="28"/>
          <w:szCs w:val="28"/>
        </w:rPr>
        <w:t>.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3.6. Расходование аккумулированных денежных средств заинтересова</w:t>
      </w:r>
      <w:r w:rsidRPr="008A228F">
        <w:rPr>
          <w:rFonts w:ascii="Times New Roman" w:hAnsi="Times New Roman"/>
          <w:spacing w:val="2"/>
          <w:sz w:val="28"/>
          <w:szCs w:val="28"/>
        </w:rPr>
        <w:t>н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ных лиц осуществляется </w:t>
      </w:r>
      <w:r>
        <w:rPr>
          <w:rFonts w:ascii="Times New Roman" w:hAnsi="Times New Roman"/>
          <w:spacing w:val="2"/>
          <w:sz w:val="28"/>
          <w:szCs w:val="28"/>
        </w:rPr>
        <w:t>Администрацией</w:t>
      </w:r>
      <w:r>
        <w:rPr>
          <w:rFonts w:ascii="Times New Roman" w:hAnsi="Times New Roman"/>
          <w:spacing w:val="2"/>
          <w:sz w:val="28"/>
          <w:szCs w:val="28"/>
        </w:rPr>
        <w:tab/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 на: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- оплату минимального перечня работ по благоустройству дворовых те</w:t>
      </w:r>
      <w:r w:rsidRPr="008A228F">
        <w:rPr>
          <w:rFonts w:ascii="Times New Roman" w:hAnsi="Times New Roman"/>
          <w:spacing w:val="2"/>
          <w:sz w:val="28"/>
          <w:szCs w:val="28"/>
        </w:rPr>
        <w:t>р</w:t>
      </w:r>
      <w:r w:rsidRPr="008A228F">
        <w:rPr>
          <w:rFonts w:ascii="Times New Roman" w:hAnsi="Times New Roman"/>
          <w:spacing w:val="2"/>
          <w:sz w:val="28"/>
          <w:szCs w:val="28"/>
        </w:rPr>
        <w:t>риторий, включенных в проект благоустройства дворовой территории;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- оплату дополнительного перечня работ по благоустройству дворовых территорий, включенных в проект благоустройства дворовой территории.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Расходование аккумулированных денежных средств заинтересованных лиц осуществляется в соответствии с условиями заключенного Соглаш</w:t>
      </w:r>
      <w:r w:rsidRPr="008A228F">
        <w:rPr>
          <w:rFonts w:ascii="Times New Roman" w:hAnsi="Times New Roman"/>
          <w:spacing w:val="2"/>
          <w:sz w:val="28"/>
          <w:szCs w:val="28"/>
        </w:rPr>
        <w:t>е</w:t>
      </w:r>
      <w:r w:rsidRPr="008A228F">
        <w:rPr>
          <w:rFonts w:ascii="Times New Roman" w:hAnsi="Times New Roman"/>
          <w:spacing w:val="2"/>
          <w:sz w:val="28"/>
          <w:szCs w:val="28"/>
        </w:rPr>
        <w:t>ния с Представителем заинтересованных лиц.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 xml:space="preserve">3.7. </w:t>
      </w:r>
      <w:r>
        <w:rPr>
          <w:rFonts w:ascii="Times New Roman" w:hAnsi="Times New Roman"/>
          <w:spacing w:val="2"/>
          <w:sz w:val="28"/>
          <w:szCs w:val="28"/>
        </w:rPr>
        <w:t>Администрация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 обеспечивает возврат остатков аккумулированных денежных средств заинтересованных лиц, неиспользованных по состо</w:t>
      </w:r>
      <w:r w:rsidRPr="008A228F">
        <w:rPr>
          <w:rFonts w:ascii="Times New Roman" w:hAnsi="Times New Roman"/>
          <w:spacing w:val="2"/>
          <w:sz w:val="28"/>
          <w:szCs w:val="28"/>
        </w:rPr>
        <w:t>я</w:t>
      </w:r>
      <w:r w:rsidRPr="008A228F">
        <w:rPr>
          <w:rFonts w:ascii="Times New Roman" w:hAnsi="Times New Roman"/>
          <w:spacing w:val="2"/>
          <w:sz w:val="28"/>
          <w:szCs w:val="28"/>
        </w:rPr>
        <w:t>нию на 1 января текущего финансового года, по реквизитам, указанным в Соглашении, заключенном с Представителем заинтересованных лиц, в срок до 1 мая текущего финансового года при условии:</w:t>
      </w:r>
    </w:p>
    <w:p w:rsidR="006D12AC" w:rsidRPr="008A228F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228F">
        <w:rPr>
          <w:rFonts w:ascii="Times New Roman" w:hAnsi="Times New Roman"/>
          <w:spacing w:val="2"/>
          <w:sz w:val="28"/>
          <w:szCs w:val="28"/>
        </w:rPr>
        <w:t>- экономии денежных сре</w:t>
      </w:r>
      <w:proofErr w:type="gramStart"/>
      <w:r w:rsidRPr="008A228F">
        <w:rPr>
          <w:rFonts w:ascii="Times New Roman" w:hAnsi="Times New Roman"/>
          <w:spacing w:val="2"/>
          <w:sz w:val="28"/>
          <w:szCs w:val="28"/>
        </w:rPr>
        <w:t>дств в р</w:t>
      </w:r>
      <w:proofErr w:type="gramEnd"/>
      <w:r w:rsidRPr="008A228F">
        <w:rPr>
          <w:rFonts w:ascii="Times New Roman" w:hAnsi="Times New Roman"/>
          <w:spacing w:val="2"/>
          <w:sz w:val="28"/>
          <w:szCs w:val="28"/>
        </w:rPr>
        <w:t>езультате определения подрядчика (и</w:t>
      </w:r>
      <w:r w:rsidRPr="008A228F">
        <w:rPr>
          <w:rFonts w:ascii="Times New Roman" w:hAnsi="Times New Roman"/>
          <w:spacing w:val="2"/>
          <w:sz w:val="28"/>
          <w:szCs w:val="28"/>
        </w:rPr>
        <w:t>с</w:t>
      </w:r>
      <w:r w:rsidRPr="008A228F">
        <w:rPr>
          <w:rFonts w:ascii="Times New Roman" w:hAnsi="Times New Roman"/>
          <w:spacing w:val="2"/>
          <w:sz w:val="28"/>
          <w:szCs w:val="28"/>
        </w:rPr>
        <w:t>полнителя) конкурентными способами;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- неисполнения работ по благоустройству дворовой территории мног</w:t>
      </w:r>
      <w:r w:rsidRPr="008A228F">
        <w:rPr>
          <w:rFonts w:ascii="Times New Roman" w:hAnsi="Times New Roman"/>
          <w:spacing w:val="2"/>
          <w:sz w:val="28"/>
          <w:szCs w:val="28"/>
        </w:rPr>
        <w:t>о</w:t>
      </w:r>
      <w:r w:rsidRPr="008A228F">
        <w:rPr>
          <w:rFonts w:ascii="Times New Roman" w:hAnsi="Times New Roman"/>
          <w:spacing w:val="2"/>
          <w:sz w:val="28"/>
          <w:szCs w:val="28"/>
        </w:rPr>
        <w:t>квартирного дома по вине подрядной организации;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- возникновения обстоятельств непреодолимой силы.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 xml:space="preserve">3.8. В случае если денежные средства от заинтересованных лиц в объеме и (или) в срок, указанные в Соглашении, не перечислены на лицевой счет </w:t>
      </w:r>
      <w:r>
        <w:rPr>
          <w:rFonts w:ascii="Times New Roman" w:hAnsi="Times New Roman"/>
          <w:spacing w:val="2"/>
          <w:sz w:val="28"/>
          <w:szCs w:val="28"/>
        </w:rPr>
        <w:t>Администрации</w:t>
      </w:r>
      <w:r w:rsidRPr="008A228F">
        <w:rPr>
          <w:rFonts w:ascii="Times New Roman" w:hAnsi="Times New Roman"/>
          <w:spacing w:val="2"/>
          <w:sz w:val="28"/>
          <w:szCs w:val="28"/>
        </w:rPr>
        <w:t>, работы по благоустройству дворовой территории в</w:t>
      </w:r>
      <w:r w:rsidRPr="008A228F">
        <w:rPr>
          <w:rFonts w:ascii="Times New Roman" w:hAnsi="Times New Roman"/>
          <w:spacing w:val="2"/>
          <w:sz w:val="28"/>
          <w:szCs w:val="28"/>
        </w:rPr>
        <w:t>ы</w:t>
      </w:r>
      <w:r w:rsidRPr="008A228F">
        <w:rPr>
          <w:rFonts w:ascii="Times New Roman" w:hAnsi="Times New Roman"/>
          <w:spacing w:val="2"/>
          <w:sz w:val="28"/>
          <w:szCs w:val="28"/>
        </w:rPr>
        <w:t>полнению не подлежат. Поступившие не в полном объеме и (или) не в установленный срок денежные средства от заинтересованных лиц подл</w:t>
      </w:r>
      <w:r w:rsidRPr="008A228F">
        <w:rPr>
          <w:rFonts w:ascii="Times New Roman" w:hAnsi="Times New Roman"/>
          <w:spacing w:val="2"/>
          <w:sz w:val="28"/>
          <w:szCs w:val="28"/>
        </w:rPr>
        <w:t>е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жат возврату по реквизитам, указанным в Соглашении, </w:t>
      </w:r>
      <w:r w:rsidRPr="008A228F">
        <w:rPr>
          <w:rFonts w:ascii="Times New Roman" w:hAnsi="Times New Roman"/>
          <w:spacing w:val="2"/>
          <w:sz w:val="28"/>
          <w:szCs w:val="28"/>
        </w:rPr>
        <w:lastRenderedPageBreak/>
        <w:t>заключенном с Представителем заинтересованных лиц, в течение 30 календарных дней со дня окончания срока, определенного Соглашением по внесению д</w:t>
      </w:r>
      <w:r w:rsidRPr="008A228F">
        <w:rPr>
          <w:rFonts w:ascii="Times New Roman" w:hAnsi="Times New Roman"/>
          <w:spacing w:val="2"/>
          <w:sz w:val="28"/>
          <w:szCs w:val="28"/>
        </w:rPr>
        <w:t>е</w:t>
      </w:r>
      <w:r w:rsidRPr="008A228F">
        <w:rPr>
          <w:rFonts w:ascii="Times New Roman" w:hAnsi="Times New Roman"/>
          <w:spacing w:val="2"/>
          <w:sz w:val="28"/>
          <w:szCs w:val="28"/>
        </w:rPr>
        <w:t xml:space="preserve">нежных средств на лицевой счет </w:t>
      </w:r>
      <w:r>
        <w:rPr>
          <w:rFonts w:ascii="Times New Roman" w:hAnsi="Times New Roman"/>
          <w:spacing w:val="2"/>
          <w:sz w:val="28"/>
          <w:szCs w:val="28"/>
        </w:rPr>
        <w:t>Администрации</w:t>
      </w:r>
      <w:r w:rsidRPr="008A228F">
        <w:rPr>
          <w:rFonts w:ascii="Times New Roman" w:hAnsi="Times New Roman"/>
          <w:spacing w:val="2"/>
          <w:sz w:val="28"/>
          <w:szCs w:val="28"/>
        </w:rPr>
        <w:t>.</w:t>
      </w:r>
      <w:r w:rsidRPr="008A228F">
        <w:rPr>
          <w:rFonts w:ascii="Times New Roman" w:hAnsi="Times New Roman"/>
          <w:spacing w:val="2"/>
          <w:sz w:val="28"/>
          <w:szCs w:val="28"/>
        </w:rPr>
        <w:br/>
        <w:t>3.9. Допускается аккумулирование и расходование средств иных граждан и организаций, не отнесенных к категории заинтересованных лиц, в п</w:t>
      </w:r>
      <w:r w:rsidRPr="008A228F">
        <w:rPr>
          <w:rFonts w:ascii="Times New Roman" w:hAnsi="Times New Roman"/>
          <w:spacing w:val="2"/>
          <w:sz w:val="28"/>
          <w:szCs w:val="28"/>
        </w:rPr>
        <w:t>о</w:t>
      </w:r>
      <w:r w:rsidRPr="008A228F">
        <w:rPr>
          <w:rFonts w:ascii="Times New Roman" w:hAnsi="Times New Roman"/>
          <w:spacing w:val="2"/>
          <w:sz w:val="28"/>
          <w:szCs w:val="28"/>
        </w:rPr>
        <w:t>рядке, установленном настоящим разделом.</w:t>
      </w:r>
    </w:p>
    <w:p w:rsidR="006D12AC" w:rsidRDefault="006D12AC" w:rsidP="006D12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6D12AC" w:rsidRPr="008B4831" w:rsidRDefault="006D12AC" w:rsidP="006D12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8B4831">
        <w:rPr>
          <w:rFonts w:ascii="Times New Roman" w:hAnsi="Times New Roman"/>
          <w:b/>
          <w:spacing w:val="2"/>
          <w:sz w:val="28"/>
          <w:szCs w:val="28"/>
        </w:rPr>
        <w:t xml:space="preserve">4. </w:t>
      </w:r>
      <w:proofErr w:type="gramStart"/>
      <w:r w:rsidRPr="008B4831">
        <w:rPr>
          <w:rFonts w:ascii="Times New Roman" w:hAnsi="Times New Roman"/>
          <w:b/>
          <w:spacing w:val="2"/>
          <w:sz w:val="28"/>
          <w:szCs w:val="28"/>
        </w:rPr>
        <w:t>Контроль за</w:t>
      </w:r>
      <w:proofErr w:type="gramEnd"/>
      <w:r w:rsidRPr="008B4831">
        <w:rPr>
          <w:rFonts w:ascii="Times New Roman" w:hAnsi="Times New Roman"/>
          <w:b/>
          <w:spacing w:val="2"/>
          <w:sz w:val="28"/>
          <w:szCs w:val="28"/>
        </w:rPr>
        <w:t xml:space="preserve"> соблюдением условий порядка</w:t>
      </w:r>
    </w:p>
    <w:p w:rsidR="006D12AC" w:rsidRPr="00C34A80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A228F">
        <w:rPr>
          <w:rFonts w:ascii="Times New Roman" w:hAnsi="Times New Roman"/>
          <w:spacing w:val="2"/>
          <w:sz w:val="21"/>
          <w:szCs w:val="21"/>
        </w:rPr>
        <w:br/>
      </w:r>
      <w:r w:rsidRPr="00C34A80">
        <w:rPr>
          <w:rFonts w:ascii="Times New Roman" w:hAnsi="Times New Roman"/>
          <w:spacing w:val="2"/>
          <w:sz w:val="28"/>
          <w:szCs w:val="28"/>
        </w:rPr>
        <w:t xml:space="preserve">4.1. </w:t>
      </w:r>
      <w:proofErr w:type="gramStart"/>
      <w:r w:rsidRPr="00C34A80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C34A80">
        <w:rPr>
          <w:rFonts w:ascii="Times New Roman" w:hAnsi="Times New Roman"/>
          <w:spacing w:val="2"/>
          <w:sz w:val="28"/>
          <w:szCs w:val="28"/>
        </w:rPr>
        <w:t xml:space="preserve">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</w:t>
      </w:r>
      <w:r>
        <w:rPr>
          <w:rFonts w:ascii="Times New Roman" w:hAnsi="Times New Roman"/>
          <w:spacing w:val="2"/>
          <w:sz w:val="28"/>
          <w:szCs w:val="28"/>
        </w:rPr>
        <w:t>Администрация</w:t>
      </w:r>
      <w:r w:rsidRPr="00C34A80">
        <w:rPr>
          <w:rFonts w:ascii="Times New Roman" w:hAnsi="Times New Roman"/>
          <w:spacing w:val="2"/>
          <w:sz w:val="28"/>
          <w:szCs w:val="28"/>
        </w:rPr>
        <w:t>.</w:t>
      </w:r>
    </w:p>
    <w:p w:rsidR="006D12AC" w:rsidRPr="002A29F6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34A80">
        <w:rPr>
          <w:rFonts w:ascii="Times New Roman" w:hAnsi="Times New Roman"/>
          <w:spacing w:val="2"/>
          <w:sz w:val="28"/>
          <w:szCs w:val="28"/>
        </w:rPr>
        <w:t xml:space="preserve">4.2. Орган </w:t>
      </w:r>
      <w:r>
        <w:rPr>
          <w:rFonts w:ascii="Times New Roman" w:hAnsi="Times New Roman"/>
          <w:spacing w:val="2"/>
          <w:sz w:val="28"/>
          <w:szCs w:val="28"/>
        </w:rPr>
        <w:t>внутреннего</w:t>
      </w:r>
      <w:r w:rsidRPr="00C34A80">
        <w:rPr>
          <w:rFonts w:ascii="Times New Roman" w:hAnsi="Times New Roman"/>
          <w:spacing w:val="2"/>
          <w:sz w:val="28"/>
          <w:szCs w:val="28"/>
        </w:rPr>
        <w:t xml:space="preserve"> муниципального финансового контроля осуществляет контроль </w:t>
      </w:r>
      <w:proofErr w:type="gramStart"/>
      <w:r w:rsidRPr="00C34A80">
        <w:rPr>
          <w:rFonts w:ascii="Times New Roman" w:hAnsi="Times New Roman"/>
          <w:spacing w:val="2"/>
          <w:sz w:val="28"/>
          <w:szCs w:val="28"/>
        </w:rPr>
        <w:t>за целевым расходованием аккумулированных д</w:t>
      </w:r>
      <w:r w:rsidRPr="00C34A80">
        <w:rPr>
          <w:rFonts w:ascii="Times New Roman" w:hAnsi="Times New Roman"/>
          <w:spacing w:val="2"/>
          <w:sz w:val="28"/>
          <w:szCs w:val="28"/>
        </w:rPr>
        <w:t>е</w:t>
      </w:r>
      <w:r w:rsidRPr="00C34A80">
        <w:rPr>
          <w:rFonts w:ascii="Times New Roman" w:hAnsi="Times New Roman"/>
          <w:spacing w:val="2"/>
          <w:sz w:val="28"/>
          <w:szCs w:val="28"/>
        </w:rPr>
        <w:t xml:space="preserve">нежных средств заинтересованных лиц в соответствии с требованиями Порядка </w:t>
      </w:r>
      <w:r w:rsidRPr="00C823B2">
        <w:rPr>
          <w:rFonts w:ascii="Times New Roman" w:hAnsi="Times New Roman"/>
          <w:color w:val="000000"/>
          <w:spacing w:val="2"/>
          <w:sz w:val="28"/>
          <w:szCs w:val="28"/>
        </w:rPr>
        <w:t>осуществления администрацией Петровского городского поселения полномочий по внутреннему муниципальному финансовому ко</w:t>
      </w:r>
      <w:r w:rsidRPr="00C823B2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C823B2">
        <w:rPr>
          <w:rFonts w:ascii="Times New Roman" w:hAnsi="Times New Roman"/>
          <w:color w:val="000000"/>
          <w:spacing w:val="2"/>
          <w:sz w:val="28"/>
          <w:szCs w:val="28"/>
        </w:rPr>
        <w:t>тролю в Петровском</w:t>
      </w:r>
      <w:proofErr w:type="gramEnd"/>
      <w:r w:rsidRPr="00C823B2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городском поселении, утвержденного постановлен</w:t>
      </w:r>
      <w:r w:rsidRPr="00C823B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C823B2">
        <w:rPr>
          <w:rFonts w:ascii="Times New Roman" w:hAnsi="Times New Roman"/>
          <w:color w:val="000000"/>
          <w:spacing w:val="2"/>
          <w:sz w:val="28"/>
          <w:szCs w:val="28"/>
        </w:rPr>
        <w:t>ем администрации Петровского городского поселения от 05.11.2014№151-п.</w:t>
      </w:r>
      <w:r w:rsidRPr="00C34A80">
        <w:rPr>
          <w:rFonts w:ascii="Times New Roman" w:hAnsi="Times New Roman"/>
          <w:spacing w:val="2"/>
          <w:sz w:val="28"/>
          <w:szCs w:val="28"/>
        </w:rPr>
        <w:br/>
        <w:t xml:space="preserve">4.3. Орган внутреннего финансового контроля осуществляет </w:t>
      </w:r>
      <w:proofErr w:type="gramStart"/>
      <w:r w:rsidRPr="00C34A80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C34A80">
        <w:rPr>
          <w:rFonts w:ascii="Times New Roman" w:hAnsi="Times New Roman"/>
          <w:spacing w:val="2"/>
          <w:sz w:val="28"/>
          <w:szCs w:val="28"/>
        </w:rPr>
        <w:t xml:space="preserve"> целевым расходованием аккумулированных денежных средств заинтер</w:t>
      </w:r>
      <w:r w:rsidRPr="00C34A80">
        <w:rPr>
          <w:rFonts w:ascii="Times New Roman" w:hAnsi="Times New Roman"/>
          <w:spacing w:val="2"/>
          <w:sz w:val="28"/>
          <w:szCs w:val="28"/>
        </w:rPr>
        <w:t>е</w:t>
      </w:r>
      <w:r w:rsidRPr="00C34A80">
        <w:rPr>
          <w:rFonts w:ascii="Times New Roman" w:hAnsi="Times New Roman"/>
          <w:spacing w:val="2"/>
          <w:sz w:val="28"/>
          <w:szCs w:val="28"/>
        </w:rPr>
        <w:t xml:space="preserve">сованных лиц в соответствии с требованиями </w:t>
      </w:r>
      <w:r w:rsidRPr="002A29F6">
        <w:rPr>
          <w:rFonts w:ascii="Times New Roman" w:hAnsi="Times New Roman"/>
          <w:spacing w:val="2"/>
          <w:sz w:val="28"/>
          <w:szCs w:val="28"/>
        </w:rPr>
        <w:t>Порядка осуществления внутреннего финансового контроля и внутреннего финансового аудита в администрации Петровского городского поселения, утвержденного ра</w:t>
      </w:r>
      <w:r w:rsidRPr="002A29F6">
        <w:rPr>
          <w:rFonts w:ascii="Times New Roman" w:hAnsi="Times New Roman"/>
          <w:spacing w:val="2"/>
          <w:sz w:val="28"/>
          <w:szCs w:val="28"/>
        </w:rPr>
        <w:t>с</w:t>
      </w:r>
      <w:r w:rsidRPr="002A29F6">
        <w:rPr>
          <w:rFonts w:ascii="Times New Roman" w:hAnsi="Times New Roman"/>
          <w:spacing w:val="2"/>
          <w:sz w:val="28"/>
          <w:szCs w:val="28"/>
        </w:rPr>
        <w:t>поряжением администрации Петровского городского поселения от 08.04.2019 № 18-р.</w:t>
      </w:r>
    </w:p>
    <w:p w:rsidR="006D12AC" w:rsidRDefault="006D12AC" w:rsidP="006D12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D12AC" w:rsidRDefault="006D12AC" w:rsidP="006D12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D12AC" w:rsidRDefault="006D12AC" w:rsidP="006D12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t>Приложение</w:t>
      </w:r>
      <w:r w:rsidRPr="00BC71F9">
        <w:rPr>
          <w:rFonts w:ascii="Times New Roman" w:hAnsi="Times New Roman"/>
          <w:spacing w:val="2"/>
          <w:sz w:val="28"/>
          <w:szCs w:val="28"/>
        </w:rPr>
        <w:br/>
        <w:t>к Порядку</w:t>
      </w:r>
    </w:p>
    <w:p w:rsidR="006D12AC" w:rsidRDefault="006D12AC" w:rsidP="006D12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6D12AC" w:rsidRPr="00BC71F9" w:rsidRDefault="006D12AC" w:rsidP="006D12A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t>Соглашение о финансовом участии заинтересованных лиц</w:t>
      </w:r>
    </w:p>
    <w:p w:rsidR="006D12AC" w:rsidRPr="00BC71F9" w:rsidRDefault="006D12AC" w:rsidP="006D12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6D12AC" w:rsidRPr="00BC71F9" w:rsidRDefault="006D12AC" w:rsidP="006D12A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>п. Петровский</w:t>
      </w:r>
      <w:r w:rsidRPr="00BC71F9">
        <w:rPr>
          <w:rFonts w:ascii="Times New Roman" w:hAnsi="Times New Roman"/>
          <w:spacing w:val="2"/>
          <w:sz w:val="28"/>
          <w:szCs w:val="28"/>
        </w:rPr>
        <w:t xml:space="preserve">                                      </w:t>
      </w:r>
      <w:r>
        <w:rPr>
          <w:rFonts w:ascii="Times New Roman" w:hAnsi="Times New Roman"/>
          <w:spacing w:val="2"/>
          <w:sz w:val="28"/>
          <w:szCs w:val="28"/>
        </w:rPr>
        <w:t xml:space="preserve">                       </w:t>
      </w:r>
      <w:r w:rsidRPr="00BC71F9">
        <w:rPr>
          <w:rFonts w:ascii="Times New Roman" w:hAnsi="Times New Roman"/>
          <w:spacing w:val="2"/>
          <w:sz w:val="28"/>
          <w:szCs w:val="28"/>
        </w:rPr>
        <w:t>    _____________ 20___ г.</w:t>
      </w:r>
    </w:p>
    <w:p w:rsidR="006D12AC" w:rsidRPr="00BC71F9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br/>
        <w:t>    </w:t>
      </w:r>
      <w:r>
        <w:rPr>
          <w:rFonts w:ascii="Times New Roman" w:hAnsi="Times New Roman"/>
          <w:spacing w:val="2"/>
          <w:sz w:val="28"/>
          <w:szCs w:val="28"/>
        </w:rPr>
        <w:t xml:space="preserve">Администрация Петровского городского поселения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>-Посадского муниципального района, именуемая</w:t>
      </w:r>
      <w:r w:rsidRPr="00BC71F9">
        <w:rPr>
          <w:rFonts w:ascii="Times New Roman" w:hAnsi="Times New Roman"/>
          <w:spacing w:val="2"/>
          <w:sz w:val="28"/>
          <w:szCs w:val="28"/>
        </w:rPr>
        <w:t xml:space="preserve"> в дальнейшем "Исполн</w:t>
      </w:r>
      <w:r w:rsidRPr="00BC71F9">
        <w:rPr>
          <w:rFonts w:ascii="Times New Roman" w:hAnsi="Times New Roman"/>
          <w:spacing w:val="2"/>
          <w:sz w:val="28"/>
          <w:szCs w:val="28"/>
        </w:rPr>
        <w:t>и</w:t>
      </w:r>
      <w:r w:rsidRPr="00BC71F9">
        <w:rPr>
          <w:rFonts w:ascii="Times New Roman" w:hAnsi="Times New Roman"/>
          <w:spacing w:val="2"/>
          <w:sz w:val="28"/>
          <w:szCs w:val="28"/>
        </w:rPr>
        <w:t>тель", 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C71F9">
        <w:rPr>
          <w:rFonts w:ascii="Times New Roman" w:hAnsi="Times New Roman"/>
          <w:spacing w:val="2"/>
          <w:sz w:val="28"/>
          <w:szCs w:val="28"/>
        </w:rPr>
        <w:t xml:space="preserve">лице </w:t>
      </w:r>
      <w:r>
        <w:rPr>
          <w:rFonts w:ascii="Times New Roman" w:hAnsi="Times New Roman"/>
          <w:spacing w:val="2"/>
          <w:sz w:val="28"/>
          <w:szCs w:val="28"/>
        </w:rPr>
        <w:t>_________________________________________</w:t>
      </w:r>
      <w:r w:rsidRPr="00BC71F9">
        <w:rPr>
          <w:rFonts w:ascii="Times New Roman" w:hAnsi="Times New Roman"/>
          <w:spacing w:val="2"/>
          <w:sz w:val="28"/>
          <w:szCs w:val="28"/>
        </w:rPr>
        <w:t>, действу</w:t>
      </w:r>
      <w:r w:rsidRPr="00BC71F9">
        <w:rPr>
          <w:rFonts w:ascii="Times New Roman" w:hAnsi="Times New Roman"/>
          <w:spacing w:val="2"/>
          <w:sz w:val="28"/>
          <w:szCs w:val="28"/>
        </w:rPr>
        <w:t>ю</w:t>
      </w:r>
      <w:r w:rsidRPr="00BC71F9">
        <w:rPr>
          <w:rFonts w:ascii="Times New Roman" w:hAnsi="Times New Roman"/>
          <w:spacing w:val="2"/>
          <w:sz w:val="28"/>
          <w:szCs w:val="28"/>
        </w:rPr>
        <w:t>щего 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C71F9">
        <w:rPr>
          <w:rFonts w:ascii="Times New Roman" w:hAnsi="Times New Roman"/>
          <w:spacing w:val="2"/>
          <w:sz w:val="28"/>
          <w:szCs w:val="28"/>
        </w:rPr>
        <w:t xml:space="preserve">основании </w:t>
      </w:r>
      <w:r>
        <w:rPr>
          <w:rFonts w:ascii="Times New Roman" w:hAnsi="Times New Roman"/>
          <w:spacing w:val="2"/>
          <w:sz w:val="28"/>
          <w:szCs w:val="28"/>
        </w:rPr>
        <w:t>_______</w:t>
      </w:r>
      <w:r w:rsidRPr="00BC71F9">
        <w:rPr>
          <w:rFonts w:ascii="Times New Roman" w:hAnsi="Times New Roman"/>
          <w:spacing w:val="2"/>
          <w:sz w:val="28"/>
          <w:szCs w:val="28"/>
        </w:rPr>
        <w:t>_____________, 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C71F9">
        <w:rPr>
          <w:rFonts w:ascii="Times New Roman" w:hAnsi="Times New Roman"/>
          <w:spacing w:val="2"/>
          <w:sz w:val="28"/>
          <w:szCs w:val="28"/>
        </w:rPr>
        <w:t>______</w:t>
      </w:r>
      <w:r>
        <w:rPr>
          <w:rFonts w:ascii="Times New Roman" w:hAnsi="Times New Roman"/>
          <w:spacing w:val="2"/>
          <w:sz w:val="28"/>
          <w:szCs w:val="28"/>
        </w:rPr>
        <w:t>__________</w:t>
      </w:r>
      <w:r w:rsidRPr="00BC71F9">
        <w:rPr>
          <w:rFonts w:ascii="Times New Roman" w:hAnsi="Times New Roman"/>
          <w:spacing w:val="2"/>
          <w:sz w:val="28"/>
          <w:szCs w:val="28"/>
        </w:rPr>
        <w:t>__</w:t>
      </w:r>
      <w:r>
        <w:rPr>
          <w:rFonts w:ascii="Times New Roman" w:hAnsi="Times New Roman"/>
          <w:spacing w:val="2"/>
          <w:sz w:val="28"/>
          <w:szCs w:val="28"/>
        </w:rPr>
        <w:t xml:space="preserve">   </w:t>
      </w:r>
    </w:p>
    <w:p w:rsidR="006D12AC" w:rsidRPr="00BC71F9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t>__________________________________</w:t>
      </w:r>
      <w:r>
        <w:rPr>
          <w:rFonts w:ascii="Times New Roman" w:hAnsi="Times New Roman"/>
          <w:spacing w:val="2"/>
          <w:sz w:val="28"/>
          <w:szCs w:val="28"/>
        </w:rPr>
        <w:t>_______________________________</w:t>
      </w:r>
      <w:r w:rsidRPr="00BC71F9">
        <w:rPr>
          <w:rFonts w:ascii="Times New Roman" w:hAnsi="Times New Roman"/>
          <w:spacing w:val="2"/>
          <w:sz w:val="28"/>
          <w:szCs w:val="28"/>
        </w:rPr>
        <w:t>,</w:t>
      </w:r>
    </w:p>
    <w:p w:rsidR="006D12AC" w:rsidRPr="00BC71F9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lastRenderedPageBreak/>
        <w:t>         (Ф.И.О. физического лица, наименование юридического лица)</w:t>
      </w:r>
    </w:p>
    <w:p w:rsidR="006D12AC" w:rsidRPr="00BC71F9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t>в лице _</w:t>
      </w:r>
      <w:r>
        <w:rPr>
          <w:rFonts w:ascii="Times New Roman" w:hAnsi="Times New Roman"/>
          <w:spacing w:val="2"/>
          <w:sz w:val="28"/>
          <w:szCs w:val="28"/>
        </w:rPr>
        <w:t>____________________________________</w:t>
      </w:r>
      <w:r w:rsidRPr="00BC71F9">
        <w:rPr>
          <w:rFonts w:ascii="Times New Roman" w:hAnsi="Times New Roman"/>
          <w:spacing w:val="2"/>
          <w:sz w:val="28"/>
          <w:szCs w:val="28"/>
        </w:rPr>
        <w:t>_____________________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C71F9">
        <w:rPr>
          <w:rFonts w:ascii="Times New Roman" w:hAnsi="Times New Roman"/>
          <w:spacing w:val="2"/>
          <w:sz w:val="28"/>
          <w:szCs w:val="28"/>
        </w:rPr>
        <w:t>,</w:t>
      </w:r>
      <w:proofErr w:type="gramEnd"/>
    </w:p>
    <w:p w:rsidR="006D12AC" w:rsidRPr="00BC71F9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t>действующего  от  имени  заинтересованных лиц на основании протокола общего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C71F9">
        <w:rPr>
          <w:rFonts w:ascii="Times New Roman" w:hAnsi="Times New Roman"/>
          <w:spacing w:val="2"/>
          <w:sz w:val="28"/>
          <w:szCs w:val="28"/>
        </w:rPr>
        <w:t xml:space="preserve">собрания N _________ </w:t>
      </w:r>
      <w:proofErr w:type="gramStart"/>
      <w:r w:rsidRPr="00BC71F9">
        <w:rPr>
          <w:rFonts w:ascii="Times New Roman" w:hAnsi="Times New Roman"/>
          <w:spacing w:val="2"/>
          <w:sz w:val="28"/>
          <w:szCs w:val="28"/>
        </w:rPr>
        <w:t>от</w:t>
      </w:r>
      <w:proofErr w:type="gramEnd"/>
      <w:r w:rsidRPr="00BC71F9">
        <w:rPr>
          <w:rFonts w:ascii="Times New Roman" w:hAnsi="Times New Roman"/>
          <w:spacing w:val="2"/>
          <w:sz w:val="28"/>
          <w:szCs w:val="28"/>
        </w:rPr>
        <w:t xml:space="preserve"> _______________,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C71F9">
        <w:rPr>
          <w:rFonts w:ascii="Times New Roman" w:hAnsi="Times New Roman"/>
          <w:spacing w:val="2"/>
          <w:sz w:val="28"/>
          <w:szCs w:val="28"/>
        </w:rPr>
        <w:t>______________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C71F9">
        <w:rPr>
          <w:rFonts w:ascii="Times New Roman" w:hAnsi="Times New Roman"/>
          <w:spacing w:val="2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pacing w:val="2"/>
          <w:sz w:val="28"/>
          <w:szCs w:val="28"/>
        </w:rPr>
        <w:t>____</w:t>
      </w:r>
      <w:r w:rsidRPr="00BC71F9">
        <w:rPr>
          <w:rFonts w:ascii="Times New Roman" w:hAnsi="Times New Roman"/>
          <w:spacing w:val="2"/>
          <w:sz w:val="28"/>
          <w:szCs w:val="28"/>
        </w:rPr>
        <w:t>____,</w:t>
      </w:r>
    </w:p>
    <w:p w:rsidR="006D12AC" w:rsidRPr="00BC71F9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t> (для физических лиц указывается паспорт, серия, номер, дата и кем в</w:t>
      </w:r>
      <w:r w:rsidRPr="00BC71F9">
        <w:rPr>
          <w:rFonts w:ascii="Times New Roman" w:hAnsi="Times New Roman"/>
          <w:spacing w:val="2"/>
          <w:sz w:val="28"/>
          <w:szCs w:val="28"/>
        </w:rPr>
        <w:t>ы</w:t>
      </w:r>
      <w:r w:rsidRPr="00BC71F9">
        <w:rPr>
          <w:rFonts w:ascii="Times New Roman" w:hAnsi="Times New Roman"/>
          <w:spacing w:val="2"/>
          <w:sz w:val="28"/>
          <w:szCs w:val="28"/>
        </w:rPr>
        <w:t>дан;</w:t>
      </w:r>
    </w:p>
    <w:p w:rsidR="006D12AC" w:rsidRPr="00BC71F9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t>          для юридических лиц указывается учредительный документ)</w:t>
      </w:r>
    </w:p>
    <w:p w:rsidR="006D12AC" w:rsidRPr="00BC71F9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t>(далее  -  Представитель заинтересованных лиц), вместе именуемые "Ст</w:t>
      </w:r>
      <w:r w:rsidRPr="00BC71F9">
        <w:rPr>
          <w:rFonts w:ascii="Times New Roman" w:hAnsi="Times New Roman"/>
          <w:spacing w:val="2"/>
          <w:sz w:val="28"/>
          <w:szCs w:val="28"/>
        </w:rPr>
        <w:t>о</w:t>
      </w:r>
      <w:r w:rsidRPr="00BC71F9">
        <w:rPr>
          <w:rFonts w:ascii="Times New Roman" w:hAnsi="Times New Roman"/>
          <w:spacing w:val="2"/>
          <w:sz w:val="28"/>
          <w:szCs w:val="28"/>
        </w:rPr>
        <w:t>роны",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C71F9">
        <w:rPr>
          <w:rFonts w:ascii="Times New Roman" w:hAnsi="Times New Roman"/>
          <w:spacing w:val="2"/>
          <w:sz w:val="28"/>
          <w:szCs w:val="28"/>
        </w:rPr>
        <w:t>заключили  настоящее  соглашение  о финансовом участии заи</w:t>
      </w:r>
      <w:r w:rsidRPr="00BC71F9">
        <w:rPr>
          <w:rFonts w:ascii="Times New Roman" w:hAnsi="Times New Roman"/>
          <w:spacing w:val="2"/>
          <w:sz w:val="28"/>
          <w:szCs w:val="28"/>
        </w:rPr>
        <w:t>н</w:t>
      </w:r>
      <w:r w:rsidRPr="00BC71F9">
        <w:rPr>
          <w:rFonts w:ascii="Times New Roman" w:hAnsi="Times New Roman"/>
          <w:spacing w:val="2"/>
          <w:sz w:val="28"/>
          <w:szCs w:val="28"/>
        </w:rPr>
        <w:t>тересованных лиц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C71F9">
        <w:rPr>
          <w:rFonts w:ascii="Times New Roman" w:hAnsi="Times New Roman"/>
          <w:spacing w:val="2"/>
          <w:sz w:val="28"/>
          <w:szCs w:val="28"/>
        </w:rPr>
        <w:t>(далее - Соглашение) о нижеследующем:</w:t>
      </w:r>
    </w:p>
    <w:p w:rsidR="006D12AC" w:rsidRPr="009E4ED6" w:rsidRDefault="006D12AC" w:rsidP="006D12AC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hAnsi="Times New Roman"/>
          <w:b/>
          <w:spacing w:val="2"/>
          <w:sz w:val="28"/>
          <w:szCs w:val="28"/>
        </w:rPr>
      </w:pPr>
      <w:r w:rsidRPr="009E4ED6">
        <w:rPr>
          <w:rFonts w:ascii="Times New Roman" w:hAnsi="Times New Roman"/>
          <w:b/>
          <w:spacing w:val="2"/>
          <w:sz w:val="28"/>
          <w:szCs w:val="28"/>
        </w:rPr>
        <w:t>1. Предмет Соглашения</w:t>
      </w:r>
    </w:p>
    <w:p w:rsidR="006D12AC" w:rsidRPr="00BC71F9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br/>
        <w:t xml:space="preserve">1.1. </w:t>
      </w:r>
      <w:proofErr w:type="gramStart"/>
      <w:r w:rsidRPr="00BC71F9">
        <w:rPr>
          <w:rFonts w:ascii="Times New Roman" w:hAnsi="Times New Roman"/>
          <w:spacing w:val="2"/>
          <w:sz w:val="28"/>
          <w:szCs w:val="28"/>
        </w:rPr>
        <w:t>Настоящее Соглашение регламентирует отношения Сторон по акк</w:t>
      </w:r>
      <w:r w:rsidRPr="00BC71F9">
        <w:rPr>
          <w:rFonts w:ascii="Times New Roman" w:hAnsi="Times New Roman"/>
          <w:spacing w:val="2"/>
          <w:sz w:val="28"/>
          <w:szCs w:val="28"/>
        </w:rPr>
        <w:t>у</w:t>
      </w:r>
      <w:r w:rsidRPr="00BC71F9">
        <w:rPr>
          <w:rFonts w:ascii="Times New Roman" w:hAnsi="Times New Roman"/>
          <w:spacing w:val="2"/>
          <w:sz w:val="28"/>
          <w:szCs w:val="28"/>
        </w:rPr>
        <w:t>мулированию средств заинтересованных лиц, направляемых на выполн</w:t>
      </w:r>
      <w:r w:rsidRPr="00BC71F9">
        <w:rPr>
          <w:rFonts w:ascii="Times New Roman" w:hAnsi="Times New Roman"/>
          <w:spacing w:val="2"/>
          <w:sz w:val="28"/>
          <w:szCs w:val="28"/>
        </w:rPr>
        <w:t>е</w:t>
      </w:r>
      <w:r w:rsidRPr="00BC71F9">
        <w:rPr>
          <w:rFonts w:ascii="Times New Roman" w:hAnsi="Times New Roman"/>
          <w:spacing w:val="2"/>
          <w:sz w:val="28"/>
          <w:szCs w:val="28"/>
        </w:rPr>
        <w:t>ние минимального и (или) дополнительного (нужное подчеркнуть) пере</w:t>
      </w:r>
      <w:r w:rsidRPr="00BC71F9">
        <w:rPr>
          <w:rFonts w:ascii="Times New Roman" w:hAnsi="Times New Roman"/>
          <w:spacing w:val="2"/>
          <w:sz w:val="28"/>
          <w:szCs w:val="28"/>
        </w:rPr>
        <w:t>ч</w:t>
      </w:r>
      <w:r w:rsidRPr="00BC71F9">
        <w:rPr>
          <w:rFonts w:ascii="Times New Roman" w:hAnsi="Times New Roman"/>
          <w:spacing w:val="2"/>
          <w:sz w:val="28"/>
          <w:szCs w:val="28"/>
        </w:rPr>
        <w:t xml:space="preserve">ня работ по благоустройству дворовых территорий </w:t>
      </w:r>
      <w:r>
        <w:rPr>
          <w:rFonts w:ascii="Times New Roman" w:hAnsi="Times New Roman"/>
          <w:spacing w:val="2"/>
          <w:sz w:val="28"/>
          <w:szCs w:val="28"/>
        </w:rPr>
        <w:t>Петровского горо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ского поселения</w:t>
      </w:r>
      <w:r w:rsidRPr="00BC71F9">
        <w:rPr>
          <w:rFonts w:ascii="Times New Roman" w:hAnsi="Times New Roman"/>
          <w:spacing w:val="2"/>
          <w:sz w:val="28"/>
          <w:szCs w:val="28"/>
        </w:rPr>
        <w:t>, на основании решения общего собрания собственников помещений в многоквартирном доме (собственников зданий, сооруж</w:t>
      </w:r>
      <w:r w:rsidRPr="00BC71F9">
        <w:rPr>
          <w:rFonts w:ascii="Times New Roman" w:hAnsi="Times New Roman"/>
          <w:spacing w:val="2"/>
          <w:sz w:val="28"/>
          <w:szCs w:val="28"/>
        </w:rPr>
        <w:t>е</w:t>
      </w:r>
      <w:r w:rsidRPr="00BC71F9">
        <w:rPr>
          <w:rFonts w:ascii="Times New Roman" w:hAnsi="Times New Roman"/>
          <w:spacing w:val="2"/>
          <w:sz w:val="28"/>
          <w:szCs w:val="28"/>
        </w:rPr>
        <w:t>ний), расположенных в границах дворовой территории, подлежащей бл</w:t>
      </w:r>
      <w:r w:rsidRPr="00BC71F9">
        <w:rPr>
          <w:rFonts w:ascii="Times New Roman" w:hAnsi="Times New Roman"/>
          <w:spacing w:val="2"/>
          <w:sz w:val="28"/>
          <w:szCs w:val="28"/>
        </w:rPr>
        <w:t>а</w:t>
      </w:r>
      <w:r w:rsidRPr="00BC71F9">
        <w:rPr>
          <w:rFonts w:ascii="Times New Roman" w:hAnsi="Times New Roman"/>
          <w:spacing w:val="2"/>
          <w:sz w:val="28"/>
          <w:szCs w:val="28"/>
        </w:rPr>
        <w:t>гоустройству, оформленного соответствующим протоколом.</w:t>
      </w:r>
      <w:proofErr w:type="gramEnd"/>
    </w:p>
    <w:p w:rsidR="006D12AC" w:rsidRPr="00BC71F9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br/>
        <w:t>1.2. Место расположения дворовой территории, подл</w:t>
      </w:r>
      <w:r>
        <w:rPr>
          <w:rFonts w:ascii="Times New Roman" w:hAnsi="Times New Roman"/>
          <w:spacing w:val="2"/>
          <w:sz w:val="28"/>
          <w:szCs w:val="28"/>
        </w:rPr>
        <w:t xml:space="preserve">ежащей </w:t>
      </w:r>
      <w:r w:rsidRPr="00BC71F9">
        <w:rPr>
          <w:rFonts w:ascii="Times New Roman" w:hAnsi="Times New Roman"/>
          <w:spacing w:val="2"/>
          <w:sz w:val="28"/>
          <w:szCs w:val="28"/>
        </w:rPr>
        <w:t>благ</w:t>
      </w:r>
      <w:r w:rsidRPr="00BC71F9">
        <w:rPr>
          <w:rFonts w:ascii="Times New Roman" w:hAnsi="Times New Roman"/>
          <w:spacing w:val="2"/>
          <w:sz w:val="28"/>
          <w:szCs w:val="28"/>
        </w:rPr>
        <w:t>о</w:t>
      </w:r>
      <w:r w:rsidRPr="00BC71F9">
        <w:rPr>
          <w:rFonts w:ascii="Times New Roman" w:hAnsi="Times New Roman"/>
          <w:spacing w:val="2"/>
          <w:sz w:val="28"/>
          <w:szCs w:val="28"/>
        </w:rPr>
        <w:t xml:space="preserve">устройству: </w:t>
      </w:r>
      <w:r>
        <w:rPr>
          <w:rFonts w:ascii="Times New Roman" w:hAnsi="Times New Roman"/>
          <w:spacing w:val="2"/>
          <w:sz w:val="28"/>
          <w:szCs w:val="28"/>
        </w:rPr>
        <w:t xml:space="preserve">Ивановская область,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>-Посадский район</w:t>
      </w:r>
      <w:r w:rsidRPr="00BC71F9"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 xml:space="preserve">_______ </w:t>
      </w:r>
      <w:r w:rsidRPr="00BC71F9">
        <w:rPr>
          <w:rFonts w:ascii="Times New Roman" w:hAnsi="Times New Roman"/>
          <w:spacing w:val="2"/>
          <w:sz w:val="28"/>
          <w:szCs w:val="28"/>
        </w:rPr>
        <w:t>_________________________________________</w:t>
      </w:r>
      <w:r>
        <w:rPr>
          <w:rFonts w:ascii="Times New Roman" w:hAnsi="Times New Roman"/>
          <w:spacing w:val="2"/>
          <w:sz w:val="28"/>
          <w:szCs w:val="28"/>
        </w:rPr>
        <w:t>________________________</w:t>
      </w:r>
      <w:r w:rsidRPr="00BC71F9">
        <w:rPr>
          <w:rFonts w:ascii="Times New Roman" w:hAnsi="Times New Roman"/>
          <w:spacing w:val="2"/>
          <w:sz w:val="28"/>
          <w:szCs w:val="28"/>
        </w:rPr>
        <w:t>.</w:t>
      </w:r>
    </w:p>
    <w:p w:rsidR="006D12AC" w:rsidRPr="009E4ED6" w:rsidRDefault="006D12AC" w:rsidP="006D12AC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hAnsi="Times New Roman"/>
          <w:b/>
          <w:spacing w:val="2"/>
          <w:sz w:val="28"/>
          <w:szCs w:val="28"/>
        </w:rPr>
      </w:pPr>
      <w:r w:rsidRPr="009E4ED6">
        <w:rPr>
          <w:rFonts w:ascii="Times New Roman" w:hAnsi="Times New Roman"/>
          <w:b/>
          <w:spacing w:val="2"/>
          <w:sz w:val="28"/>
          <w:szCs w:val="28"/>
        </w:rPr>
        <w:t>2. Права и обязанности Сторон</w:t>
      </w:r>
    </w:p>
    <w:p w:rsidR="006D12AC" w:rsidRPr="00BC71F9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br/>
        <w:t xml:space="preserve">2.1. </w:t>
      </w:r>
      <w:proofErr w:type="gramStart"/>
      <w:r w:rsidRPr="00BC71F9">
        <w:rPr>
          <w:rFonts w:ascii="Times New Roman" w:hAnsi="Times New Roman"/>
          <w:spacing w:val="2"/>
          <w:sz w:val="28"/>
          <w:szCs w:val="28"/>
        </w:rPr>
        <w:t xml:space="preserve">Представитель заинтересованных лиц обязан в срок не позднее пяти рабочих дней с даты получения Соглашения перечислить на лицевой счет </w:t>
      </w:r>
      <w:r>
        <w:rPr>
          <w:rFonts w:ascii="Times New Roman" w:hAnsi="Times New Roman"/>
          <w:spacing w:val="2"/>
          <w:sz w:val="28"/>
          <w:szCs w:val="28"/>
        </w:rPr>
        <w:t>Администрации</w:t>
      </w:r>
      <w:r w:rsidRPr="00BC71F9">
        <w:rPr>
          <w:rFonts w:ascii="Times New Roman" w:hAnsi="Times New Roman"/>
          <w:spacing w:val="2"/>
          <w:sz w:val="28"/>
          <w:szCs w:val="28"/>
        </w:rPr>
        <w:t xml:space="preserve">, открытый в Управлении Федерального казначейства по </w:t>
      </w:r>
      <w:r>
        <w:rPr>
          <w:rFonts w:ascii="Times New Roman" w:hAnsi="Times New Roman"/>
          <w:spacing w:val="2"/>
          <w:sz w:val="28"/>
          <w:szCs w:val="28"/>
        </w:rPr>
        <w:t>Ивановской</w:t>
      </w:r>
      <w:r w:rsidRPr="00BC71F9">
        <w:rPr>
          <w:rFonts w:ascii="Times New Roman" w:hAnsi="Times New Roman"/>
          <w:spacing w:val="2"/>
          <w:sz w:val="28"/>
          <w:szCs w:val="28"/>
        </w:rPr>
        <w:t xml:space="preserve"> области, средства заинтересованных лиц в размере _____ процентов от общей стоимости мероприятий по благоустройству двор</w:t>
      </w:r>
      <w:r w:rsidRPr="00BC71F9">
        <w:rPr>
          <w:rFonts w:ascii="Times New Roman" w:hAnsi="Times New Roman"/>
          <w:spacing w:val="2"/>
          <w:sz w:val="28"/>
          <w:szCs w:val="28"/>
        </w:rPr>
        <w:t>о</w:t>
      </w:r>
      <w:r w:rsidRPr="00BC71F9">
        <w:rPr>
          <w:rFonts w:ascii="Times New Roman" w:hAnsi="Times New Roman"/>
          <w:spacing w:val="2"/>
          <w:sz w:val="28"/>
          <w:szCs w:val="28"/>
        </w:rPr>
        <w:t>вой территории в рамках минимального и (или) дополнительного (нужное подчеркнуть) перечня работ, что составляет ____________ (_______________________________) руб. ____ коп.</w:t>
      </w:r>
      <w:r w:rsidRPr="00BC71F9">
        <w:rPr>
          <w:rFonts w:ascii="Times New Roman" w:hAnsi="Times New Roman"/>
          <w:spacing w:val="2"/>
          <w:sz w:val="28"/>
          <w:szCs w:val="28"/>
        </w:rPr>
        <w:br/>
        <w:t>2.2.</w:t>
      </w:r>
      <w:proofErr w:type="gramEnd"/>
      <w:r w:rsidRPr="00BC71F9">
        <w:rPr>
          <w:rFonts w:ascii="Times New Roman" w:hAnsi="Times New Roman"/>
          <w:spacing w:val="2"/>
          <w:sz w:val="28"/>
          <w:szCs w:val="28"/>
        </w:rPr>
        <w:t xml:space="preserve"> В случае если денежные средства в полном объеме и (или) в срок, установленные п. 2.1 настоящего Соглашения, не будут перечислены на лицевой счет </w:t>
      </w:r>
      <w:r>
        <w:rPr>
          <w:rFonts w:ascii="Times New Roman" w:hAnsi="Times New Roman"/>
          <w:spacing w:val="2"/>
          <w:sz w:val="28"/>
          <w:szCs w:val="28"/>
        </w:rPr>
        <w:t>Администрации</w:t>
      </w:r>
      <w:r w:rsidRPr="00BC71F9">
        <w:rPr>
          <w:rFonts w:ascii="Times New Roman" w:hAnsi="Times New Roman"/>
          <w:spacing w:val="2"/>
          <w:sz w:val="28"/>
          <w:szCs w:val="28"/>
        </w:rPr>
        <w:t>, работы по благоустройству дворовой те</w:t>
      </w:r>
      <w:r w:rsidRPr="00BC71F9">
        <w:rPr>
          <w:rFonts w:ascii="Times New Roman" w:hAnsi="Times New Roman"/>
          <w:spacing w:val="2"/>
          <w:sz w:val="28"/>
          <w:szCs w:val="28"/>
        </w:rPr>
        <w:t>р</w:t>
      </w:r>
      <w:r w:rsidRPr="00BC71F9">
        <w:rPr>
          <w:rFonts w:ascii="Times New Roman" w:hAnsi="Times New Roman"/>
          <w:spacing w:val="2"/>
          <w:sz w:val="28"/>
          <w:szCs w:val="28"/>
        </w:rPr>
        <w:t>ритории выполнению не подлежат.</w:t>
      </w:r>
      <w:r w:rsidRPr="00BC71F9">
        <w:rPr>
          <w:rFonts w:ascii="Times New Roman" w:hAnsi="Times New Roman"/>
          <w:spacing w:val="2"/>
          <w:sz w:val="28"/>
          <w:szCs w:val="28"/>
        </w:rPr>
        <w:br/>
        <w:t xml:space="preserve">2.3. </w:t>
      </w:r>
      <w:r>
        <w:rPr>
          <w:rFonts w:ascii="Times New Roman" w:hAnsi="Times New Roman"/>
          <w:spacing w:val="2"/>
          <w:sz w:val="28"/>
          <w:szCs w:val="28"/>
        </w:rPr>
        <w:t xml:space="preserve">Администрация </w:t>
      </w:r>
      <w:r w:rsidRPr="00BC71F9">
        <w:rPr>
          <w:rFonts w:ascii="Times New Roman" w:hAnsi="Times New Roman"/>
          <w:spacing w:val="2"/>
          <w:sz w:val="28"/>
          <w:szCs w:val="28"/>
        </w:rPr>
        <w:t>обязан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BC71F9">
        <w:rPr>
          <w:rFonts w:ascii="Times New Roman" w:hAnsi="Times New Roman"/>
          <w:spacing w:val="2"/>
          <w:sz w:val="28"/>
          <w:szCs w:val="28"/>
        </w:rPr>
        <w:t>:</w:t>
      </w:r>
      <w:r w:rsidRPr="00BC71F9">
        <w:rPr>
          <w:rFonts w:ascii="Times New Roman" w:hAnsi="Times New Roman"/>
          <w:spacing w:val="2"/>
          <w:sz w:val="28"/>
          <w:szCs w:val="28"/>
        </w:rPr>
        <w:br/>
      </w:r>
      <w:r w:rsidRPr="00BC71F9">
        <w:rPr>
          <w:rFonts w:ascii="Times New Roman" w:hAnsi="Times New Roman"/>
          <w:spacing w:val="2"/>
          <w:sz w:val="28"/>
          <w:szCs w:val="28"/>
        </w:rPr>
        <w:lastRenderedPageBreak/>
        <w:t xml:space="preserve">2.3.1. </w:t>
      </w:r>
      <w:proofErr w:type="gramStart"/>
      <w:r w:rsidRPr="00BC71F9">
        <w:rPr>
          <w:rFonts w:ascii="Times New Roman" w:hAnsi="Times New Roman"/>
          <w:spacing w:val="2"/>
          <w:sz w:val="28"/>
          <w:szCs w:val="28"/>
        </w:rPr>
        <w:t>Направить поступившие по настоящему Соглашению средства на выполнение минимального и (или) дополнительного (нужное подчер</w:t>
      </w:r>
      <w:r w:rsidRPr="00BC71F9">
        <w:rPr>
          <w:rFonts w:ascii="Times New Roman" w:hAnsi="Times New Roman"/>
          <w:spacing w:val="2"/>
          <w:sz w:val="28"/>
          <w:szCs w:val="28"/>
        </w:rPr>
        <w:t>к</w:t>
      </w:r>
      <w:r w:rsidRPr="00BC71F9">
        <w:rPr>
          <w:rFonts w:ascii="Times New Roman" w:hAnsi="Times New Roman"/>
          <w:spacing w:val="2"/>
          <w:sz w:val="28"/>
          <w:szCs w:val="28"/>
        </w:rPr>
        <w:t>нуть) перечней работ по благоустройству дворовой территории, распол</w:t>
      </w:r>
      <w:r w:rsidRPr="00BC71F9">
        <w:rPr>
          <w:rFonts w:ascii="Times New Roman" w:hAnsi="Times New Roman"/>
          <w:spacing w:val="2"/>
          <w:sz w:val="28"/>
          <w:szCs w:val="28"/>
        </w:rPr>
        <w:t>о</w:t>
      </w:r>
      <w:r w:rsidRPr="00BC71F9">
        <w:rPr>
          <w:rFonts w:ascii="Times New Roman" w:hAnsi="Times New Roman"/>
          <w:spacing w:val="2"/>
          <w:sz w:val="28"/>
          <w:szCs w:val="28"/>
        </w:rPr>
        <w:t>женной по адресу:</w:t>
      </w:r>
      <w:proofErr w:type="gramEnd"/>
      <w:r w:rsidRPr="00BC71F9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Ивановская область,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>-Посадский район</w:t>
      </w:r>
      <w:r w:rsidRPr="00BC71F9">
        <w:rPr>
          <w:rFonts w:ascii="Times New Roman" w:hAnsi="Times New Roman"/>
          <w:spacing w:val="2"/>
          <w:sz w:val="28"/>
          <w:szCs w:val="28"/>
        </w:rPr>
        <w:t>, __________________</w:t>
      </w:r>
      <w:r>
        <w:rPr>
          <w:rFonts w:ascii="Times New Roman" w:hAnsi="Times New Roman"/>
          <w:spacing w:val="2"/>
          <w:sz w:val="28"/>
          <w:szCs w:val="28"/>
        </w:rPr>
        <w:t>_____________________</w:t>
      </w:r>
      <w:r w:rsidRPr="00BC71F9">
        <w:rPr>
          <w:rFonts w:ascii="Times New Roman" w:hAnsi="Times New Roman"/>
          <w:spacing w:val="2"/>
          <w:sz w:val="28"/>
          <w:szCs w:val="28"/>
        </w:rPr>
        <w:t>_, согласно сметному расч</w:t>
      </w:r>
      <w:r w:rsidRPr="00BC71F9">
        <w:rPr>
          <w:rFonts w:ascii="Times New Roman" w:hAnsi="Times New Roman"/>
          <w:spacing w:val="2"/>
          <w:sz w:val="28"/>
          <w:szCs w:val="28"/>
        </w:rPr>
        <w:t>е</w:t>
      </w:r>
      <w:r w:rsidRPr="00BC71F9">
        <w:rPr>
          <w:rFonts w:ascii="Times New Roman" w:hAnsi="Times New Roman"/>
          <w:spacing w:val="2"/>
          <w:sz w:val="28"/>
          <w:szCs w:val="28"/>
        </w:rPr>
        <w:t>ту.</w:t>
      </w:r>
      <w:r w:rsidRPr="00BC71F9">
        <w:rPr>
          <w:rFonts w:ascii="Times New Roman" w:hAnsi="Times New Roman"/>
          <w:spacing w:val="2"/>
          <w:sz w:val="28"/>
          <w:szCs w:val="28"/>
        </w:rPr>
        <w:br/>
        <w:t>2.3.2. Обеспечить возврат остатков аккумулированных денежных средств заинтересованных лиц, неиспользованных по состоянию на 1 января т</w:t>
      </w:r>
      <w:r w:rsidRPr="00BC71F9">
        <w:rPr>
          <w:rFonts w:ascii="Times New Roman" w:hAnsi="Times New Roman"/>
          <w:spacing w:val="2"/>
          <w:sz w:val="28"/>
          <w:szCs w:val="28"/>
        </w:rPr>
        <w:t>е</w:t>
      </w:r>
      <w:r w:rsidRPr="00BC71F9">
        <w:rPr>
          <w:rFonts w:ascii="Times New Roman" w:hAnsi="Times New Roman"/>
          <w:spacing w:val="2"/>
          <w:sz w:val="28"/>
          <w:szCs w:val="28"/>
        </w:rPr>
        <w:t>кущего финансового года, по реквизитам, указанным в Соглашении, в срок до 1 мая текущего финансового года при условии:</w:t>
      </w:r>
      <w:r w:rsidRPr="00BC71F9">
        <w:rPr>
          <w:rFonts w:ascii="Times New Roman" w:hAnsi="Times New Roman"/>
          <w:spacing w:val="2"/>
          <w:sz w:val="28"/>
          <w:szCs w:val="28"/>
        </w:rPr>
        <w:br/>
        <w:t>- экономии денежных сре</w:t>
      </w:r>
      <w:proofErr w:type="gramStart"/>
      <w:r w:rsidRPr="00BC71F9">
        <w:rPr>
          <w:rFonts w:ascii="Times New Roman" w:hAnsi="Times New Roman"/>
          <w:spacing w:val="2"/>
          <w:sz w:val="28"/>
          <w:szCs w:val="28"/>
        </w:rPr>
        <w:t>дств в р</w:t>
      </w:r>
      <w:proofErr w:type="gramEnd"/>
      <w:r w:rsidRPr="00BC71F9">
        <w:rPr>
          <w:rFonts w:ascii="Times New Roman" w:hAnsi="Times New Roman"/>
          <w:spacing w:val="2"/>
          <w:sz w:val="28"/>
          <w:szCs w:val="28"/>
        </w:rPr>
        <w:t>езультате определения подрядчика (исполнителя) конкурентными способами (пропорционально доле финанс</w:t>
      </w:r>
      <w:r w:rsidRPr="00BC71F9">
        <w:rPr>
          <w:rFonts w:ascii="Times New Roman" w:hAnsi="Times New Roman"/>
          <w:spacing w:val="2"/>
          <w:sz w:val="28"/>
          <w:szCs w:val="28"/>
        </w:rPr>
        <w:t>о</w:t>
      </w:r>
      <w:r w:rsidRPr="00BC71F9">
        <w:rPr>
          <w:rFonts w:ascii="Times New Roman" w:hAnsi="Times New Roman"/>
          <w:spacing w:val="2"/>
          <w:sz w:val="28"/>
          <w:szCs w:val="28"/>
        </w:rPr>
        <w:t>вого участия заинтересованных лиц);</w:t>
      </w:r>
      <w:r w:rsidRPr="00BC71F9">
        <w:rPr>
          <w:rFonts w:ascii="Times New Roman" w:hAnsi="Times New Roman"/>
          <w:spacing w:val="2"/>
          <w:sz w:val="28"/>
          <w:szCs w:val="28"/>
        </w:rPr>
        <w:br/>
        <w:t>- неисполнения работ по благоустройству дворовой территории мног</w:t>
      </w:r>
      <w:r w:rsidRPr="00BC71F9">
        <w:rPr>
          <w:rFonts w:ascii="Times New Roman" w:hAnsi="Times New Roman"/>
          <w:spacing w:val="2"/>
          <w:sz w:val="28"/>
          <w:szCs w:val="28"/>
        </w:rPr>
        <w:t>о</w:t>
      </w:r>
      <w:r w:rsidRPr="00BC71F9">
        <w:rPr>
          <w:rFonts w:ascii="Times New Roman" w:hAnsi="Times New Roman"/>
          <w:spacing w:val="2"/>
          <w:sz w:val="28"/>
          <w:szCs w:val="28"/>
        </w:rPr>
        <w:t>квартирного дома по вине подрядной организации;</w:t>
      </w:r>
      <w:r w:rsidRPr="00BC71F9">
        <w:rPr>
          <w:rFonts w:ascii="Times New Roman" w:hAnsi="Times New Roman"/>
          <w:spacing w:val="2"/>
          <w:sz w:val="28"/>
          <w:szCs w:val="28"/>
        </w:rPr>
        <w:br/>
        <w:t>- возникновения обстоятельств непреодолимой силы.</w:t>
      </w:r>
      <w:r w:rsidRPr="00BC71F9">
        <w:rPr>
          <w:rFonts w:ascii="Times New Roman" w:hAnsi="Times New Roman"/>
          <w:spacing w:val="2"/>
          <w:sz w:val="28"/>
          <w:szCs w:val="28"/>
        </w:rPr>
        <w:br/>
        <w:t>2.3.3. Обеспечить возврат аккумулированных денежных средств по ре</w:t>
      </w:r>
      <w:r w:rsidRPr="00BC71F9">
        <w:rPr>
          <w:rFonts w:ascii="Times New Roman" w:hAnsi="Times New Roman"/>
          <w:spacing w:val="2"/>
          <w:sz w:val="28"/>
          <w:szCs w:val="28"/>
        </w:rPr>
        <w:t>к</w:t>
      </w:r>
      <w:r w:rsidRPr="00BC71F9">
        <w:rPr>
          <w:rFonts w:ascii="Times New Roman" w:hAnsi="Times New Roman"/>
          <w:spacing w:val="2"/>
          <w:sz w:val="28"/>
          <w:szCs w:val="28"/>
        </w:rPr>
        <w:t>визитам, указанным в настоящем Соглашении, в течение 30 календарных дней со дня окончания срока, установленного пунктом 2.1 настоящего Соглашения, в случае если денежные средства поступили не в полном объеме и (или) не в установленный срок.</w:t>
      </w:r>
    </w:p>
    <w:p w:rsidR="006D12AC" w:rsidRPr="009E4ED6" w:rsidRDefault="006D12AC" w:rsidP="006D12AC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hAnsi="Times New Roman"/>
          <w:b/>
          <w:spacing w:val="2"/>
          <w:sz w:val="28"/>
          <w:szCs w:val="28"/>
        </w:rPr>
      </w:pPr>
      <w:r w:rsidRPr="009E4ED6">
        <w:rPr>
          <w:rFonts w:ascii="Times New Roman" w:hAnsi="Times New Roman"/>
          <w:b/>
          <w:spacing w:val="2"/>
          <w:sz w:val="28"/>
          <w:szCs w:val="28"/>
        </w:rPr>
        <w:t>3. Порядок расходования</w:t>
      </w:r>
    </w:p>
    <w:p w:rsidR="006D12AC" w:rsidRPr="00BC71F9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br/>
        <w:t xml:space="preserve">3.1. </w:t>
      </w:r>
      <w:proofErr w:type="gramStart"/>
      <w:r w:rsidRPr="00BC71F9">
        <w:rPr>
          <w:rFonts w:ascii="Times New Roman" w:hAnsi="Times New Roman"/>
          <w:spacing w:val="2"/>
          <w:sz w:val="28"/>
          <w:szCs w:val="28"/>
        </w:rPr>
        <w:t>Расходование аккумулированных денежных средств заинтересова</w:t>
      </w:r>
      <w:r w:rsidRPr="00BC71F9">
        <w:rPr>
          <w:rFonts w:ascii="Times New Roman" w:hAnsi="Times New Roman"/>
          <w:spacing w:val="2"/>
          <w:sz w:val="28"/>
          <w:szCs w:val="28"/>
        </w:rPr>
        <w:t>н</w:t>
      </w:r>
      <w:r w:rsidRPr="00BC71F9">
        <w:rPr>
          <w:rFonts w:ascii="Times New Roman" w:hAnsi="Times New Roman"/>
          <w:spacing w:val="2"/>
          <w:sz w:val="28"/>
          <w:szCs w:val="28"/>
        </w:rPr>
        <w:t xml:space="preserve">ных лиц осуществляется </w:t>
      </w:r>
      <w:r>
        <w:rPr>
          <w:rFonts w:ascii="Times New Roman" w:hAnsi="Times New Roman"/>
          <w:spacing w:val="2"/>
          <w:sz w:val="28"/>
          <w:szCs w:val="28"/>
        </w:rPr>
        <w:t>Администрацией</w:t>
      </w:r>
      <w:r w:rsidRPr="00BC71F9">
        <w:rPr>
          <w:rFonts w:ascii="Times New Roman" w:hAnsi="Times New Roman"/>
          <w:spacing w:val="2"/>
          <w:sz w:val="28"/>
          <w:szCs w:val="28"/>
        </w:rPr>
        <w:t xml:space="preserve"> на оплату минимального и (или) дополнительного (нужное подчеркнуть) перечня работ по благ</w:t>
      </w:r>
      <w:r w:rsidRPr="00BC71F9">
        <w:rPr>
          <w:rFonts w:ascii="Times New Roman" w:hAnsi="Times New Roman"/>
          <w:spacing w:val="2"/>
          <w:sz w:val="28"/>
          <w:szCs w:val="28"/>
        </w:rPr>
        <w:t>о</w:t>
      </w:r>
      <w:r w:rsidRPr="00BC71F9">
        <w:rPr>
          <w:rFonts w:ascii="Times New Roman" w:hAnsi="Times New Roman"/>
          <w:spacing w:val="2"/>
          <w:sz w:val="28"/>
          <w:szCs w:val="28"/>
        </w:rPr>
        <w:t>устройству дворовых территорий, включенных в проект благоустройства дворовой территории.</w:t>
      </w:r>
      <w:r w:rsidRPr="00BC71F9">
        <w:rPr>
          <w:rFonts w:ascii="Times New Roman" w:hAnsi="Times New Roman"/>
          <w:spacing w:val="2"/>
          <w:sz w:val="28"/>
          <w:szCs w:val="28"/>
        </w:rPr>
        <w:br/>
        <w:t>3.2.</w:t>
      </w:r>
      <w:proofErr w:type="gramEnd"/>
      <w:r w:rsidRPr="00BC71F9">
        <w:rPr>
          <w:rFonts w:ascii="Times New Roman" w:hAnsi="Times New Roman"/>
          <w:spacing w:val="2"/>
          <w:sz w:val="28"/>
          <w:szCs w:val="28"/>
        </w:rPr>
        <w:t xml:space="preserve"> Денежные средства носят целевой характер и не могут быть испол</w:t>
      </w:r>
      <w:r w:rsidRPr="00BC71F9">
        <w:rPr>
          <w:rFonts w:ascii="Times New Roman" w:hAnsi="Times New Roman"/>
          <w:spacing w:val="2"/>
          <w:sz w:val="28"/>
          <w:szCs w:val="28"/>
        </w:rPr>
        <w:t>ь</w:t>
      </w:r>
      <w:r w:rsidRPr="00BC71F9">
        <w:rPr>
          <w:rFonts w:ascii="Times New Roman" w:hAnsi="Times New Roman"/>
          <w:spacing w:val="2"/>
          <w:sz w:val="28"/>
          <w:szCs w:val="28"/>
        </w:rPr>
        <w:t>зованы на другие цели, включая направление денежных средств на ба</w:t>
      </w:r>
      <w:r w:rsidRPr="00BC71F9">
        <w:rPr>
          <w:rFonts w:ascii="Times New Roman" w:hAnsi="Times New Roman"/>
          <w:spacing w:val="2"/>
          <w:sz w:val="28"/>
          <w:szCs w:val="28"/>
        </w:rPr>
        <w:t>н</w:t>
      </w:r>
      <w:r w:rsidRPr="00BC71F9">
        <w:rPr>
          <w:rFonts w:ascii="Times New Roman" w:hAnsi="Times New Roman"/>
          <w:spacing w:val="2"/>
          <w:sz w:val="28"/>
          <w:szCs w:val="28"/>
        </w:rPr>
        <w:t>ковские депозиты, приобретение активов (валютных ценностей, ценных бумаг, иного имущества), осуществление расходов без документального обоснования таких расходов, а также на проведение мероприятий по бл</w:t>
      </w:r>
      <w:r w:rsidRPr="00BC71F9">
        <w:rPr>
          <w:rFonts w:ascii="Times New Roman" w:hAnsi="Times New Roman"/>
          <w:spacing w:val="2"/>
          <w:sz w:val="28"/>
          <w:szCs w:val="28"/>
        </w:rPr>
        <w:t>а</w:t>
      </w:r>
      <w:r w:rsidRPr="00BC71F9">
        <w:rPr>
          <w:rFonts w:ascii="Times New Roman" w:hAnsi="Times New Roman"/>
          <w:spacing w:val="2"/>
          <w:sz w:val="28"/>
          <w:szCs w:val="28"/>
        </w:rPr>
        <w:t>гоустройству в отношении иных дворовых территорий.</w:t>
      </w:r>
    </w:p>
    <w:p w:rsidR="006D12AC" w:rsidRPr="009E4ED6" w:rsidRDefault="006D12AC" w:rsidP="006D12AC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hAnsi="Times New Roman"/>
          <w:b/>
          <w:spacing w:val="2"/>
          <w:sz w:val="28"/>
          <w:szCs w:val="28"/>
        </w:rPr>
      </w:pPr>
      <w:r w:rsidRPr="009E4ED6">
        <w:rPr>
          <w:rFonts w:ascii="Times New Roman" w:hAnsi="Times New Roman"/>
          <w:b/>
          <w:spacing w:val="2"/>
          <w:sz w:val="28"/>
          <w:szCs w:val="28"/>
        </w:rPr>
        <w:t>4. Срок действия Соглашения</w:t>
      </w:r>
    </w:p>
    <w:p w:rsidR="006D12AC" w:rsidRPr="00BC71F9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br/>
        <w:t>4.1. Настоящее Соглашение вступает в силу с момента его подписания и действует по 31 декабря 20___ года.</w:t>
      </w:r>
      <w:r w:rsidRPr="00BC71F9">
        <w:rPr>
          <w:rFonts w:ascii="Times New Roman" w:hAnsi="Times New Roman"/>
          <w:spacing w:val="2"/>
          <w:sz w:val="28"/>
          <w:szCs w:val="28"/>
        </w:rPr>
        <w:br/>
        <w:t>4.2. Окончание срока действия Соглашения не освобождает Стороны от исполнения обязательств, возникших в период действия Соглашения.</w:t>
      </w:r>
    </w:p>
    <w:p w:rsidR="006D12AC" w:rsidRPr="009E4ED6" w:rsidRDefault="006D12AC" w:rsidP="006D12AC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hAnsi="Times New Roman"/>
          <w:b/>
          <w:spacing w:val="2"/>
          <w:sz w:val="28"/>
          <w:szCs w:val="28"/>
        </w:rPr>
      </w:pPr>
      <w:r w:rsidRPr="009E4ED6">
        <w:rPr>
          <w:rFonts w:ascii="Times New Roman" w:hAnsi="Times New Roman"/>
          <w:b/>
          <w:spacing w:val="2"/>
          <w:sz w:val="28"/>
          <w:szCs w:val="28"/>
        </w:rPr>
        <w:t>5. Порядок разрешения споров</w:t>
      </w:r>
    </w:p>
    <w:p w:rsidR="006D12AC" w:rsidRPr="00BC71F9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br/>
        <w:t xml:space="preserve">5.1. Споры по настоящему Соглашению решаются путем переговоров или </w:t>
      </w:r>
      <w:r w:rsidRPr="00BC71F9">
        <w:rPr>
          <w:rFonts w:ascii="Times New Roman" w:hAnsi="Times New Roman"/>
          <w:spacing w:val="2"/>
          <w:sz w:val="28"/>
          <w:szCs w:val="28"/>
        </w:rPr>
        <w:lastRenderedPageBreak/>
        <w:t>в судебном порядке в соответствии с законодательством Российской Ф</w:t>
      </w:r>
      <w:r w:rsidRPr="00BC71F9">
        <w:rPr>
          <w:rFonts w:ascii="Times New Roman" w:hAnsi="Times New Roman"/>
          <w:spacing w:val="2"/>
          <w:sz w:val="28"/>
          <w:szCs w:val="28"/>
        </w:rPr>
        <w:t>е</w:t>
      </w:r>
      <w:r w:rsidRPr="00BC71F9">
        <w:rPr>
          <w:rFonts w:ascii="Times New Roman" w:hAnsi="Times New Roman"/>
          <w:spacing w:val="2"/>
          <w:sz w:val="28"/>
          <w:szCs w:val="28"/>
        </w:rPr>
        <w:t>дерации.</w:t>
      </w:r>
    </w:p>
    <w:p w:rsidR="006D12AC" w:rsidRPr="005D2D31" w:rsidRDefault="006D12AC" w:rsidP="006D12AC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hAnsi="Times New Roman"/>
          <w:b/>
          <w:spacing w:val="2"/>
          <w:sz w:val="28"/>
          <w:szCs w:val="28"/>
        </w:rPr>
      </w:pPr>
      <w:r w:rsidRPr="005D2D31">
        <w:rPr>
          <w:rFonts w:ascii="Times New Roman" w:hAnsi="Times New Roman"/>
          <w:b/>
          <w:spacing w:val="2"/>
          <w:sz w:val="28"/>
          <w:szCs w:val="28"/>
        </w:rPr>
        <w:t>6. Прочие условия</w:t>
      </w:r>
    </w:p>
    <w:p w:rsidR="006D12AC" w:rsidRPr="00BC71F9" w:rsidRDefault="006D12AC" w:rsidP="006D12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71F9">
        <w:rPr>
          <w:rFonts w:ascii="Times New Roman" w:hAnsi="Times New Roman"/>
          <w:spacing w:val="2"/>
          <w:sz w:val="28"/>
          <w:szCs w:val="28"/>
        </w:rPr>
        <w:br/>
        <w:t>6.1. Стороны обязаны уведомлять друг друга об изменении своего юр</w:t>
      </w:r>
      <w:r w:rsidRPr="00BC71F9">
        <w:rPr>
          <w:rFonts w:ascii="Times New Roman" w:hAnsi="Times New Roman"/>
          <w:spacing w:val="2"/>
          <w:sz w:val="28"/>
          <w:szCs w:val="28"/>
        </w:rPr>
        <w:t>и</w:t>
      </w:r>
      <w:r w:rsidRPr="00BC71F9">
        <w:rPr>
          <w:rFonts w:ascii="Times New Roman" w:hAnsi="Times New Roman"/>
          <w:spacing w:val="2"/>
          <w:sz w:val="28"/>
          <w:szCs w:val="28"/>
        </w:rPr>
        <w:t>дического адреса, номеров телефонов, банковских реквизитов не позднее пяти рабочих дней с даты их изменения путем направления соответств</w:t>
      </w:r>
      <w:r w:rsidRPr="00BC71F9">
        <w:rPr>
          <w:rFonts w:ascii="Times New Roman" w:hAnsi="Times New Roman"/>
          <w:spacing w:val="2"/>
          <w:sz w:val="28"/>
          <w:szCs w:val="28"/>
        </w:rPr>
        <w:t>у</w:t>
      </w:r>
      <w:r w:rsidRPr="00BC71F9">
        <w:rPr>
          <w:rFonts w:ascii="Times New Roman" w:hAnsi="Times New Roman"/>
          <w:spacing w:val="2"/>
          <w:sz w:val="28"/>
          <w:szCs w:val="28"/>
        </w:rPr>
        <w:t>ющего письменного извещения.</w:t>
      </w:r>
      <w:r w:rsidRPr="00BC71F9">
        <w:rPr>
          <w:rFonts w:ascii="Times New Roman" w:hAnsi="Times New Roman"/>
          <w:spacing w:val="2"/>
          <w:sz w:val="28"/>
          <w:szCs w:val="28"/>
        </w:rPr>
        <w:br/>
        <w:t>6.2. Все изменения и дополнения к настоящему Соглашению являются действительными лишь при условии, что они совершены письменно и подписаны обеими сторонами.</w:t>
      </w:r>
      <w:r w:rsidRPr="00BC71F9">
        <w:rPr>
          <w:rFonts w:ascii="Times New Roman" w:hAnsi="Times New Roman"/>
          <w:spacing w:val="2"/>
          <w:sz w:val="28"/>
          <w:szCs w:val="28"/>
        </w:rPr>
        <w:br/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  <w:r w:rsidRPr="00BC71F9">
        <w:rPr>
          <w:rFonts w:ascii="Times New Roman" w:hAnsi="Times New Roman"/>
          <w:spacing w:val="2"/>
          <w:sz w:val="28"/>
          <w:szCs w:val="28"/>
        </w:rPr>
        <w:br/>
        <w:t>6.4. Настоящее Соглашение может быть расторгнуто или изменено по взаимному согласию сторон.</w:t>
      </w:r>
      <w:r w:rsidRPr="00BC71F9">
        <w:rPr>
          <w:rFonts w:ascii="Times New Roman" w:hAnsi="Times New Roman"/>
          <w:spacing w:val="2"/>
          <w:sz w:val="28"/>
          <w:szCs w:val="28"/>
        </w:rPr>
        <w:br/>
        <w:t>6.5. По всем вопросам, не урегулированным Соглашением, стороны рук</w:t>
      </w:r>
      <w:r w:rsidRPr="00BC71F9">
        <w:rPr>
          <w:rFonts w:ascii="Times New Roman" w:hAnsi="Times New Roman"/>
          <w:spacing w:val="2"/>
          <w:sz w:val="28"/>
          <w:szCs w:val="28"/>
        </w:rPr>
        <w:t>о</w:t>
      </w:r>
      <w:r w:rsidRPr="00BC71F9">
        <w:rPr>
          <w:rFonts w:ascii="Times New Roman" w:hAnsi="Times New Roman"/>
          <w:spacing w:val="2"/>
          <w:sz w:val="28"/>
          <w:szCs w:val="28"/>
        </w:rPr>
        <w:t>водствуются действующим законодательством Российской Федерации.</w:t>
      </w:r>
      <w:r w:rsidRPr="00BC71F9">
        <w:rPr>
          <w:rFonts w:ascii="Times New Roman" w:hAnsi="Times New Roman"/>
          <w:spacing w:val="2"/>
          <w:sz w:val="28"/>
          <w:szCs w:val="28"/>
        </w:rPr>
        <w:br/>
        <w:t>6.6. Стороны несут ответственность за неисполнение обязательств по настоящему Соглашению в соответствии с действующим законодател</w:t>
      </w:r>
      <w:r w:rsidRPr="00BC71F9">
        <w:rPr>
          <w:rFonts w:ascii="Times New Roman" w:hAnsi="Times New Roman"/>
          <w:spacing w:val="2"/>
          <w:sz w:val="28"/>
          <w:szCs w:val="28"/>
        </w:rPr>
        <w:t>ь</w:t>
      </w:r>
      <w:r w:rsidRPr="00BC71F9">
        <w:rPr>
          <w:rFonts w:ascii="Times New Roman" w:hAnsi="Times New Roman"/>
          <w:spacing w:val="2"/>
          <w:sz w:val="28"/>
          <w:szCs w:val="28"/>
        </w:rPr>
        <w:t>ством.</w:t>
      </w:r>
      <w:r w:rsidRPr="00BC71F9">
        <w:rPr>
          <w:rFonts w:ascii="Times New Roman" w:hAnsi="Times New Roman"/>
          <w:spacing w:val="2"/>
          <w:sz w:val="28"/>
          <w:szCs w:val="28"/>
        </w:rPr>
        <w:br/>
        <w:t>6.8. Изменение Соглашения осуществляется в письменной форме в виде дополнительных соглашений, которые являются его неотъемлемой ч</w:t>
      </w:r>
      <w:r w:rsidRPr="00BC71F9">
        <w:rPr>
          <w:rFonts w:ascii="Times New Roman" w:hAnsi="Times New Roman"/>
          <w:spacing w:val="2"/>
          <w:sz w:val="28"/>
          <w:szCs w:val="28"/>
        </w:rPr>
        <w:t>а</w:t>
      </w:r>
      <w:r w:rsidRPr="00BC71F9">
        <w:rPr>
          <w:rFonts w:ascii="Times New Roman" w:hAnsi="Times New Roman"/>
          <w:spacing w:val="2"/>
          <w:sz w:val="28"/>
          <w:szCs w:val="28"/>
        </w:rPr>
        <w:t>стью.</w:t>
      </w:r>
    </w:p>
    <w:p w:rsidR="006D12AC" w:rsidRPr="005D2D31" w:rsidRDefault="006D12AC" w:rsidP="006D12AC">
      <w:pPr>
        <w:spacing w:after="0" w:line="240" w:lineRule="auto"/>
        <w:ind w:left="-1125"/>
        <w:jc w:val="center"/>
        <w:textAlignment w:val="baseline"/>
        <w:outlineLvl w:val="3"/>
        <w:rPr>
          <w:rFonts w:ascii="Times New Roman" w:hAnsi="Times New Roman"/>
          <w:b/>
          <w:spacing w:val="2"/>
          <w:sz w:val="28"/>
          <w:szCs w:val="28"/>
        </w:rPr>
      </w:pPr>
      <w:r w:rsidRPr="005D2D31">
        <w:rPr>
          <w:rFonts w:ascii="Times New Roman" w:hAnsi="Times New Roman"/>
          <w:b/>
          <w:spacing w:val="2"/>
          <w:sz w:val="28"/>
          <w:szCs w:val="28"/>
        </w:rPr>
        <w:t>7.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70"/>
      </w:tblGrid>
      <w:tr w:rsidR="006D12AC" w:rsidRPr="00BC71F9" w:rsidTr="00386269">
        <w:trPr>
          <w:trHeight w:val="15"/>
        </w:trPr>
        <w:tc>
          <w:tcPr>
            <w:tcW w:w="4620" w:type="dxa"/>
            <w:hideMark/>
          </w:tcPr>
          <w:p w:rsidR="006D12AC" w:rsidRPr="00BC71F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6D12AC" w:rsidRPr="00BC71F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2AC" w:rsidRPr="00BC71F9" w:rsidTr="0038626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Для физических лиц: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BC71F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2AC" w:rsidRPr="00BC71F9" w:rsidTr="0038626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Представитель заинтересованных лиц: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серия, номер, кем выдан, дата в</w:t>
            </w:r>
            <w:r w:rsidRPr="00BC71F9">
              <w:rPr>
                <w:rFonts w:ascii="Times New Roman" w:hAnsi="Times New Roman"/>
                <w:sz w:val="28"/>
                <w:szCs w:val="28"/>
              </w:rPr>
              <w:t>ы</w:t>
            </w:r>
            <w:r w:rsidRPr="00BC71F9">
              <w:rPr>
                <w:rFonts w:ascii="Times New Roman" w:hAnsi="Times New Roman"/>
                <w:sz w:val="28"/>
                <w:szCs w:val="28"/>
              </w:rPr>
              <w:t>дачи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ИНН: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Адрес регистрации: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Наименование юридического лица</w:t>
            </w:r>
          </w:p>
        </w:tc>
      </w:tr>
      <w:tr w:rsidR="006D12AC" w:rsidRPr="00BC71F9" w:rsidTr="0038626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BC71F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Юридический и почтовый адрес: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ОГРН, ОКТМО: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ИНН/КПП: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 xml:space="preserve">Наименование учреждения Банка </w:t>
            </w:r>
            <w:r w:rsidRPr="00BC71F9">
              <w:rPr>
                <w:rFonts w:ascii="Times New Roman" w:hAnsi="Times New Roman"/>
                <w:sz w:val="28"/>
                <w:szCs w:val="28"/>
              </w:rPr>
              <w:lastRenderedPageBreak/>
              <w:t>России, БИК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</w:tr>
      <w:tr w:rsidR="006D12AC" w:rsidRPr="00BC71F9" w:rsidTr="0038626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lastRenderedPageBreak/>
              <w:t>_________/___________________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(подпись) (Ф.И.О.)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BC71F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2AC" w:rsidRPr="00BC71F9" w:rsidTr="00386269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BC71F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__________/___________________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(подпись) (Ф.И.О.)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tr w:rsidR="006D12AC" w:rsidRPr="00BC71F9" w:rsidTr="0038626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Для юридических лиц: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Наименование юридического л</w:t>
            </w:r>
            <w:r w:rsidRPr="00BC71F9">
              <w:rPr>
                <w:rFonts w:ascii="Times New Roman" w:hAnsi="Times New Roman"/>
                <w:sz w:val="28"/>
                <w:szCs w:val="28"/>
              </w:rPr>
              <w:t>и</w:t>
            </w:r>
            <w:r w:rsidRPr="00BC71F9">
              <w:rPr>
                <w:rFonts w:ascii="Times New Roman" w:hAnsi="Times New Roman"/>
                <w:sz w:val="28"/>
                <w:szCs w:val="28"/>
              </w:rPr>
              <w:t>ца: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Юридический и почтовый адрес: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ОГРН, ОКТМО: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ИНН/КПП: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Расчетный (корреспондентский) счет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BC71F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2AC" w:rsidRPr="00BC71F9" w:rsidTr="0038626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__________/___________________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(подпись) (Ф.И.О.)</w:t>
            </w:r>
          </w:p>
          <w:p w:rsidR="006D12AC" w:rsidRPr="00BC71F9" w:rsidRDefault="006D12AC" w:rsidP="003862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C71F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12AC" w:rsidRPr="00BC71F9" w:rsidRDefault="006D12AC" w:rsidP="003862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2AC" w:rsidRPr="00BC71F9" w:rsidRDefault="006D12AC" w:rsidP="006D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2AC" w:rsidRDefault="006D12AC" w:rsidP="006D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2AC" w:rsidRDefault="006D12AC" w:rsidP="006D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2AC" w:rsidRDefault="006D12AC" w:rsidP="006D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2AC" w:rsidRDefault="006D12AC" w:rsidP="006D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2AC" w:rsidRDefault="006D12AC" w:rsidP="006D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2AC" w:rsidRDefault="006D12AC" w:rsidP="006D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2AC" w:rsidRDefault="006D12AC" w:rsidP="006D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2AC" w:rsidRPr="00FF31BC" w:rsidRDefault="006D12AC" w:rsidP="006D12AC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D12AC" w:rsidRDefault="006D12AC" w:rsidP="006D12AC"/>
    <w:p w:rsidR="006D12AC" w:rsidRDefault="006D12AC" w:rsidP="006D12AC">
      <w:pPr>
        <w:pStyle w:val="a6"/>
        <w:ind w:left="710"/>
        <w:jc w:val="both"/>
        <w:rPr>
          <w:rFonts w:ascii="Times New Roman" w:hAnsi="Times New Roman"/>
          <w:sz w:val="28"/>
          <w:szCs w:val="28"/>
        </w:rPr>
      </w:pPr>
    </w:p>
    <w:p w:rsidR="006D12AC" w:rsidRPr="0039451A" w:rsidRDefault="006D12AC" w:rsidP="006D12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2AC" w:rsidRPr="00BB15CA" w:rsidRDefault="006D12AC" w:rsidP="006D12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D12AC" w:rsidRPr="00BB15CA" w:rsidSect="00BE3B0C">
      <w:footerReference w:type="even" r:id="rId8"/>
      <w:pgSz w:w="11906" w:h="16838"/>
      <w:pgMar w:top="1134" w:right="127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F8" w:rsidRDefault="006D12AC" w:rsidP="002F228D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1EF8" w:rsidRDefault="006D12AC" w:rsidP="002F228D">
    <w:pPr>
      <w:pStyle w:val="a8"/>
    </w:pPr>
  </w:p>
  <w:p w:rsidR="009F1EF8" w:rsidRDefault="006D12AC" w:rsidP="002F228D"/>
  <w:p w:rsidR="009F1EF8" w:rsidRDefault="006D12AC" w:rsidP="002F228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2643A7"/>
    <w:multiLevelType w:val="hybridMultilevel"/>
    <w:tmpl w:val="EC0660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F81CA8"/>
    <w:multiLevelType w:val="hybridMultilevel"/>
    <w:tmpl w:val="160E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2140"/>
    <w:multiLevelType w:val="hybridMultilevel"/>
    <w:tmpl w:val="E22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F6E10"/>
    <w:multiLevelType w:val="hybridMultilevel"/>
    <w:tmpl w:val="F25E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564D2"/>
    <w:multiLevelType w:val="hybridMultilevel"/>
    <w:tmpl w:val="9B0E0C2E"/>
    <w:lvl w:ilvl="0" w:tplc="C6E4C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2C85"/>
    <w:multiLevelType w:val="hybridMultilevel"/>
    <w:tmpl w:val="D9EE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2A33"/>
    <w:multiLevelType w:val="hybridMultilevel"/>
    <w:tmpl w:val="408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2BC3"/>
    <w:multiLevelType w:val="multilevel"/>
    <w:tmpl w:val="CEA4F8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2B0D3FC4"/>
    <w:multiLevelType w:val="hybridMultilevel"/>
    <w:tmpl w:val="09984AE2"/>
    <w:lvl w:ilvl="0" w:tplc="3D1E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2805BD"/>
    <w:multiLevelType w:val="hybridMultilevel"/>
    <w:tmpl w:val="408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01A0"/>
    <w:multiLevelType w:val="hybridMultilevel"/>
    <w:tmpl w:val="408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C485F"/>
    <w:multiLevelType w:val="hybridMultilevel"/>
    <w:tmpl w:val="AE58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E7181"/>
    <w:multiLevelType w:val="hybridMultilevel"/>
    <w:tmpl w:val="714C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B4FC6"/>
    <w:multiLevelType w:val="hybridMultilevel"/>
    <w:tmpl w:val="F8EE7FF2"/>
    <w:lvl w:ilvl="0" w:tplc="872C07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2C32B7"/>
    <w:multiLevelType w:val="hybridMultilevel"/>
    <w:tmpl w:val="714C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6251C"/>
    <w:multiLevelType w:val="hybridMultilevel"/>
    <w:tmpl w:val="D9EE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47C0"/>
    <w:multiLevelType w:val="hybridMultilevel"/>
    <w:tmpl w:val="554A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E1CF7"/>
    <w:multiLevelType w:val="hybridMultilevel"/>
    <w:tmpl w:val="9C9456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7AC6D19"/>
    <w:multiLevelType w:val="hybridMultilevel"/>
    <w:tmpl w:val="DC46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B09D1"/>
    <w:multiLevelType w:val="hybridMultilevel"/>
    <w:tmpl w:val="408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041B1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D0B82"/>
    <w:multiLevelType w:val="hybridMultilevel"/>
    <w:tmpl w:val="F8EE7FF2"/>
    <w:lvl w:ilvl="0" w:tplc="872C07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1"/>
  </w:num>
  <w:num w:numId="5">
    <w:abstractNumId w:val="18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20"/>
  </w:num>
  <w:num w:numId="15">
    <w:abstractNumId w:val="16"/>
  </w:num>
  <w:num w:numId="16">
    <w:abstractNumId w:val="13"/>
  </w:num>
  <w:num w:numId="17">
    <w:abstractNumId w:val="14"/>
  </w:num>
  <w:num w:numId="18">
    <w:abstractNumId w:val="17"/>
  </w:num>
  <w:num w:numId="19">
    <w:abstractNumId w:val="6"/>
  </w:num>
  <w:num w:numId="20">
    <w:abstractNumId w:val="19"/>
  </w:num>
  <w:num w:numId="21">
    <w:abstractNumId w:val="22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AC"/>
    <w:rsid w:val="006D12AC"/>
    <w:rsid w:val="00D2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D12A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2A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Normal (Web)"/>
    <w:basedOn w:val="a"/>
    <w:unhideWhenUsed/>
    <w:rsid w:val="006D12A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6D12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6D12A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6D12A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6D12A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styleId="a5">
    <w:name w:val="Strong"/>
    <w:qFormat/>
    <w:rsid w:val="006D12AC"/>
    <w:rPr>
      <w:b/>
      <w:bCs/>
    </w:rPr>
  </w:style>
  <w:style w:type="paragraph" w:customStyle="1" w:styleId="Pro-Tab">
    <w:name w:val="Pro-Tab"/>
    <w:basedOn w:val="a"/>
    <w:rsid w:val="006D12AC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D12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6D12AC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6D12AC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table" w:styleId="a7">
    <w:name w:val="Table Grid"/>
    <w:basedOn w:val="a1"/>
    <w:rsid w:val="006D12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rsid w:val="006D12AC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D12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6D12AC"/>
    <w:rPr>
      <w:rFonts w:ascii="Verdana" w:hAnsi="Verdana"/>
      <w:b/>
      <w:color w:val="C41C16"/>
      <w:sz w:val="16"/>
    </w:rPr>
  </w:style>
  <w:style w:type="paragraph" w:styleId="ab">
    <w:name w:val="List Paragraph"/>
    <w:basedOn w:val="a"/>
    <w:uiPriority w:val="34"/>
    <w:qFormat/>
    <w:rsid w:val="006D12AC"/>
    <w:pPr>
      <w:ind w:left="720"/>
      <w:contextualSpacing/>
    </w:pPr>
    <w:rPr>
      <w:rFonts w:eastAsia="Calibri"/>
      <w:lang w:eastAsia="en-US"/>
    </w:rPr>
  </w:style>
  <w:style w:type="paragraph" w:styleId="ac">
    <w:name w:val="header"/>
    <w:basedOn w:val="a"/>
    <w:link w:val="ad"/>
    <w:uiPriority w:val="99"/>
    <w:unhideWhenUsed/>
    <w:rsid w:val="006D12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12A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D1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D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12A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6D1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D12A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2A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Normal (Web)"/>
    <w:basedOn w:val="a"/>
    <w:unhideWhenUsed/>
    <w:rsid w:val="006D12A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6D12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6D12A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6D12A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6D12A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styleId="a5">
    <w:name w:val="Strong"/>
    <w:qFormat/>
    <w:rsid w:val="006D12AC"/>
    <w:rPr>
      <w:b/>
      <w:bCs/>
    </w:rPr>
  </w:style>
  <w:style w:type="paragraph" w:customStyle="1" w:styleId="Pro-Tab">
    <w:name w:val="Pro-Tab"/>
    <w:basedOn w:val="a"/>
    <w:rsid w:val="006D12AC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D12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6D12AC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6D12AC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table" w:styleId="a7">
    <w:name w:val="Table Grid"/>
    <w:basedOn w:val="a1"/>
    <w:rsid w:val="006D12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rsid w:val="006D12AC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D12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6D12AC"/>
    <w:rPr>
      <w:rFonts w:ascii="Verdana" w:hAnsi="Verdana"/>
      <w:b/>
      <w:color w:val="C41C16"/>
      <w:sz w:val="16"/>
    </w:rPr>
  </w:style>
  <w:style w:type="paragraph" w:styleId="ab">
    <w:name w:val="List Paragraph"/>
    <w:basedOn w:val="a"/>
    <w:uiPriority w:val="34"/>
    <w:qFormat/>
    <w:rsid w:val="006D12AC"/>
    <w:pPr>
      <w:ind w:left="720"/>
      <w:contextualSpacing/>
    </w:pPr>
    <w:rPr>
      <w:rFonts w:eastAsia="Calibri"/>
      <w:lang w:eastAsia="en-US"/>
    </w:rPr>
  </w:style>
  <w:style w:type="paragraph" w:styleId="ac">
    <w:name w:val="header"/>
    <w:basedOn w:val="a"/>
    <w:link w:val="ad"/>
    <w:uiPriority w:val="99"/>
    <w:unhideWhenUsed/>
    <w:rsid w:val="006D12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12A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D12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D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12AC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6D1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6175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618499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5638</Words>
  <Characters>32141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2019-07-25T13:45:00Z</dcterms:created>
  <dcterms:modified xsi:type="dcterms:W3CDTF">2019-07-25T13:47:00Z</dcterms:modified>
</cp:coreProperties>
</file>