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F3" w:rsidRDefault="004316F3" w:rsidP="004316F3">
      <w:pPr>
        <w:suppressAutoHyphens/>
        <w:rPr>
          <w:rFonts w:eastAsia="Times New Roman" w:cs="Times New Roman"/>
          <w:color w:val="202020"/>
          <w:sz w:val="28"/>
          <w:szCs w:val="28"/>
          <w:lang w:eastAsia="ru-RU"/>
        </w:rPr>
      </w:pPr>
      <w:hyperlink r:id="rId6" w:history="1">
        <w:r w:rsidRPr="004912B6">
          <w:rPr>
            <w:rStyle w:val="a3"/>
            <w:rFonts w:eastAsia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</w:t>
        </w:r>
        <w:r>
          <w:rPr>
            <w:rStyle w:val="a3"/>
            <w:rFonts w:eastAsia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Информация </w:t>
        </w:r>
        <w:r w:rsidRPr="004912B6">
          <w:rPr>
            <w:rStyle w:val="a3"/>
            <w:rFonts w:eastAsia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о </w:t>
        </w:r>
        <w:r>
          <w:rPr>
            <w:rStyle w:val="a3"/>
            <w:rFonts w:eastAsia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предоставляемых видах </w:t>
        </w:r>
        <w:r w:rsidRPr="004912B6">
          <w:rPr>
            <w:rStyle w:val="a3"/>
            <w:rFonts w:eastAsia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поддержки в рамках муниципальной программы «Поддержка и развитие малого и среднего предпринимательства в Петровском городском поселении»  в 2019 году</w:t>
        </w:r>
      </w:hyperlink>
    </w:p>
    <w:p w:rsidR="004316F3" w:rsidRPr="004316F3" w:rsidRDefault="004316F3" w:rsidP="004316F3">
      <w:pPr>
        <w:suppressAutoHyphens/>
        <w:rPr>
          <w:rFonts w:eastAsia="Times New Roman" w:cs="Times New Roman"/>
          <w:sz w:val="28"/>
          <w:szCs w:val="28"/>
          <w:lang w:eastAsia="ru-RU"/>
        </w:rPr>
      </w:pPr>
    </w:p>
    <w:p w:rsidR="004316F3" w:rsidRDefault="004316F3" w:rsidP="004316F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093AA8">
        <w:rPr>
          <w:rFonts w:eastAsia="Times New Roman" w:cs="Times New Roman"/>
          <w:sz w:val="28"/>
          <w:szCs w:val="28"/>
          <w:lang w:eastAsia="ru-RU"/>
        </w:rPr>
        <w:t>убсидирование части затрат СМСП,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(далее – центр времяпрепровождения детей)</w:t>
      </w:r>
      <w:r>
        <w:rPr>
          <w:sz w:val="28"/>
          <w:szCs w:val="28"/>
        </w:rPr>
        <w:t>.</w:t>
      </w:r>
    </w:p>
    <w:p w:rsidR="004316F3" w:rsidRDefault="004316F3" w:rsidP="004316F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093AA8">
        <w:rPr>
          <w:rFonts w:eastAsia="Times New Roman" w:cs="Times New Roman"/>
          <w:sz w:val="28"/>
          <w:szCs w:val="28"/>
          <w:lang w:eastAsia="ru-RU"/>
        </w:rPr>
        <w:t>убсидирование части затрат СМСП,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4316F3" w:rsidRPr="009D231E" w:rsidRDefault="004316F3" w:rsidP="004316F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093AA8">
        <w:rPr>
          <w:rFonts w:eastAsia="Times New Roman" w:cs="Times New Roman"/>
          <w:sz w:val="28"/>
          <w:szCs w:val="28"/>
          <w:lang w:eastAsia="ru-RU"/>
        </w:rPr>
        <w:t xml:space="preserve">убсидирование части затрат </w:t>
      </w:r>
      <w:r w:rsidRPr="004316F3">
        <w:rPr>
          <w:rFonts w:eastAsia="Times New Roman" w:cs="Times New Roman"/>
          <w:sz w:val="28"/>
          <w:szCs w:val="28"/>
          <w:lang w:eastAsia="ru-RU"/>
        </w:rPr>
        <w:t>СМСП</w:t>
      </w:r>
      <w:r w:rsidRPr="00093AA8">
        <w:rPr>
          <w:rFonts w:eastAsia="Times New Roman" w:cs="Times New Roman"/>
          <w:sz w:val="28"/>
          <w:szCs w:val="28"/>
          <w:lang w:eastAsia="ru-RU"/>
        </w:rPr>
        <w:t>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sz w:val="28"/>
          <w:szCs w:val="28"/>
        </w:rPr>
        <w:t>.</w:t>
      </w:r>
    </w:p>
    <w:p w:rsidR="0080385E" w:rsidRDefault="0080385E">
      <w:bookmarkStart w:id="0" w:name="_GoBack"/>
      <w:bookmarkEnd w:id="0"/>
    </w:p>
    <w:sectPr w:rsidR="0080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F3"/>
    <w:rsid w:val="004316F3"/>
    <w:rsid w:val="008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it.ivanovoobl.ru/?type=news&amp;id=317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2019-10-11T07:34:00Z</dcterms:created>
  <dcterms:modified xsi:type="dcterms:W3CDTF">2019-10-11T07:42:00Z</dcterms:modified>
</cp:coreProperties>
</file>