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2B" w:rsidRDefault="00045B2B" w:rsidP="00045B2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45B2B" w:rsidRDefault="00045B2B" w:rsidP="00045B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45B2B" w:rsidRDefault="00045B2B" w:rsidP="00045B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</w:p>
    <w:p w:rsidR="00045B2B" w:rsidRDefault="00045B2B" w:rsidP="00045B2B"/>
    <w:p w:rsidR="00045B2B" w:rsidRDefault="00045B2B" w:rsidP="00045B2B"/>
    <w:p w:rsidR="00045B2B" w:rsidRPr="00AC72DC" w:rsidRDefault="00045B2B" w:rsidP="00045B2B">
      <w:pPr>
        <w:rPr>
          <w:sz w:val="28"/>
          <w:szCs w:val="28"/>
        </w:rPr>
      </w:pPr>
      <w:r>
        <w:rPr>
          <w:sz w:val="28"/>
          <w:szCs w:val="28"/>
        </w:rPr>
        <w:t xml:space="preserve">26.01.2022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№ 25-п</w:t>
      </w:r>
    </w:p>
    <w:p w:rsidR="00045B2B" w:rsidRDefault="00045B2B" w:rsidP="00045B2B">
      <w:pPr>
        <w:jc w:val="both"/>
        <w:rPr>
          <w:rFonts w:eastAsia="Calibri"/>
          <w:sz w:val="28"/>
          <w:szCs w:val="28"/>
          <w:lang w:eastAsia="en-US"/>
        </w:rPr>
      </w:pPr>
    </w:p>
    <w:p w:rsidR="00045B2B" w:rsidRPr="003C52AD" w:rsidRDefault="00045B2B" w:rsidP="00045B2B">
      <w:pPr>
        <w:pStyle w:val="ConsPlusNormal"/>
        <w:widowControl/>
        <w:tabs>
          <w:tab w:val="left" w:pos="6780"/>
        </w:tabs>
        <w:ind w:right="28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Петровского городского поселения от 13.11.2014 № 167-п «Об утверждении муниципальной программы  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культуры и 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Петровского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45B2B" w:rsidRDefault="00045B2B" w:rsidP="00045B2B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</w:p>
    <w:p w:rsidR="00045B2B" w:rsidRDefault="00045B2B" w:rsidP="00045B2B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045B2B" w:rsidRPr="005245F7" w:rsidRDefault="00045B2B" w:rsidP="00045B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Уставом Петровского городского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-Посадского муниципального района, постановлением администрации Петровского городского поселения от 23.10.2013 № 128-п «Об утверждении Порядка разработки, реализации и оценки эффективности муниципальных программ  Петровского городского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-Посадского муниципального района», администрация Петровского городского поселения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045B2B" w:rsidRDefault="00045B2B" w:rsidP="00045B2B">
      <w:pPr>
        <w:pStyle w:val="ConsPlusNormal"/>
        <w:widowControl/>
        <w:tabs>
          <w:tab w:val="left" w:pos="6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  постановление   администрации  Петровского городского поселения от 13.11.2014 № 167-п «Об утверждении муниципальной программы  «</w:t>
      </w:r>
      <w:r>
        <w:rPr>
          <w:rFonts w:ascii="Times New Roman" w:hAnsi="Times New Roman" w:cs="Times New Roman"/>
          <w:bCs/>
          <w:sz w:val="28"/>
          <w:szCs w:val="28"/>
        </w:rPr>
        <w:t>Развитие культуры и спорта Петровского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», в соответствии с приложением к настоящему постановлению.</w:t>
      </w:r>
    </w:p>
    <w:p w:rsidR="00045B2B" w:rsidRDefault="00045B2B" w:rsidP="00045B2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Петровского городского поселения.</w:t>
      </w:r>
    </w:p>
    <w:p w:rsidR="00045B2B" w:rsidRPr="004336A8" w:rsidRDefault="00045B2B" w:rsidP="00045B2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3.Настоящее постановление вступает в силу с момента подписания.</w:t>
      </w:r>
    </w:p>
    <w:p w:rsidR="00045B2B" w:rsidRDefault="00045B2B" w:rsidP="00045B2B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045B2B" w:rsidRDefault="00045B2B" w:rsidP="00045B2B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045B2B" w:rsidRDefault="00045B2B" w:rsidP="00045B2B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045B2B" w:rsidRDefault="00045B2B" w:rsidP="00045B2B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Глава </w:t>
      </w:r>
      <w:proofErr w:type="gramStart"/>
      <w:r>
        <w:rPr>
          <w:rFonts w:eastAsia="Calibri"/>
          <w:b/>
          <w:sz w:val="28"/>
          <w:szCs w:val="28"/>
          <w:lang w:eastAsia="en-US"/>
        </w:rPr>
        <w:t>Петровского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45B2B" w:rsidRDefault="00045B2B" w:rsidP="00045B2B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городского поселения                                                                      М.В.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Сизова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45B2B" w:rsidRDefault="00045B2B" w:rsidP="00045B2B">
      <w:pPr>
        <w:jc w:val="right"/>
        <w:rPr>
          <w:sz w:val="28"/>
          <w:szCs w:val="28"/>
          <w:lang w:eastAsia="ru-RU"/>
        </w:rPr>
      </w:pPr>
    </w:p>
    <w:p w:rsidR="00045B2B" w:rsidRDefault="00045B2B" w:rsidP="00045B2B">
      <w:pPr>
        <w:jc w:val="right"/>
        <w:rPr>
          <w:sz w:val="28"/>
          <w:szCs w:val="28"/>
          <w:lang w:eastAsia="ru-RU"/>
        </w:rPr>
      </w:pPr>
    </w:p>
    <w:p w:rsidR="00045B2B" w:rsidRDefault="00045B2B" w:rsidP="00045B2B">
      <w:pPr>
        <w:jc w:val="right"/>
        <w:rPr>
          <w:sz w:val="28"/>
          <w:szCs w:val="28"/>
          <w:lang w:eastAsia="ru-RU"/>
        </w:rPr>
      </w:pPr>
    </w:p>
    <w:p w:rsidR="00045B2B" w:rsidRDefault="00045B2B" w:rsidP="00045B2B">
      <w:pPr>
        <w:jc w:val="right"/>
        <w:rPr>
          <w:sz w:val="28"/>
          <w:szCs w:val="28"/>
          <w:lang w:eastAsia="ru-RU"/>
        </w:rPr>
      </w:pPr>
    </w:p>
    <w:p w:rsidR="00045B2B" w:rsidRDefault="00045B2B" w:rsidP="00045B2B">
      <w:pPr>
        <w:jc w:val="right"/>
        <w:rPr>
          <w:sz w:val="28"/>
          <w:szCs w:val="28"/>
          <w:lang w:eastAsia="ru-RU"/>
        </w:rPr>
      </w:pPr>
    </w:p>
    <w:p w:rsidR="00045B2B" w:rsidRDefault="00045B2B" w:rsidP="00045B2B">
      <w:pPr>
        <w:jc w:val="right"/>
        <w:rPr>
          <w:sz w:val="28"/>
          <w:szCs w:val="28"/>
          <w:lang w:eastAsia="ru-RU"/>
        </w:rPr>
      </w:pPr>
    </w:p>
    <w:p w:rsidR="00045B2B" w:rsidRDefault="00045B2B" w:rsidP="00045B2B">
      <w:pPr>
        <w:jc w:val="right"/>
        <w:rPr>
          <w:sz w:val="28"/>
          <w:szCs w:val="28"/>
          <w:lang w:eastAsia="ru-RU"/>
        </w:rPr>
      </w:pPr>
    </w:p>
    <w:p w:rsidR="00045B2B" w:rsidRDefault="00045B2B" w:rsidP="00045B2B">
      <w:pPr>
        <w:jc w:val="right"/>
        <w:rPr>
          <w:sz w:val="28"/>
          <w:szCs w:val="28"/>
          <w:lang w:eastAsia="ru-RU"/>
        </w:rPr>
      </w:pPr>
    </w:p>
    <w:p w:rsidR="00045B2B" w:rsidRDefault="00045B2B" w:rsidP="00045B2B">
      <w:pPr>
        <w:jc w:val="right"/>
        <w:rPr>
          <w:sz w:val="28"/>
          <w:szCs w:val="28"/>
          <w:lang w:eastAsia="ru-RU"/>
        </w:rPr>
      </w:pPr>
    </w:p>
    <w:p w:rsidR="00045B2B" w:rsidRPr="008048FC" w:rsidRDefault="00045B2B" w:rsidP="00045B2B">
      <w:pPr>
        <w:jc w:val="right"/>
        <w:rPr>
          <w:sz w:val="28"/>
          <w:szCs w:val="28"/>
          <w:lang w:eastAsia="ru-RU"/>
        </w:rPr>
      </w:pPr>
      <w:r w:rsidRPr="008048FC">
        <w:rPr>
          <w:sz w:val="28"/>
          <w:szCs w:val="28"/>
          <w:lang w:eastAsia="ru-RU"/>
        </w:rPr>
        <w:lastRenderedPageBreak/>
        <w:t>Приложение к постановлению</w:t>
      </w:r>
    </w:p>
    <w:p w:rsidR="00045B2B" w:rsidRDefault="00045B2B" w:rsidP="00045B2B">
      <w:pPr>
        <w:widowControl w:val="0"/>
        <w:jc w:val="right"/>
        <w:rPr>
          <w:sz w:val="28"/>
          <w:szCs w:val="28"/>
          <w:lang w:eastAsia="ru-RU"/>
        </w:rPr>
      </w:pPr>
      <w:r w:rsidRPr="008048FC">
        <w:rPr>
          <w:sz w:val="28"/>
          <w:szCs w:val="28"/>
          <w:lang w:eastAsia="ru-RU"/>
        </w:rPr>
        <w:t xml:space="preserve">администрации </w:t>
      </w:r>
      <w:proofErr w:type="gramStart"/>
      <w:r w:rsidRPr="008048FC">
        <w:rPr>
          <w:sz w:val="28"/>
          <w:szCs w:val="28"/>
          <w:lang w:eastAsia="ru-RU"/>
        </w:rPr>
        <w:t>Петровского</w:t>
      </w:r>
      <w:proofErr w:type="gramEnd"/>
      <w:r w:rsidRPr="008048FC">
        <w:rPr>
          <w:sz w:val="28"/>
          <w:szCs w:val="28"/>
          <w:lang w:eastAsia="ru-RU"/>
        </w:rPr>
        <w:t xml:space="preserve"> </w:t>
      </w:r>
    </w:p>
    <w:p w:rsidR="00045B2B" w:rsidRPr="008048FC" w:rsidRDefault="00045B2B" w:rsidP="00045B2B">
      <w:pPr>
        <w:widowControl w:val="0"/>
        <w:jc w:val="right"/>
        <w:rPr>
          <w:sz w:val="28"/>
          <w:szCs w:val="28"/>
          <w:lang w:eastAsia="ru-RU"/>
        </w:rPr>
      </w:pPr>
      <w:r w:rsidRPr="008048FC">
        <w:rPr>
          <w:sz w:val="28"/>
          <w:szCs w:val="28"/>
          <w:lang w:eastAsia="ru-RU"/>
        </w:rPr>
        <w:t>городского</w:t>
      </w:r>
      <w:r>
        <w:rPr>
          <w:sz w:val="28"/>
          <w:szCs w:val="28"/>
          <w:lang w:eastAsia="ru-RU"/>
        </w:rPr>
        <w:t xml:space="preserve"> </w:t>
      </w:r>
      <w:r w:rsidRPr="008048FC">
        <w:rPr>
          <w:sz w:val="28"/>
          <w:szCs w:val="28"/>
          <w:lang w:eastAsia="ru-RU"/>
        </w:rPr>
        <w:t xml:space="preserve">поселения </w:t>
      </w:r>
    </w:p>
    <w:p w:rsidR="00045B2B" w:rsidRDefault="00045B2B" w:rsidP="00045B2B">
      <w:pPr>
        <w:jc w:val="right"/>
        <w:rPr>
          <w:sz w:val="28"/>
          <w:szCs w:val="28"/>
          <w:lang w:eastAsia="ru-RU"/>
        </w:rPr>
      </w:pPr>
      <w:r w:rsidRPr="008048FC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26.01</w:t>
      </w:r>
      <w:r w:rsidRPr="008048FC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221</w:t>
      </w:r>
      <w:r w:rsidRPr="008048FC">
        <w:rPr>
          <w:sz w:val="28"/>
          <w:szCs w:val="28"/>
          <w:lang w:eastAsia="ru-RU"/>
        </w:rPr>
        <w:t xml:space="preserve">  № </w:t>
      </w:r>
      <w:r>
        <w:rPr>
          <w:sz w:val="28"/>
          <w:szCs w:val="28"/>
          <w:lang w:eastAsia="ru-RU"/>
        </w:rPr>
        <w:t>25</w:t>
      </w:r>
      <w:r w:rsidRPr="008048FC">
        <w:rPr>
          <w:sz w:val="28"/>
          <w:szCs w:val="28"/>
          <w:lang w:eastAsia="ru-RU"/>
        </w:rPr>
        <w:t xml:space="preserve">-п </w:t>
      </w:r>
    </w:p>
    <w:p w:rsidR="00045B2B" w:rsidRPr="008C5987" w:rsidRDefault="00045B2B" w:rsidP="00045B2B">
      <w:pPr>
        <w:pStyle w:val="Pro-TabName"/>
        <w:jc w:val="center"/>
        <w:rPr>
          <w:rFonts w:ascii="Times New Roman" w:hAnsi="Times New Roman"/>
          <w:color w:val="auto"/>
          <w:sz w:val="28"/>
          <w:szCs w:val="28"/>
        </w:rPr>
      </w:pPr>
      <w:r w:rsidRPr="008C5987">
        <w:rPr>
          <w:rFonts w:ascii="Times New Roman" w:hAnsi="Times New Roman"/>
          <w:color w:val="auto"/>
          <w:sz w:val="28"/>
          <w:szCs w:val="28"/>
        </w:rPr>
        <w:t xml:space="preserve">И </w:t>
      </w:r>
      <w:proofErr w:type="gramStart"/>
      <w:r w:rsidRPr="008C5987">
        <w:rPr>
          <w:rFonts w:ascii="Times New Roman" w:hAnsi="Times New Roman"/>
          <w:color w:val="auto"/>
          <w:sz w:val="28"/>
          <w:szCs w:val="28"/>
        </w:rPr>
        <w:t>З</w:t>
      </w:r>
      <w:proofErr w:type="gramEnd"/>
      <w:r w:rsidRPr="008C5987">
        <w:rPr>
          <w:rFonts w:ascii="Times New Roman" w:hAnsi="Times New Roman"/>
          <w:color w:val="auto"/>
          <w:sz w:val="28"/>
          <w:szCs w:val="28"/>
        </w:rPr>
        <w:t xml:space="preserve"> М Е Н Е Н И Я,</w:t>
      </w:r>
    </w:p>
    <w:p w:rsidR="00045B2B" w:rsidRDefault="00045B2B" w:rsidP="00045B2B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</w:t>
      </w:r>
      <w:r w:rsidRPr="008C5987">
        <w:rPr>
          <w:rFonts w:ascii="Times New Roman" w:hAnsi="Times New Roman"/>
          <w:color w:val="auto"/>
          <w:sz w:val="28"/>
          <w:szCs w:val="28"/>
        </w:rPr>
        <w:t>носимые в постановление администрации Петровского городского поселения от 13.11.2014 № 167-п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C5987">
        <w:rPr>
          <w:rFonts w:ascii="Times New Roman" w:hAnsi="Times New Roman"/>
          <w:color w:val="auto"/>
          <w:sz w:val="28"/>
          <w:szCs w:val="28"/>
        </w:rPr>
        <w:t>«Об утверждении муниципальной программы  «</w:t>
      </w:r>
      <w:r w:rsidRPr="008C5987">
        <w:rPr>
          <w:rFonts w:ascii="Times New Roman" w:hAnsi="Times New Roman"/>
          <w:bCs/>
          <w:color w:val="auto"/>
          <w:sz w:val="28"/>
          <w:szCs w:val="28"/>
        </w:rPr>
        <w:t xml:space="preserve">Развитие культуры и спорта </w:t>
      </w:r>
      <w:r w:rsidRPr="008C5987">
        <w:rPr>
          <w:rFonts w:ascii="Times New Roman" w:hAnsi="Times New Roman"/>
          <w:color w:val="auto"/>
          <w:sz w:val="28"/>
          <w:szCs w:val="28"/>
        </w:rPr>
        <w:t>Петровского городского поселения»</w:t>
      </w:r>
    </w:p>
    <w:p w:rsidR="00045B2B" w:rsidRDefault="00045B2B" w:rsidP="00045B2B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45B2B" w:rsidRDefault="00045B2B" w:rsidP="00045B2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 В приложении к постановлению:</w:t>
      </w:r>
    </w:p>
    <w:p w:rsidR="00045B2B" w:rsidRDefault="00045B2B" w:rsidP="00045B2B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а) в </w:t>
      </w:r>
      <w:r>
        <w:rPr>
          <w:sz w:val="28"/>
          <w:szCs w:val="28"/>
          <w:lang w:eastAsia="ru-RU"/>
        </w:rPr>
        <w:t>р</w:t>
      </w:r>
      <w:r w:rsidRPr="00912180">
        <w:rPr>
          <w:sz w:val="28"/>
          <w:szCs w:val="28"/>
          <w:lang w:eastAsia="ru-RU"/>
        </w:rPr>
        <w:t>азделе 1. Паспорт муниципальной программы «Развитие культуры и спорта Петровского городского поселения»</w:t>
      </w:r>
      <w:r>
        <w:rPr>
          <w:sz w:val="28"/>
          <w:szCs w:val="28"/>
          <w:lang w:eastAsia="ru-RU"/>
        </w:rPr>
        <w:t xml:space="preserve"> строку «Объем ресурсного обеспечения программы» изложить в следующей редакции:</w:t>
      </w:r>
    </w:p>
    <w:p w:rsidR="00045B2B" w:rsidRPr="00912180" w:rsidRDefault="00045B2B" w:rsidP="00045B2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9"/>
        <w:gridCol w:w="7564"/>
      </w:tblGrid>
      <w:tr w:rsidR="00045B2B" w:rsidRPr="001F05D4" w:rsidTr="00E64ADC">
        <w:tc>
          <w:tcPr>
            <w:tcW w:w="2331" w:type="dxa"/>
            <w:shd w:val="clear" w:color="auto" w:fill="auto"/>
          </w:tcPr>
          <w:p w:rsidR="00045B2B" w:rsidRPr="001F05D4" w:rsidRDefault="00045B2B" w:rsidP="00E64ADC">
            <w:pPr>
              <w:widowControl w:val="0"/>
              <w:rPr>
                <w:b/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7983" w:type="dxa"/>
            <w:shd w:val="clear" w:color="auto" w:fill="auto"/>
          </w:tcPr>
          <w:p w:rsidR="00045B2B" w:rsidRPr="001F05D4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 xml:space="preserve">Общий объем бюджетных ассигнований </w:t>
            </w:r>
            <w:r>
              <w:rPr>
                <w:sz w:val="28"/>
                <w:szCs w:val="28"/>
                <w:lang w:eastAsia="ru-RU"/>
              </w:rPr>
              <w:t>91818,29</w:t>
            </w:r>
            <w:r w:rsidRPr="001F05D4">
              <w:rPr>
                <w:sz w:val="28"/>
                <w:szCs w:val="28"/>
                <w:lang w:eastAsia="ru-RU"/>
              </w:rPr>
              <w:t xml:space="preserve"> тыс. руб.:</w:t>
            </w:r>
          </w:p>
          <w:p w:rsidR="00045B2B" w:rsidRPr="001F05D4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«2015 год» - 5694,13 тыс. руб.</w:t>
            </w:r>
          </w:p>
          <w:p w:rsidR="00045B2B" w:rsidRPr="001F05D4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«2016 год» - 6547,34 тыс. руб.</w:t>
            </w:r>
          </w:p>
          <w:p w:rsidR="00045B2B" w:rsidRPr="001F05D4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«2017 год» - 6627,90 тыс. руб.</w:t>
            </w:r>
          </w:p>
          <w:p w:rsidR="00045B2B" w:rsidRPr="001F05D4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«2018 год» - 6994,82 тыс. руб.</w:t>
            </w:r>
          </w:p>
          <w:p w:rsidR="00045B2B" w:rsidRPr="001F05D4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«2019 год» - 8187,</w:t>
            </w:r>
            <w:r>
              <w:rPr>
                <w:sz w:val="28"/>
                <w:szCs w:val="28"/>
                <w:lang w:eastAsia="ru-RU"/>
              </w:rPr>
              <w:t>16</w:t>
            </w:r>
            <w:r w:rsidRPr="001F05D4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045B2B" w:rsidRPr="001F05D4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«2020 год» - 7974,24 тыс. руб.</w:t>
            </w:r>
          </w:p>
          <w:p w:rsidR="00045B2B" w:rsidRPr="001F05D4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10181,37</w:t>
            </w:r>
            <w:r w:rsidRPr="001F05D4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045B2B" w:rsidRPr="001F05D4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 xml:space="preserve">«2022 год» - </w:t>
            </w:r>
            <w:r>
              <w:rPr>
                <w:sz w:val="28"/>
                <w:szCs w:val="28"/>
                <w:lang w:eastAsia="ru-RU"/>
              </w:rPr>
              <w:t xml:space="preserve">26664,57 </w:t>
            </w:r>
            <w:r w:rsidRPr="001F05D4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045B2B" w:rsidRPr="001F05D4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 xml:space="preserve">«2023 год» - </w:t>
            </w:r>
            <w:r>
              <w:rPr>
                <w:sz w:val="28"/>
                <w:szCs w:val="28"/>
                <w:lang w:eastAsia="ru-RU"/>
              </w:rPr>
              <w:t>6473,38</w:t>
            </w:r>
            <w:r w:rsidRPr="001F05D4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045B2B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1F05D4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6473,38</w:t>
            </w:r>
            <w:r w:rsidRPr="001F05D4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045B2B" w:rsidRPr="001F05D4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 xml:space="preserve">- местный бюджет </w:t>
            </w:r>
            <w:r>
              <w:rPr>
                <w:sz w:val="28"/>
                <w:szCs w:val="28"/>
                <w:lang w:eastAsia="ru-RU"/>
              </w:rPr>
              <w:t>63990,67</w:t>
            </w:r>
            <w:r w:rsidRPr="001F05D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5D4">
              <w:rPr>
                <w:sz w:val="28"/>
                <w:szCs w:val="28"/>
                <w:lang w:eastAsia="ru-RU"/>
              </w:rPr>
              <w:t>тыс</w:t>
            </w:r>
            <w:proofErr w:type="gramStart"/>
            <w:r w:rsidRPr="001F05D4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1F05D4">
              <w:rPr>
                <w:sz w:val="28"/>
                <w:szCs w:val="28"/>
                <w:lang w:eastAsia="ru-RU"/>
              </w:rPr>
              <w:t>уб</w:t>
            </w:r>
            <w:proofErr w:type="spellEnd"/>
            <w:r w:rsidRPr="001F05D4">
              <w:rPr>
                <w:sz w:val="28"/>
                <w:szCs w:val="28"/>
                <w:lang w:eastAsia="ru-RU"/>
              </w:rPr>
              <w:t>.:</w:t>
            </w:r>
          </w:p>
          <w:p w:rsidR="00045B2B" w:rsidRPr="001F05D4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«2015 год» - 5258,19 тыс. руб.</w:t>
            </w:r>
          </w:p>
          <w:p w:rsidR="00045B2B" w:rsidRPr="001F05D4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«2016 год» - 5659,95 тыс. руб.</w:t>
            </w:r>
          </w:p>
          <w:p w:rsidR="00045B2B" w:rsidRPr="001F05D4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«2017 год» - 5538,14 тыс. руб.</w:t>
            </w:r>
          </w:p>
          <w:p w:rsidR="00045B2B" w:rsidRPr="001F05D4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«2018 год» - 5830,47 тыс. руб.</w:t>
            </w:r>
          </w:p>
          <w:p w:rsidR="00045B2B" w:rsidRPr="001F05D4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«2019 год» - 6567,69 тыс. руб.</w:t>
            </w:r>
          </w:p>
          <w:p w:rsidR="00045B2B" w:rsidRPr="001F05D4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«2020 год» - 6374,65 тыс. руб.</w:t>
            </w:r>
          </w:p>
          <w:p w:rsidR="00045B2B" w:rsidRPr="001F05D4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8465,41</w:t>
            </w:r>
            <w:r w:rsidRPr="001F05D4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045B2B" w:rsidRPr="001F05D4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 xml:space="preserve">«2022 год» - </w:t>
            </w:r>
            <w:r>
              <w:rPr>
                <w:sz w:val="28"/>
                <w:szCs w:val="28"/>
                <w:lang w:eastAsia="ru-RU"/>
              </w:rPr>
              <w:t xml:space="preserve">7349,41 </w:t>
            </w:r>
            <w:r w:rsidRPr="001F05D4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045B2B" w:rsidRPr="001F05D4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 xml:space="preserve">«2023 год» - </w:t>
            </w:r>
            <w:r>
              <w:rPr>
                <w:sz w:val="28"/>
                <w:szCs w:val="28"/>
                <w:lang w:eastAsia="ru-RU"/>
              </w:rPr>
              <w:t>6473,38</w:t>
            </w:r>
            <w:r w:rsidRPr="001F05D4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045B2B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1F05D4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6473,38</w:t>
            </w:r>
            <w:r w:rsidRPr="001F05D4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045B2B" w:rsidRPr="001F05D4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 xml:space="preserve">- областной бюджет </w:t>
            </w:r>
            <w:r>
              <w:rPr>
                <w:sz w:val="28"/>
                <w:szCs w:val="28"/>
                <w:lang w:eastAsia="ru-RU"/>
              </w:rPr>
              <w:t>11556,64</w:t>
            </w:r>
            <w:r w:rsidRPr="001F05D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5D4">
              <w:rPr>
                <w:sz w:val="28"/>
                <w:szCs w:val="28"/>
                <w:lang w:eastAsia="ru-RU"/>
              </w:rPr>
              <w:t>тыс</w:t>
            </w:r>
            <w:proofErr w:type="gramStart"/>
            <w:r w:rsidRPr="001F05D4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1F05D4">
              <w:rPr>
                <w:sz w:val="28"/>
                <w:szCs w:val="28"/>
                <w:lang w:eastAsia="ru-RU"/>
              </w:rPr>
              <w:t>уб</w:t>
            </w:r>
            <w:proofErr w:type="spellEnd"/>
            <w:r w:rsidRPr="001F05D4">
              <w:rPr>
                <w:sz w:val="28"/>
                <w:szCs w:val="28"/>
                <w:lang w:eastAsia="ru-RU"/>
              </w:rPr>
              <w:t>.:</w:t>
            </w:r>
          </w:p>
          <w:p w:rsidR="00045B2B" w:rsidRPr="001F05D4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«2015 год» - 433,60 тыс. руб.</w:t>
            </w:r>
          </w:p>
          <w:p w:rsidR="00045B2B" w:rsidRPr="001F05D4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«2016 год» - 885,09 тыс. руб.</w:t>
            </w:r>
          </w:p>
          <w:p w:rsidR="00045B2B" w:rsidRPr="001F05D4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«2017 год» - 1088,58 тыс. руб.</w:t>
            </w:r>
          </w:p>
          <w:p w:rsidR="00045B2B" w:rsidRPr="001F05D4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«2018 год» - 1162,80 тыс. руб.</w:t>
            </w:r>
          </w:p>
          <w:p w:rsidR="00045B2B" w:rsidRPr="001F05D4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«2019 год» - 1618,26 тыс. руб.</w:t>
            </w:r>
          </w:p>
          <w:p w:rsidR="00045B2B" w:rsidRPr="001F05D4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«2020 год» - 1599,59 тыс. руб.</w:t>
            </w:r>
          </w:p>
          <w:p w:rsidR="00045B2B" w:rsidRPr="001F05D4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lastRenderedPageBreak/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 xml:space="preserve">1704,96 </w:t>
            </w:r>
            <w:r w:rsidRPr="001F05D4">
              <w:rPr>
                <w:sz w:val="28"/>
                <w:szCs w:val="28"/>
                <w:lang w:eastAsia="ru-RU"/>
              </w:rPr>
              <w:t>тыс. руб.</w:t>
            </w:r>
          </w:p>
          <w:p w:rsidR="00045B2B" w:rsidRPr="001F05D4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 xml:space="preserve">«2022 год» - </w:t>
            </w:r>
            <w:r>
              <w:rPr>
                <w:sz w:val="28"/>
                <w:szCs w:val="28"/>
                <w:lang w:eastAsia="ru-RU"/>
              </w:rPr>
              <w:t>3063,76</w:t>
            </w:r>
            <w:r w:rsidRPr="001F05D4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045B2B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«2023 год» - 0,00 тыс. руб.</w:t>
            </w:r>
          </w:p>
          <w:p w:rsidR="00045B2B" w:rsidRPr="001F05D4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«2024 год» - 0,00 тыс. руб.</w:t>
            </w:r>
          </w:p>
          <w:p w:rsidR="00045B2B" w:rsidRPr="001F05D4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 xml:space="preserve">- федеральный бюджет </w:t>
            </w:r>
            <w:r>
              <w:rPr>
                <w:sz w:val="28"/>
                <w:szCs w:val="28"/>
                <w:lang w:eastAsia="ru-RU"/>
              </w:rPr>
              <w:t>16270,98</w:t>
            </w:r>
            <w:r w:rsidRPr="001F05D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5D4">
              <w:rPr>
                <w:sz w:val="28"/>
                <w:szCs w:val="28"/>
                <w:lang w:eastAsia="ru-RU"/>
              </w:rPr>
              <w:t>тыс</w:t>
            </w:r>
            <w:proofErr w:type="gramStart"/>
            <w:r w:rsidRPr="001F05D4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1F05D4">
              <w:rPr>
                <w:sz w:val="28"/>
                <w:szCs w:val="28"/>
                <w:lang w:eastAsia="ru-RU"/>
              </w:rPr>
              <w:t>уб</w:t>
            </w:r>
            <w:proofErr w:type="spellEnd"/>
            <w:r w:rsidRPr="001F05D4">
              <w:rPr>
                <w:sz w:val="28"/>
                <w:szCs w:val="28"/>
                <w:lang w:eastAsia="ru-RU"/>
              </w:rPr>
              <w:t>.:</w:t>
            </w:r>
          </w:p>
          <w:p w:rsidR="00045B2B" w:rsidRPr="001F05D4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«2015 год» - 2,34 тыс. руб.</w:t>
            </w:r>
          </w:p>
          <w:p w:rsidR="00045B2B" w:rsidRPr="001F05D4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«2016 год» - 2,30 тыс. руб.</w:t>
            </w:r>
          </w:p>
          <w:p w:rsidR="00045B2B" w:rsidRPr="001F05D4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«2017 год» - 1,18 тыс. руб.</w:t>
            </w:r>
          </w:p>
          <w:p w:rsidR="00045B2B" w:rsidRPr="001F05D4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«2018 год» - 1,55 тыс. руб.</w:t>
            </w:r>
          </w:p>
          <w:p w:rsidR="00045B2B" w:rsidRPr="001F05D4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«2019 год» - 1,21 тыс. руб.</w:t>
            </w:r>
          </w:p>
          <w:p w:rsidR="00045B2B" w:rsidRPr="001F05D4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045B2B" w:rsidRPr="001F05D4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11</w:t>
            </w:r>
            <w:r w:rsidRPr="001F05D4">
              <w:rPr>
                <w:sz w:val="28"/>
                <w:szCs w:val="28"/>
                <w:lang w:eastAsia="ru-RU"/>
              </w:rPr>
              <w:t>,00 тыс. руб.</w:t>
            </w:r>
          </w:p>
          <w:p w:rsidR="00045B2B" w:rsidRPr="001F05D4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 xml:space="preserve">«2022 год» - </w:t>
            </w:r>
            <w:r>
              <w:rPr>
                <w:sz w:val="28"/>
                <w:szCs w:val="28"/>
                <w:lang w:eastAsia="ru-RU"/>
              </w:rPr>
              <w:t>16251,40</w:t>
            </w:r>
            <w:r w:rsidRPr="001F05D4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045B2B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«2023 год» - 0,00 тыс. руб.</w:t>
            </w:r>
          </w:p>
          <w:p w:rsidR="00045B2B" w:rsidRPr="001F05D4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1F05D4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</w:tc>
      </w:tr>
    </w:tbl>
    <w:p w:rsidR="00045B2B" w:rsidRDefault="00045B2B" w:rsidP="00045B2B">
      <w:pPr>
        <w:widowControl w:val="0"/>
        <w:jc w:val="right"/>
        <w:rPr>
          <w:sz w:val="28"/>
          <w:szCs w:val="28"/>
        </w:rPr>
      </w:pPr>
      <w:r w:rsidRPr="001F05D4">
        <w:rPr>
          <w:sz w:val="28"/>
          <w:szCs w:val="28"/>
          <w:lang w:eastAsia="ru-RU"/>
        </w:rPr>
        <w:lastRenderedPageBreak/>
        <w:t>»</w:t>
      </w:r>
    </w:p>
    <w:p w:rsidR="00045B2B" w:rsidRDefault="00045B2B" w:rsidP="00045B2B">
      <w:pPr>
        <w:widowControl w:val="0"/>
        <w:autoSpaceDE w:val="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б) в </w:t>
      </w:r>
      <w:r w:rsidRPr="00CE52E9">
        <w:rPr>
          <w:sz w:val="28"/>
          <w:szCs w:val="28"/>
        </w:rPr>
        <w:t>р</w:t>
      </w:r>
      <w:r w:rsidRPr="00CE52E9">
        <w:rPr>
          <w:sz w:val="28"/>
          <w:szCs w:val="28"/>
          <w:lang w:eastAsia="ru-RU"/>
        </w:rPr>
        <w:t xml:space="preserve">азделе 3 </w:t>
      </w:r>
      <w:r>
        <w:rPr>
          <w:sz w:val="28"/>
          <w:szCs w:val="28"/>
          <w:lang w:eastAsia="ru-RU"/>
        </w:rPr>
        <w:t>«</w:t>
      </w:r>
      <w:r w:rsidRPr="00CE52E9">
        <w:rPr>
          <w:sz w:val="28"/>
          <w:szCs w:val="28"/>
          <w:lang w:eastAsia="ru-RU"/>
        </w:rPr>
        <w:t>Цель (цели) и ожидаемые результаты реализации муниципальной Программы</w:t>
      </w:r>
      <w:r>
        <w:rPr>
          <w:sz w:val="28"/>
          <w:szCs w:val="28"/>
          <w:lang w:eastAsia="ru-RU"/>
        </w:rPr>
        <w:t>» таблицу «</w:t>
      </w:r>
      <w:r w:rsidRPr="00CE52E9">
        <w:rPr>
          <w:rFonts w:eastAsia="Arial" w:cs="Arial"/>
          <w:sz w:val="28"/>
          <w:szCs w:val="28"/>
        </w:rPr>
        <w:t>Сведения о целевых индикаторах (показателях) реализации муниципальной Программы на 2020-202</w:t>
      </w:r>
      <w:r>
        <w:rPr>
          <w:rFonts w:eastAsia="Arial" w:cs="Arial"/>
          <w:sz w:val="28"/>
          <w:szCs w:val="28"/>
        </w:rPr>
        <w:t>4</w:t>
      </w:r>
      <w:r w:rsidRPr="00CE52E9">
        <w:rPr>
          <w:rFonts w:eastAsia="Arial" w:cs="Arial"/>
          <w:sz w:val="28"/>
          <w:szCs w:val="28"/>
        </w:rPr>
        <w:t xml:space="preserve"> гг.</w:t>
      </w:r>
      <w:r>
        <w:rPr>
          <w:rFonts w:eastAsia="Arial" w:cs="Arial"/>
          <w:sz w:val="28"/>
          <w:szCs w:val="28"/>
        </w:rPr>
        <w:t>» дополнить строкой следующего содержания:</w:t>
      </w:r>
    </w:p>
    <w:p w:rsidR="00045B2B" w:rsidRPr="00CE52E9" w:rsidRDefault="00045B2B" w:rsidP="00045B2B">
      <w:pPr>
        <w:widowControl w:val="0"/>
        <w:autoSpaceDE w:val="0"/>
        <w:jc w:val="both"/>
        <w:rPr>
          <w:rFonts w:eastAsia="Arial" w:cs="Arial"/>
          <w:b/>
          <w:sz w:val="28"/>
          <w:szCs w:val="28"/>
        </w:rPr>
      </w:pPr>
      <w:r>
        <w:rPr>
          <w:rFonts w:eastAsia="Arial" w:cs="Arial"/>
          <w:sz w:val="28"/>
          <w:szCs w:val="28"/>
        </w:rPr>
        <w:t>«</w:t>
      </w:r>
    </w:p>
    <w:tbl>
      <w:tblPr>
        <w:tblW w:w="9603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2661"/>
        <w:gridCol w:w="1113"/>
        <w:gridCol w:w="996"/>
        <w:gridCol w:w="1116"/>
        <w:gridCol w:w="1116"/>
        <w:gridCol w:w="1116"/>
        <w:gridCol w:w="925"/>
      </w:tblGrid>
      <w:tr w:rsidR="00045B2B" w:rsidTr="00E64AD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D45491" w:rsidRDefault="00045B2B" w:rsidP="00E64ADC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18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CE52E9" w:rsidRDefault="00045B2B" w:rsidP="00E64ADC">
            <w:pPr>
              <w:widowControl w:val="0"/>
              <w:jc w:val="both"/>
              <w:rPr>
                <w:lang w:eastAsia="ru-RU"/>
              </w:rPr>
            </w:pPr>
            <w:r w:rsidRPr="00CE52E9">
              <w:rPr>
                <w:lang w:val="x-none"/>
              </w:rPr>
              <w:t>Построены (реконструированы) и (или) капитально отремонтированы культурно-досуговые организации в сельской местности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D45491" w:rsidRDefault="00045B2B" w:rsidP="00E64ADC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Ед.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Default="00045B2B" w:rsidP="00E64ADC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-</w:t>
            </w:r>
          </w:p>
          <w:p w:rsidR="00045B2B" w:rsidRPr="00D45491" w:rsidRDefault="00045B2B" w:rsidP="00E64ADC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D45491" w:rsidRDefault="00045B2B" w:rsidP="00E64ADC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D45491" w:rsidRDefault="00045B2B" w:rsidP="00E64ADC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Default="00045B2B" w:rsidP="00E64ADC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-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Default="00045B2B" w:rsidP="00E64ADC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-</w:t>
            </w:r>
          </w:p>
        </w:tc>
      </w:tr>
    </w:tbl>
    <w:p w:rsidR="00045B2B" w:rsidRPr="00D45491" w:rsidRDefault="00045B2B" w:rsidP="00045B2B">
      <w:pPr>
        <w:widowControl w:val="0"/>
        <w:numPr>
          <w:ilvl w:val="1"/>
          <w:numId w:val="9"/>
        </w:numPr>
        <w:autoSpaceDE w:val="0"/>
        <w:jc w:val="right"/>
        <w:rPr>
          <w:rFonts w:eastAsia="Arial" w:cs="Arial"/>
          <w:b/>
          <w:sz w:val="28"/>
          <w:szCs w:val="28"/>
        </w:rPr>
      </w:pPr>
      <w:r w:rsidRPr="001F05D4">
        <w:rPr>
          <w:sz w:val="28"/>
          <w:szCs w:val="28"/>
          <w:lang w:eastAsia="ru-RU"/>
        </w:rPr>
        <w:t>»</w:t>
      </w:r>
    </w:p>
    <w:p w:rsidR="00045B2B" w:rsidRDefault="00045B2B" w:rsidP="00045B2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в) таблицу 4.2 раздела 4 изложить в следующей редакции:</w:t>
      </w:r>
    </w:p>
    <w:p w:rsidR="00045B2B" w:rsidRDefault="00045B2B" w:rsidP="00045B2B">
      <w:pPr>
        <w:widowControl w:val="0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>
        <w:rPr>
          <w:b/>
          <w:sz w:val="28"/>
          <w:szCs w:val="28"/>
          <w:lang w:eastAsia="ru-RU"/>
        </w:rPr>
        <w:t xml:space="preserve">4.2. </w:t>
      </w:r>
      <w:r w:rsidRPr="00372CA3">
        <w:rPr>
          <w:b/>
          <w:sz w:val="28"/>
          <w:szCs w:val="28"/>
          <w:lang w:eastAsia="ru-RU"/>
        </w:rPr>
        <w:t>Ресурсное обеспечение муниципальной программы</w:t>
      </w:r>
      <w:r>
        <w:rPr>
          <w:b/>
          <w:sz w:val="28"/>
          <w:szCs w:val="28"/>
          <w:lang w:eastAsia="ru-RU"/>
        </w:rPr>
        <w:t xml:space="preserve"> на 2020-2024 гг.</w:t>
      </w:r>
    </w:p>
    <w:p w:rsidR="00045B2B" w:rsidRPr="00E6332A" w:rsidRDefault="00045B2B" w:rsidP="00045B2B">
      <w:pPr>
        <w:widowControl w:val="0"/>
        <w:jc w:val="right"/>
        <w:rPr>
          <w:b/>
          <w:sz w:val="28"/>
          <w:szCs w:val="28"/>
          <w:lang w:eastAsia="ru-RU"/>
        </w:rPr>
      </w:pPr>
      <w:proofErr w:type="spellStart"/>
      <w:r w:rsidRPr="00EF757D">
        <w:rPr>
          <w:sz w:val="28"/>
          <w:szCs w:val="28"/>
          <w:lang w:eastAsia="ru-RU"/>
        </w:rPr>
        <w:t>тыс</w:t>
      </w:r>
      <w:proofErr w:type="gramStart"/>
      <w:r w:rsidRPr="00EF757D">
        <w:rPr>
          <w:sz w:val="28"/>
          <w:szCs w:val="28"/>
          <w:lang w:eastAsia="ru-RU"/>
        </w:rPr>
        <w:t>.р</w:t>
      </w:r>
      <w:proofErr w:type="gramEnd"/>
      <w:r w:rsidRPr="00EF757D">
        <w:rPr>
          <w:sz w:val="28"/>
          <w:szCs w:val="28"/>
          <w:lang w:eastAsia="ru-RU"/>
        </w:rPr>
        <w:t>уб</w:t>
      </w:r>
      <w:proofErr w:type="spellEnd"/>
      <w:r w:rsidRPr="00EF757D">
        <w:rPr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Spec="center" w:tblpY="290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134"/>
        <w:gridCol w:w="1417"/>
        <w:gridCol w:w="1418"/>
        <w:gridCol w:w="1275"/>
        <w:gridCol w:w="1276"/>
      </w:tblGrid>
      <w:tr w:rsidR="00045B2B" w:rsidRPr="00EF757D" w:rsidTr="00E64A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2B" w:rsidRPr="00EF757D" w:rsidRDefault="00045B2B" w:rsidP="00E64ADC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EF757D">
              <w:rPr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F757D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F757D"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2B" w:rsidRPr="00EF757D" w:rsidRDefault="00045B2B" w:rsidP="00E64ADC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EF757D">
              <w:rPr>
                <w:b/>
                <w:sz w:val="28"/>
                <w:szCs w:val="28"/>
                <w:lang w:eastAsia="ru-RU"/>
              </w:rPr>
              <w:t xml:space="preserve">Наименование подпрограммы/ </w:t>
            </w:r>
          </w:p>
          <w:p w:rsidR="00045B2B" w:rsidRPr="00EF757D" w:rsidRDefault="00045B2B" w:rsidP="00E64ADC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EF757D">
              <w:rPr>
                <w:b/>
                <w:sz w:val="28"/>
                <w:szCs w:val="28"/>
                <w:lang w:eastAsia="ru-RU"/>
              </w:rPr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F757D">
              <w:rPr>
                <w:b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jc w:val="center"/>
              <w:rPr>
                <w:b/>
                <w:sz w:val="28"/>
                <w:szCs w:val="28"/>
                <w:lang w:eastAsia="ru-RU"/>
              </w:rPr>
            </w:pPr>
            <w:r w:rsidRPr="00EF757D">
              <w:rPr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jc w:val="center"/>
              <w:rPr>
                <w:b/>
                <w:sz w:val="28"/>
                <w:szCs w:val="28"/>
                <w:lang w:eastAsia="ru-RU"/>
              </w:rPr>
            </w:pPr>
            <w:r w:rsidRPr="00EF757D">
              <w:rPr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jc w:val="center"/>
              <w:rPr>
                <w:b/>
                <w:sz w:val="28"/>
                <w:szCs w:val="28"/>
                <w:lang w:eastAsia="ru-RU"/>
              </w:rPr>
            </w:pPr>
            <w:r w:rsidRPr="00EF757D">
              <w:rPr>
                <w:b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2024</w:t>
            </w:r>
          </w:p>
        </w:tc>
      </w:tr>
      <w:tr w:rsidR="00045B2B" w:rsidRPr="00EF757D" w:rsidTr="00E64ADC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Программа,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</w:tr>
      <w:tr w:rsidR="00045B2B" w:rsidRPr="00EF757D" w:rsidTr="00E64ADC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7974,24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711C1F" w:rsidRDefault="00045B2B" w:rsidP="00E64ADC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10181,37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26664,57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6473,38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Default="00045B2B" w:rsidP="00E64ADC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6473,38</w:t>
            </w:r>
          </w:p>
        </w:tc>
      </w:tr>
      <w:tr w:rsidR="00045B2B" w:rsidRPr="00EF757D" w:rsidTr="00E64ADC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6374,65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8465,41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7349,41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6473,38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Default="00045B2B" w:rsidP="00E64ADC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6473,38</w:t>
            </w:r>
          </w:p>
        </w:tc>
      </w:tr>
      <w:tr w:rsidR="00045B2B" w:rsidRPr="00EF757D" w:rsidTr="00E64ADC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EF757D">
              <w:rPr>
                <w:sz w:val="28"/>
                <w:szCs w:val="28"/>
                <w:lang w:eastAsia="ru-RU"/>
              </w:rPr>
              <w:t>99,59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1704,96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3063,76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EF757D" w:rsidTr="00E64ADC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  <w:r w:rsidRPr="00EF757D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16251,40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EF757D" w:rsidTr="00E64A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Специальные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</w:tr>
      <w:tr w:rsidR="00045B2B" w:rsidRPr="00EF757D" w:rsidTr="00E64AD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 xml:space="preserve">Подпрограмма </w:t>
            </w:r>
            <w:r w:rsidRPr="00EF757D">
              <w:rPr>
                <w:sz w:val="28"/>
                <w:szCs w:val="28"/>
                <w:lang w:eastAsia="ru-RU"/>
              </w:rPr>
              <w:lastRenderedPageBreak/>
              <w:t>«Обеспечение культурного досуга и отдыха населения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</w:tr>
      <w:tr w:rsidR="00045B2B" w:rsidRPr="00EF757D" w:rsidTr="00E64AD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B2B" w:rsidRPr="00EF757D" w:rsidRDefault="00045B2B" w:rsidP="00E64AD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7598,82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9654,94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26288,63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6097,44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6097,44</w:t>
            </w:r>
          </w:p>
        </w:tc>
      </w:tr>
      <w:tr w:rsidR="00045B2B" w:rsidRPr="00EF757D" w:rsidTr="00E64AD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B2B" w:rsidRPr="00EF757D" w:rsidRDefault="00045B2B" w:rsidP="00E64AD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5999,23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7950,78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6973,47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6097,44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6097,44</w:t>
            </w:r>
          </w:p>
        </w:tc>
      </w:tr>
      <w:tr w:rsidR="00045B2B" w:rsidRPr="00EF757D" w:rsidTr="00E64AD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B2B" w:rsidRPr="00EF757D" w:rsidRDefault="00045B2B" w:rsidP="00E64AD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EF757D">
              <w:rPr>
                <w:sz w:val="28"/>
                <w:szCs w:val="28"/>
                <w:lang w:eastAsia="ru-RU"/>
              </w:rPr>
              <w:t>99,59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1704,16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3063,76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EF757D" w:rsidTr="00E64ADC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2B" w:rsidRPr="00EF757D" w:rsidRDefault="00045B2B" w:rsidP="00E64AD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16251,40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EF757D" w:rsidTr="00E64AD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Подпрограмма «Библиотечное обслуживание населения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</w:tr>
      <w:tr w:rsidR="00045B2B" w:rsidRPr="00EF757D" w:rsidTr="00E64AD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B2B" w:rsidRPr="00EF757D" w:rsidRDefault="00045B2B" w:rsidP="00E64AD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335,42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436,52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335,</w:t>
            </w:r>
            <w:r>
              <w:rPr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335,</w:t>
            </w:r>
            <w:r>
              <w:rPr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335,</w:t>
            </w:r>
            <w:r>
              <w:rPr>
                <w:sz w:val="28"/>
                <w:szCs w:val="28"/>
                <w:lang w:eastAsia="ru-RU"/>
              </w:rPr>
              <w:t>94</w:t>
            </w:r>
          </w:p>
        </w:tc>
      </w:tr>
      <w:tr w:rsidR="00045B2B" w:rsidRPr="00EF757D" w:rsidTr="00E64AD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B2B" w:rsidRPr="00EF757D" w:rsidRDefault="00045B2B" w:rsidP="00E64AD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335,42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424,72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335,</w:t>
            </w:r>
            <w:r>
              <w:rPr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335,</w:t>
            </w:r>
            <w:r>
              <w:rPr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335,</w:t>
            </w:r>
            <w:r>
              <w:rPr>
                <w:sz w:val="28"/>
                <w:szCs w:val="28"/>
                <w:lang w:eastAsia="ru-RU"/>
              </w:rPr>
              <w:t>94</w:t>
            </w:r>
          </w:p>
        </w:tc>
      </w:tr>
      <w:tr w:rsidR="00045B2B" w:rsidRPr="00EF757D" w:rsidTr="00E64AD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B2B" w:rsidRPr="00EF757D" w:rsidRDefault="00045B2B" w:rsidP="00E64AD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EF757D" w:rsidTr="00E64ADC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2B" w:rsidRPr="00EF757D" w:rsidRDefault="00045B2B" w:rsidP="00E64AD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  <w:r w:rsidRPr="00EF757D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EF757D" w:rsidTr="00E64AD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Подпрограмма «Культурно-спортивные мероприятия в Петровском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</w:tr>
      <w:tr w:rsidR="00045B2B" w:rsidRPr="00EF757D" w:rsidTr="00E64AD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40,00</w:t>
            </w:r>
          </w:p>
        </w:tc>
      </w:tr>
      <w:tr w:rsidR="00045B2B" w:rsidRPr="00EF757D" w:rsidTr="00E64AD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40,00</w:t>
            </w:r>
          </w:p>
        </w:tc>
      </w:tr>
      <w:tr w:rsidR="00045B2B" w:rsidRPr="00EF757D" w:rsidTr="00E64AD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EF757D" w:rsidTr="00E64ADC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2B" w:rsidRPr="00EF757D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</w:tr>
    </w:tbl>
    <w:p w:rsidR="00045B2B" w:rsidRDefault="00045B2B" w:rsidP="00045B2B">
      <w:pPr>
        <w:widowControl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»</w:t>
      </w:r>
    </w:p>
    <w:p w:rsidR="00045B2B" w:rsidRDefault="00045B2B" w:rsidP="00045B2B">
      <w:pPr>
        <w:widowControl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2. В приложении 1 к муниципальной программе:</w:t>
      </w:r>
    </w:p>
    <w:p w:rsidR="00045B2B" w:rsidRDefault="00045B2B" w:rsidP="00045B2B">
      <w:pPr>
        <w:widowControl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а) в разделе 1 «Паспорт подпрограммы» строку «Объемы ресурсного обеспечения подпрограммы» изложить в следующей редакции:</w:t>
      </w:r>
    </w:p>
    <w:p w:rsidR="00045B2B" w:rsidRDefault="00045B2B" w:rsidP="00045B2B">
      <w:pPr>
        <w:widowControl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7606"/>
      </w:tblGrid>
      <w:tr w:rsidR="00045B2B" w:rsidRPr="00D40AF9" w:rsidTr="00E64ADC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2B" w:rsidRPr="00D40AF9" w:rsidRDefault="00045B2B" w:rsidP="00E64ADC">
            <w:pPr>
              <w:widowControl w:val="0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2B" w:rsidRPr="00D40AF9" w:rsidRDefault="00045B2B" w:rsidP="00E64AD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Общий объем бюджетных ассигнований </w:t>
            </w:r>
            <w:r>
              <w:rPr>
                <w:sz w:val="28"/>
                <w:szCs w:val="28"/>
                <w:lang w:eastAsia="ru-RU"/>
              </w:rPr>
              <w:t>87851,99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руб.:</w:t>
            </w:r>
          </w:p>
          <w:p w:rsidR="00045B2B" w:rsidRPr="00D40AF9" w:rsidRDefault="00045B2B" w:rsidP="00E64AD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«2015 год» - </w:t>
            </w:r>
            <w:r w:rsidRPr="00D40AF9">
              <w:rPr>
                <w:rFonts w:eastAsia="Arial"/>
                <w:sz w:val="28"/>
                <w:szCs w:val="28"/>
                <w:lang w:eastAsia="ru-RU"/>
              </w:rPr>
              <w:t>5292,85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045B2B" w:rsidRPr="00D40AF9" w:rsidRDefault="00045B2B" w:rsidP="00E64AD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«2016 год» - </w:t>
            </w:r>
            <w:r w:rsidRPr="00D40AF9">
              <w:rPr>
                <w:rFonts w:eastAsia="Arial"/>
                <w:sz w:val="28"/>
                <w:szCs w:val="28"/>
                <w:lang w:eastAsia="ru-RU"/>
              </w:rPr>
              <w:t>6179,38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045B2B" w:rsidRPr="00D40AF9" w:rsidRDefault="00045B2B" w:rsidP="00E64AD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«2017 год» - 6251,86 тыс. руб.</w:t>
            </w:r>
          </w:p>
          <w:p w:rsidR="00045B2B" w:rsidRPr="00D40AF9" w:rsidRDefault="00045B2B" w:rsidP="00E64AD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«2018 год» - </w:t>
            </w:r>
            <w:r w:rsidRPr="00D40AF9">
              <w:rPr>
                <w:rFonts w:eastAsia="Arial"/>
                <w:sz w:val="28"/>
                <w:szCs w:val="28"/>
                <w:lang w:eastAsia="ru-RU"/>
              </w:rPr>
              <w:t>6578,47</w:t>
            </w:r>
            <w:r w:rsidRPr="00D40AF9">
              <w:rPr>
                <w:sz w:val="28"/>
                <w:szCs w:val="28"/>
                <w:lang w:eastAsia="ru-RU"/>
              </w:rPr>
              <w:t>тыс. руб.</w:t>
            </w:r>
          </w:p>
          <w:p w:rsidR="00045B2B" w:rsidRPr="00D40AF9" w:rsidRDefault="00045B2B" w:rsidP="00E64AD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rFonts w:eastAsia="Arial"/>
                <w:sz w:val="28"/>
                <w:szCs w:val="28"/>
                <w:lang w:eastAsia="ru-RU"/>
              </w:rPr>
              <w:t>7812,16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045B2B" w:rsidRPr="00D40AF9" w:rsidRDefault="00045B2B" w:rsidP="00E64AD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«2020 год» - </w:t>
            </w:r>
            <w:r>
              <w:rPr>
                <w:sz w:val="28"/>
                <w:szCs w:val="28"/>
                <w:lang w:eastAsia="ru-RU"/>
              </w:rPr>
              <w:t>7598,82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045B2B" w:rsidRDefault="00045B2B" w:rsidP="00E64AD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9654,94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045B2B" w:rsidRPr="00D40AF9" w:rsidRDefault="00045B2B" w:rsidP="00E64AD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D40AF9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26288,63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045B2B" w:rsidRDefault="00045B2B" w:rsidP="00E64AD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lastRenderedPageBreak/>
              <w:t>«202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D40AF9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6097,44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045B2B" w:rsidRPr="00D40AF9" w:rsidRDefault="00045B2B" w:rsidP="00E64AD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D40AF9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6097,44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045B2B" w:rsidRPr="00D40AF9" w:rsidRDefault="00045B2B" w:rsidP="00E64AD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- местный бюджет </w:t>
            </w:r>
            <w:r>
              <w:rPr>
                <w:sz w:val="28"/>
                <w:szCs w:val="28"/>
                <w:lang w:eastAsia="ru-RU"/>
              </w:rPr>
              <w:t>60045,21</w:t>
            </w:r>
            <w:r w:rsidRPr="00D40AF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0AF9">
              <w:rPr>
                <w:sz w:val="28"/>
                <w:szCs w:val="28"/>
                <w:lang w:eastAsia="ru-RU"/>
              </w:rPr>
              <w:t>тыс</w:t>
            </w:r>
            <w:proofErr w:type="gramStart"/>
            <w:r w:rsidRPr="00D40AF9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D40AF9">
              <w:rPr>
                <w:sz w:val="28"/>
                <w:szCs w:val="28"/>
                <w:lang w:eastAsia="ru-RU"/>
              </w:rPr>
              <w:t>уб</w:t>
            </w:r>
            <w:proofErr w:type="spellEnd"/>
            <w:r w:rsidRPr="00D40AF9">
              <w:rPr>
                <w:sz w:val="28"/>
                <w:szCs w:val="28"/>
                <w:lang w:eastAsia="ru-RU"/>
              </w:rPr>
              <w:t>.:</w:t>
            </w:r>
          </w:p>
          <w:p w:rsidR="00045B2B" w:rsidRPr="00D40AF9" w:rsidRDefault="00045B2B" w:rsidP="00E64AD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«2015 год» - 4859,25 тыс. руб.</w:t>
            </w:r>
          </w:p>
          <w:p w:rsidR="00045B2B" w:rsidRPr="00D40AF9" w:rsidRDefault="00045B2B" w:rsidP="00E64AD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«2016 год» - 5294,29 тыс. руб.</w:t>
            </w:r>
          </w:p>
          <w:p w:rsidR="00045B2B" w:rsidRPr="00D40AF9" w:rsidRDefault="00045B2B" w:rsidP="00E64AD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«2017 год» - 5163,66 тыс. руб.</w:t>
            </w:r>
          </w:p>
          <w:p w:rsidR="00045B2B" w:rsidRPr="00D40AF9" w:rsidRDefault="00045B2B" w:rsidP="00E64AD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«2018 год» - </w:t>
            </w:r>
            <w:r w:rsidRPr="00D40AF9">
              <w:rPr>
                <w:rFonts w:eastAsia="Arial"/>
                <w:sz w:val="28"/>
                <w:szCs w:val="28"/>
                <w:lang w:eastAsia="ru-RU"/>
              </w:rPr>
              <w:t>5415,67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045B2B" w:rsidRPr="00D40AF9" w:rsidRDefault="00045B2B" w:rsidP="00E64AD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rFonts w:eastAsia="Arial"/>
                <w:sz w:val="28"/>
                <w:szCs w:val="28"/>
                <w:lang w:eastAsia="ru-RU"/>
              </w:rPr>
              <w:t>6193,98</w:t>
            </w:r>
            <w:r w:rsidRPr="00D40AF9">
              <w:rPr>
                <w:rFonts w:eastAsia="Arial"/>
                <w:sz w:val="28"/>
                <w:szCs w:val="28"/>
                <w:lang w:eastAsia="ru-RU"/>
              </w:rPr>
              <w:t xml:space="preserve"> </w:t>
            </w:r>
            <w:r w:rsidRPr="00D40AF9">
              <w:rPr>
                <w:sz w:val="28"/>
                <w:szCs w:val="28"/>
                <w:lang w:eastAsia="ru-RU"/>
              </w:rPr>
              <w:t>тыс. руб.</w:t>
            </w:r>
          </w:p>
          <w:p w:rsidR="00045B2B" w:rsidRPr="00D40AF9" w:rsidRDefault="00045B2B" w:rsidP="00E64AD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«2020 год» - </w:t>
            </w:r>
            <w:r>
              <w:rPr>
                <w:rFonts w:eastAsia="Arial"/>
                <w:sz w:val="28"/>
                <w:szCs w:val="28"/>
                <w:lang w:eastAsia="ru-RU"/>
              </w:rPr>
              <w:t>5999,23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045B2B" w:rsidRPr="00D40AF9" w:rsidRDefault="00045B2B" w:rsidP="00E64AD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7950,78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045B2B" w:rsidRPr="00D40AF9" w:rsidRDefault="00045B2B" w:rsidP="00E64AD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D40AF9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6973,47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045B2B" w:rsidRDefault="00045B2B" w:rsidP="00E64AD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D40AF9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6097,44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045B2B" w:rsidRPr="00D40AF9" w:rsidRDefault="00045B2B" w:rsidP="00E64AD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D40AF9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6097,44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045B2B" w:rsidRPr="00D40AF9" w:rsidRDefault="00045B2B" w:rsidP="00E64AD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- областной бюджет </w:t>
            </w:r>
            <w:r>
              <w:rPr>
                <w:sz w:val="28"/>
                <w:szCs w:val="28"/>
                <w:lang w:eastAsia="ru-RU"/>
              </w:rPr>
              <w:t>11555,38</w:t>
            </w:r>
            <w:r w:rsidRPr="00D40AF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0AF9">
              <w:rPr>
                <w:sz w:val="28"/>
                <w:szCs w:val="28"/>
                <w:lang w:eastAsia="ru-RU"/>
              </w:rPr>
              <w:t>тыс</w:t>
            </w:r>
            <w:proofErr w:type="gramStart"/>
            <w:r w:rsidRPr="00D40AF9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D40AF9">
              <w:rPr>
                <w:sz w:val="28"/>
                <w:szCs w:val="28"/>
                <w:lang w:eastAsia="ru-RU"/>
              </w:rPr>
              <w:t>уб</w:t>
            </w:r>
            <w:proofErr w:type="spellEnd"/>
            <w:r w:rsidRPr="00D40AF9">
              <w:rPr>
                <w:sz w:val="28"/>
                <w:szCs w:val="28"/>
                <w:lang w:eastAsia="ru-RU"/>
              </w:rPr>
              <w:t>.:</w:t>
            </w:r>
          </w:p>
          <w:p w:rsidR="00045B2B" w:rsidRPr="00D40AF9" w:rsidRDefault="00045B2B" w:rsidP="00E64AD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«2015 год» - 433,60 тыс. руб.</w:t>
            </w:r>
          </w:p>
          <w:p w:rsidR="00045B2B" w:rsidRPr="00D40AF9" w:rsidRDefault="00045B2B" w:rsidP="00E64AD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«2016 год» - 885,09 тыс. руб.</w:t>
            </w:r>
          </w:p>
          <w:p w:rsidR="00045B2B" w:rsidRPr="00D40AF9" w:rsidRDefault="00045B2B" w:rsidP="00E64AD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«2017 год» - 1088,20 тыс. руб.</w:t>
            </w:r>
          </w:p>
          <w:p w:rsidR="00045B2B" w:rsidRPr="00D40AF9" w:rsidRDefault="00045B2B" w:rsidP="00E64AD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«2018 год» - 1162,80 тыс. руб.</w:t>
            </w:r>
          </w:p>
          <w:p w:rsidR="00045B2B" w:rsidRPr="00D40AF9" w:rsidRDefault="00045B2B" w:rsidP="00E64ADC">
            <w:pPr>
              <w:framePr w:hSpace="181" w:wrap="around" w:vAnchor="text" w:hAnchor="margin" w:y="1660"/>
              <w:widowControl w:val="0"/>
              <w:suppressOverlap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«2019 год» - </w:t>
            </w:r>
            <w:r w:rsidRPr="00D40AF9">
              <w:rPr>
                <w:rFonts w:eastAsia="Arial"/>
                <w:sz w:val="28"/>
                <w:szCs w:val="28"/>
                <w:lang w:eastAsia="ru-RU"/>
              </w:rPr>
              <w:t>1618,1</w:t>
            </w:r>
            <w:r>
              <w:rPr>
                <w:rFonts w:eastAsia="Arial"/>
                <w:sz w:val="28"/>
                <w:szCs w:val="28"/>
                <w:lang w:eastAsia="ru-RU"/>
              </w:rPr>
              <w:t>8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045B2B" w:rsidRPr="00D40AF9" w:rsidRDefault="00045B2B" w:rsidP="00E64AD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«2020 год» - </w:t>
            </w:r>
            <w:r>
              <w:rPr>
                <w:sz w:val="28"/>
                <w:szCs w:val="28"/>
                <w:lang w:eastAsia="ru-RU"/>
              </w:rPr>
              <w:t>1599,59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045B2B" w:rsidRPr="00D40AF9" w:rsidRDefault="00045B2B" w:rsidP="00E64AD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1704,16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045B2B" w:rsidRPr="00D40AF9" w:rsidRDefault="00045B2B" w:rsidP="00E64AD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D40AF9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3063,76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045B2B" w:rsidRDefault="00045B2B" w:rsidP="00E64ADC">
            <w:pPr>
              <w:framePr w:hSpace="181" w:wrap="around" w:vAnchor="text" w:hAnchor="margin" w:y="1660"/>
              <w:widowControl w:val="0"/>
              <w:suppressOverlap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D40AF9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045B2B" w:rsidRDefault="00045B2B" w:rsidP="00E64ADC">
            <w:pPr>
              <w:framePr w:hSpace="181" w:wrap="around" w:vAnchor="text" w:hAnchor="margin" w:y="1660"/>
              <w:widowControl w:val="0"/>
              <w:tabs>
                <w:tab w:val="left" w:pos="4042"/>
              </w:tabs>
              <w:suppressOverlap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D40AF9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sz w:val="28"/>
                <w:szCs w:val="28"/>
                <w:lang w:eastAsia="ru-RU"/>
              </w:rPr>
              <w:tab/>
            </w:r>
          </w:p>
          <w:p w:rsidR="00045B2B" w:rsidRPr="00D40AF9" w:rsidRDefault="00045B2B" w:rsidP="00E64ADC">
            <w:pPr>
              <w:framePr w:hSpace="181" w:wrap="around" w:vAnchor="text" w:hAnchor="margin" w:y="1660"/>
              <w:widowControl w:val="0"/>
              <w:suppressOverlap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- федеральный бюджет </w:t>
            </w:r>
            <w:r>
              <w:rPr>
                <w:sz w:val="28"/>
                <w:szCs w:val="28"/>
                <w:lang w:eastAsia="ru-RU"/>
              </w:rPr>
              <w:t>16251,40</w:t>
            </w:r>
            <w:r w:rsidRPr="00D40AF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0AF9">
              <w:rPr>
                <w:sz w:val="28"/>
                <w:szCs w:val="28"/>
                <w:lang w:eastAsia="ru-RU"/>
              </w:rPr>
              <w:t>тыс</w:t>
            </w:r>
            <w:proofErr w:type="gramStart"/>
            <w:r w:rsidRPr="00D40AF9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D40AF9">
              <w:rPr>
                <w:sz w:val="28"/>
                <w:szCs w:val="28"/>
                <w:lang w:eastAsia="ru-RU"/>
              </w:rPr>
              <w:t>уб</w:t>
            </w:r>
            <w:proofErr w:type="spellEnd"/>
            <w:r w:rsidRPr="00D40AF9">
              <w:rPr>
                <w:sz w:val="28"/>
                <w:szCs w:val="28"/>
                <w:lang w:eastAsia="ru-RU"/>
              </w:rPr>
              <w:t>.:</w:t>
            </w:r>
          </w:p>
          <w:p w:rsidR="00045B2B" w:rsidRPr="00D40AF9" w:rsidRDefault="00045B2B" w:rsidP="00E64AD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045B2B" w:rsidRPr="00D40AF9" w:rsidRDefault="00045B2B" w:rsidP="00E64AD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045B2B" w:rsidRPr="00D40AF9" w:rsidRDefault="00045B2B" w:rsidP="00E64AD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045B2B" w:rsidRPr="00D40AF9" w:rsidRDefault="00045B2B" w:rsidP="00E64AD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045B2B" w:rsidRPr="00D40AF9" w:rsidRDefault="00045B2B" w:rsidP="00E64AD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045B2B" w:rsidRPr="00D40AF9" w:rsidRDefault="00045B2B" w:rsidP="00E64AD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045B2B" w:rsidRDefault="00045B2B" w:rsidP="00E64AD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045B2B" w:rsidRDefault="00045B2B" w:rsidP="00E64AD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2 год» - 16251,40 тыс. руб.</w:t>
            </w:r>
          </w:p>
          <w:p w:rsidR="00045B2B" w:rsidRDefault="00045B2B" w:rsidP="00E64AD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D40AF9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045B2B" w:rsidRPr="00D40AF9" w:rsidRDefault="00045B2B" w:rsidP="00E64AD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D40AF9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045B2B" w:rsidRDefault="00045B2B" w:rsidP="00045B2B">
      <w:pPr>
        <w:widowControl w:val="0"/>
        <w:jc w:val="right"/>
        <w:rPr>
          <w:sz w:val="28"/>
          <w:szCs w:val="28"/>
          <w:lang w:eastAsia="ru-RU"/>
        </w:rPr>
      </w:pPr>
      <w:r w:rsidRPr="00D40AF9">
        <w:rPr>
          <w:sz w:val="28"/>
          <w:szCs w:val="28"/>
          <w:lang w:eastAsia="ru-RU"/>
        </w:rPr>
        <w:lastRenderedPageBreak/>
        <w:t>»</w:t>
      </w:r>
    </w:p>
    <w:p w:rsidR="00045B2B" w:rsidRDefault="00045B2B" w:rsidP="00045B2B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в разделе 3 «Мероприятия подпрограммы» таблицу 3.2 изложить в следующей редакции:</w:t>
      </w:r>
    </w:p>
    <w:p w:rsidR="00045B2B" w:rsidRPr="00B242D9" w:rsidRDefault="00045B2B" w:rsidP="00045B2B">
      <w:pPr>
        <w:widowControl w:val="0"/>
        <w:rPr>
          <w:sz w:val="28"/>
          <w:szCs w:val="28"/>
          <w:lang w:eastAsia="ru-RU"/>
        </w:rPr>
      </w:pPr>
      <w:r>
        <w:rPr>
          <w:rFonts w:eastAsia="Arial" w:cs="Arial"/>
          <w:sz w:val="28"/>
          <w:szCs w:val="28"/>
        </w:rPr>
        <w:t>«</w:t>
      </w:r>
      <w:r w:rsidRPr="00B242D9">
        <w:rPr>
          <w:sz w:val="28"/>
          <w:szCs w:val="28"/>
          <w:lang w:eastAsia="ru-RU"/>
        </w:rPr>
        <w:t>3.2. Ресурсное обеспечение мероприятий подпрограммы на 2020-202</w:t>
      </w:r>
      <w:r>
        <w:rPr>
          <w:sz w:val="28"/>
          <w:szCs w:val="28"/>
          <w:lang w:eastAsia="ru-RU"/>
        </w:rPr>
        <w:t>4</w:t>
      </w:r>
      <w:r w:rsidRPr="00B242D9">
        <w:rPr>
          <w:sz w:val="28"/>
          <w:szCs w:val="28"/>
          <w:lang w:eastAsia="ru-RU"/>
        </w:rPr>
        <w:t xml:space="preserve"> гг.</w:t>
      </w:r>
      <w:r w:rsidRPr="00B23E47">
        <w:rPr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10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42"/>
        <w:gridCol w:w="1134"/>
        <w:gridCol w:w="1134"/>
        <w:gridCol w:w="1134"/>
        <w:gridCol w:w="1134"/>
        <w:gridCol w:w="1134"/>
        <w:gridCol w:w="1134"/>
      </w:tblGrid>
      <w:tr w:rsidR="00045B2B" w:rsidRPr="00233E13" w:rsidTr="00E64ADC">
        <w:trPr>
          <w:trHeight w:val="6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B2B" w:rsidRPr="00B242D9" w:rsidRDefault="00045B2B" w:rsidP="00E64ADC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B242D9">
              <w:rPr>
                <w:rFonts w:eastAsia="Arial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242D9">
              <w:rPr>
                <w:rFonts w:eastAsia="Arial"/>
                <w:sz w:val="28"/>
                <w:szCs w:val="28"/>
                <w:lang w:eastAsia="ru-RU"/>
              </w:rPr>
              <w:t>п</w:t>
            </w:r>
            <w:proofErr w:type="gramEnd"/>
            <w:r w:rsidRPr="00B242D9">
              <w:rPr>
                <w:rFonts w:eastAsia="Arial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Наименование </w:t>
            </w:r>
          </w:p>
          <w:p w:rsidR="00045B2B" w:rsidRPr="00233E13" w:rsidRDefault="00045B2B" w:rsidP="00E64ADC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задачи, мероприятия</w:t>
            </w:r>
          </w:p>
          <w:p w:rsidR="00045B2B" w:rsidRPr="00233E13" w:rsidRDefault="00045B2B" w:rsidP="00E64ADC">
            <w:pPr>
              <w:widowControl w:val="0"/>
              <w:autoSpaceDE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Исполнитель</w:t>
            </w:r>
          </w:p>
          <w:p w:rsidR="00045B2B" w:rsidRPr="00233E13" w:rsidRDefault="00045B2B" w:rsidP="00E64ADC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045B2B" w:rsidRPr="00233E13" w:rsidRDefault="00045B2B" w:rsidP="00E64ADC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045B2B" w:rsidRPr="00233E13" w:rsidRDefault="00045B2B" w:rsidP="00E64ADC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045B2B" w:rsidRPr="00233E13" w:rsidRDefault="00045B2B" w:rsidP="00E64ADC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045B2B" w:rsidRPr="00233E13" w:rsidRDefault="00045B2B" w:rsidP="00E64ADC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202</w:t>
            </w:r>
            <w:r>
              <w:rPr>
                <w:rFonts w:eastAsia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Default="00045B2B" w:rsidP="00E64ADC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045B2B" w:rsidRPr="00233E13" w:rsidRDefault="00045B2B" w:rsidP="00E64ADC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2024</w:t>
            </w:r>
          </w:p>
        </w:tc>
      </w:tr>
      <w:tr w:rsidR="00045B2B" w:rsidRPr="00233E13" w:rsidTr="00E64ADC">
        <w:trPr>
          <w:trHeight w:val="430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b/>
                <w:sz w:val="28"/>
                <w:szCs w:val="28"/>
                <w:lang w:eastAsia="ru-RU"/>
              </w:rPr>
              <w:t>Подпрограмма 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45B2B" w:rsidRPr="00233E13" w:rsidTr="00E64ADC">
        <w:trPr>
          <w:trHeight w:val="280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B242D9" w:rsidRDefault="00045B2B" w:rsidP="00E64ADC">
            <w:pPr>
              <w:widowControl w:val="0"/>
              <w:autoSpaceDE w:val="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b/>
                <w:sz w:val="28"/>
                <w:szCs w:val="28"/>
                <w:lang w:eastAsia="ru-RU"/>
              </w:rPr>
              <w:t xml:space="preserve">- бюджетные </w:t>
            </w:r>
            <w:r w:rsidRPr="00233E13">
              <w:rPr>
                <w:rFonts w:eastAsia="Arial"/>
                <w:b/>
                <w:sz w:val="28"/>
                <w:szCs w:val="28"/>
                <w:lang w:eastAsia="ru-RU"/>
              </w:rPr>
              <w:lastRenderedPageBreak/>
              <w:t>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7598,82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9654,94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26288,63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6097,44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Default="00045B2B" w:rsidP="00E64ADC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6097,44</w:t>
            </w:r>
          </w:p>
        </w:tc>
      </w:tr>
      <w:tr w:rsidR="00045B2B" w:rsidRPr="00233E13" w:rsidTr="00E64ADC">
        <w:trPr>
          <w:trHeight w:val="442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ind w:right="34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lastRenderedPageBreak/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5999,23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7950,78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6973,47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6097,44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Default="00045B2B" w:rsidP="00E64ADC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6097,44</w:t>
            </w:r>
          </w:p>
        </w:tc>
      </w:tr>
      <w:tr w:rsidR="00045B2B" w:rsidRPr="00233E13" w:rsidTr="00E64ADC">
        <w:trPr>
          <w:trHeight w:val="442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</w:t>
            </w:r>
            <w:r>
              <w:rPr>
                <w:rFonts w:eastAsia="Arial"/>
                <w:sz w:val="28"/>
                <w:szCs w:val="28"/>
                <w:lang w:eastAsia="ru-RU"/>
              </w:rPr>
              <w:t>5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>99,59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1704,16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3063,76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Default="00045B2B" w:rsidP="00E64ADC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42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Default="00045B2B" w:rsidP="00E64ADC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Default="00045B2B" w:rsidP="00E64ADC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16251,40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Default="00045B2B" w:rsidP="00E64ADC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Default="00045B2B" w:rsidP="00E64ADC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13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Организация и проведение мероприятий по обеспечению культурного досуга и отдыха населения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45B2B" w:rsidRPr="00233E13" w:rsidTr="00E64ADC">
        <w:trPr>
          <w:trHeight w:val="4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5915,04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1F05D4" w:rsidRDefault="00045B2B" w:rsidP="00E64ADC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7861,08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6815,44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6097,44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Default="00045B2B" w:rsidP="00E64ADC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6097,44</w:t>
            </w:r>
          </w:p>
        </w:tc>
      </w:tr>
      <w:tr w:rsidR="00045B2B" w:rsidRPr="00233E13" w:rsidTr="00E64ADC">
        <w:trPr>
          <w:trHeight w:val="4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5915,04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1F05D4" w:rsidRDefault="00045B2B" w:rsidP="00E64ADC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7861,08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6815,44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6097,44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Default="00045B2B" w:rsidP="00E64ADC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6097,44</w:t>
            </w:r>
          </w:p>
        </w:tc>
      </w:tr>
      <w:tr w:rsidR="00045B2B" w:rsidRPr="00233E13" w:rsidTr="00E64ADC">
        <w:trPr>
          <w:trHeight w:val="4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Default="00045B2B" w:rsidP="00E64ADC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9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 xml:space="preserve">Организация мероприятий связанных с поэтапным доведением средней заработной </w:t>
            </w:r>
            <w:proofErr w:type="gramStart"/>
            <w:r w:rsidRPr="00233E13">
              <w:rPr>
                <w:sz w:val="28"/>
                <w:szCs w:val="28"/>
                <w:lang w:eastAsia="ru-RU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233E13">
              <w:rPr>
                <w:sz w:val="28"/>
                <w:szCs w:val="28"/>
                <w:lang w:eastAsia="ru-RU"/>
              </w:rPr>
              <w:t xml:space="preserve"> до средней заработной платы в Ивановской области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1099,59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1204,16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1440,54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1099,59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1204,16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1440,54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33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Пошив костюмов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68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 xml:space="preserve">Ремонт сцены в </w:t>
            </w:r>
            <w:proofErr w:type="gramStart"/>
            <w:r w:rsidRPr="00233E13">
              <w:rPr>
                <w:sz w:val="28"/>
                <w:szCs w:val="28"/>
                <w:lang w:eastAsia="ru-RU"/>
              </w:rPr>
              <w:t>Липово-Рощинском</w:t>
            </w:r>
            <w:proofErr w:type="gramEnd"/>
            <w:r w:rsidRPr="00233E13">
              <w:rPr>
                <w:sz w:val="28"/>
                <w:szCs w:val="28"/>
                <w:lang w:eastAsia="ru-RU"/>
              </w:rPr>
              <w:t xml:space="preserve"> ДК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lastRenderedPageBreak/>
              <w:t>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68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Подготовка сметы на ремонт Дома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67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 xml:space="preserve">Ремонт стены в </w:t>
            </w:r>
            <w:proofErr w:type="gramStart"/>
            <w:r w:rsidRPr="00233E13">
              <w:rPr>
                <w:sz w:val="28"/>
                <w:szCs w:val="28"/>
                <w:lang w:eastAsia="ru-RU"/>
              </w:rPr>
              <w:t>Липово-Рощинском</w:t>
            </w:r>
            <w:proofErr w:type="gramEnd"/>
            <w:r w:rsidRPr="00233E13">
              <w:rPr>
                <w:sz w:val="28"/>
                <w:szCs w:val="28"/>
                <w:lang w:eastAsia="ru-RU"/>
              </w:rPr>
              <w:t xml:space="preserve"> ДК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67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Ремонт спортзала в Петровском ДК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67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Ремонт фойе в петровском ДК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proofErr w:type="spellStart"/>
            <w:r w:rsidRPr="00233E13">
              <w:rPr>
                <w:sz w:val="28"/>
                <w:szCs w:val="28"/>
                <w:lang w:eastAsia="ru-RU"/>
              </w:rPr>
              <w:t>Окос</w:t>
            </w:r>
            <w:proofErr w:type="spellEnd"/>
            <w:r w:rsidRPr="00233E13">
              <w:rPr>
                <w:sz w:val="28"/>
                <w:szCs w:val="28"/>
                <w:lang w:eastAsia="ru-RU"/>
              </w:rPr>
              <w:t xml:space="preserve"> травы на стадионе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9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Организация детской игровой площадки на стадионе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36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Изготовление баннеров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9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proofErr w:type="spellStart"/>
            <w:r w:rsidRPr="00233E13">
              <w:rPr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33E13">
              <w:rPr>
                <w:sz w:val="28"/>
                <w:szCs w:val="28"/>
                <w:lang w:eastAsia="ru-RU"/>
              </w:rPr>
              <w:t xml:space="preserve"> на поэтапное доведение средней заработной платы работникам культуры муниципальных учреждение культуры Ивановской области до средней заработной </w:t>
            </w:r>
            <w:proofErr w:type="gramStart"/>
            <w:r w:rsidRPr="00233E13">
              <w:rPr>
                <w:sz w:val="28"/>
                <w:szCs w:val="28"/>
                <w:lang w:eastAsia="ru-RU"/>
              </w:rPr>
              <w:t>платы</w:t>
            </w:r>
            <w:proofErr w:type="gramEnd"/>
            <w:r w:rsidRPr="00233E13">
              <w:rPr>
                <w:sz w:val="28"/>
                <w:szCs w:val="28"/>
                <w:lang w:eastAsia="ru-RU"/>
              </w:rPr>
              <w:t xml:space="preserve"> а Ивановской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57,87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63,38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75,82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57,87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63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>,</w:t>
            </w:r>
            <w:r>
              <w:rPr>
                <w:rFonts w:eastAsia="Arial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75,82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71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Ремонт Петровского дома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9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Приобретение атрибутики для празднования Дня Победы 9 мая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lastRenderedPageBreak/>
              <w:t>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бюджетные 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lastRenderedPageBreak/>
              <w:t>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9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proofErr w:type="spellStart"/>
            <w:r w:rsidRPr="00233E13">
              <w:rPr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233E13">
              <w:rPr>
                <w:sz w:val="28"/>
                <w:szCs w:val="28"/>
                <w:lang w:eastAsia="ru-RU"/>
              </w:rPr>
              <w:t xml:space="preserve"> субсидии по наказам избирателей на ремонт Петровского дома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657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Организация и подготовка празднования Дня поселка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68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Ремонт Дома культуры в селе Липовая Роща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Подготовка и организация праздничных мероприятий, посвященных дню победы 9 Мая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 xml:space="preserve">Приобретение энергосберегающих светильников для </w:t>
            </w:r>
            <w:r w:rsidRPr="00233E13">
              <w:rPr>
                <w:sz w:val="28"/>
                <w:szCs w:val="28"/>
                <w:lang w:eastAsia="ru-RU"/>
              </w:rPr>
              <w:lastRenderedPageBreak/>
              <w:t xml:space="preserve">нужд </w:t>
            </w:r>
            <w:proofErr w:type="gramStart"/>
            <w:r w:rsidRPr="00233E13">
              <w:rPr>
                <w:sz w:val="28"/>
                <w:szCs w:val="28"/>
                <w:lang w:eastAsia="ru-RU"/>
              </w:rPr>
              <w:t>Петровского</w:t>
            </w:r>
            <w:proofErr w:type="gramEnd"/>
            <w:r w:rsidRPr="00233E13">
              <w:rPr>
                <w:sz w:val="28"/>
                <w:szCs w:val="28"/>
                <w:lang w:eastAsia="ru-RU"/>
              </w:rPr>
              <w:t xml:space="preserve"> и Липово-Рощинского домов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lastRenderedPageBreak/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lastRenderedPageBreak/>
              <w:t>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 xml:space="preserve">Спил и утилизация аварийных деревьев на стадионе </w:t>
            </w:r>
            <w:proofErr w:type="spellStart"/>
            <w:r w:rsidRPr="00233E13">
              <w:rPr>
                <w:sz w:val="28"/>
                <w:szCs w:val="28"/>
                <w:lang w:eastAsia="ru-RU"/>
              </w:rPr>
              <w:t>п</w:t>
            </w:r>
            <w:proofErr w:type="gramStart"/>
            <w:r w:rsidRPr="00233E13">
              <w:rPr>
                <w:sz w:val="28"/>
                <w:szCs w:val="28"/>
                <w:lang w:eastAsia="ru-RU"/>
              </w:rPr>
              <w:t>.П</w:t>
            </w:r>
            <w:proofErr w:type="gramEnd"/>
            <w:r w:rsidRPr="00233E13">
              <w:rPr>
                <w:sz w:val="28"/>
                <w:szCs w:val="28"/>
                <w:lang w:eastAsia="ru-RU"/>
              </w:rPr>
              <w:t>етровский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Ремонт крыши над спортивным залом в Петровском Доме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</w:t>
            </w:r>
            <w:r>
              <w:rPr>
                <w:rFonts w:eastAsia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Мероприятия по укреплению материально-технической базы муниципальных учреждений культуры Ивановской области по наказам избирателей депутатам Ивановской областной думы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421,05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50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50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40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</w:t>
            </w:r>
            <w:r>
              <w:rPr>
                <w:rFonts w:eastAsia="Arial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F0856">
              <w:rPr>
                <w:color w:val="262626"/>
                <w:sz w:val="28"/>
                <w:szCs w:val="28"/>
                <w:lang w:eastAsia="ru-RU"/>
              </w:rPr>
              <w:t xml:space="preserve">Замена оконных блоков МКУ "КДЦ Петровского </w:t>
            </w:r>
            <w:r w:rsidRPr="007F0856">
              <w:rPr>
                <w:color w:val="262626"/>
                <w:sz w:val="28"/>
                <w:szCs w:val="28"/>
                <w:lang w:eastAsia="ru-RU"/>
              </w:rPr>
              <w:lastRenderedPageBreak/>
              <w:t>городского поселения" по адресу:</w:t>
            </w:r>
            <w:r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r w:rsidRPr="007F0856">
              <w:rPr>
                <w:color w:val="262626"/>
                <w:sz w:val="28"/>
                <w:szCs w:val="28"/>
                <w:lang w:eastAsia="ru-RU"/>
              </w:rPr>
              <w:t xml:space="preserve">филиал Морозовский сельский Дом культуры по адресу: Ивановская </w:t>
            </w:r>
            <w:proofErr w:type="spellStart"/>
            <w:r w:rsidRPr="007F0856">
              <w:rPr>
                <w:color w:val="262626"/>
                <w:sz w:val="28"/>
                <w:szCs w:val="28"/>
                <w:lang w:eastAsia="ru-RU"/>
              </w:rPr>
              <w:t>обл</w:t>
            </w:r>
            <w:proofErr w:type="spellEnd"/>
            <w:r w:rsidRPr="007F0856">
              <w:rPr>
                <w:color w:val="26262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F0856">
              <w:rPr>
                <w:color w:val="262626"/>
                <w:sz w:val="28"/>
                <w:szCs w:val="28"/>
                <w:lang w:eastAsia="ru-RU"/>
              </w:rPr>
              <w:t>Гаврилово</w:t>
            </w:r>
            <w:proofErr w:type="spellEnd"/>
            <w:r w:rsidRPr="007F0856">
              <w:rPr>
                <w:color w:val="262626"/>
                <w:sz w:val="28"/>
                <w:szCs w:val="28"/>
                <w:lang w:eastAsia="ru-RU"/>
              </w:rPr>
              <w:t xml:space="preserve">-Посадский р-н, </w:t>
            </w:r>
            <w:proofErr w:type="spellStart"/>
            <w:r w:rsidRPr="007F0856">
              <w:rPr>
                <w:color w:val="262626"/>
                <w:sz w:val="28"/>
                <w:szCs w:val="28"/>
                <w:lang w:eastAsia="ru-RU"/>
              </w:rPr>
              <w:t>д</w:t>
            </w:r>
            <w:proofErr w:type="gramStart"/>
            <w:r w:rsidRPr="007F0856">
              <w:rPr>
                <w:color w:val="262626"/>
                <w:sz w:val="28"/>
                <w:szCs w:val="28"/>
                <w:lang w:eastAsia="ru-RU"/>
              </w:rPr>
              <w:t>.М</w:t>
            </w:r>
            <w:proofErr w:type="gramEnd"/>
            <w:r w:rsidRPr="007F0856">
              <w:rPr>
                <w:color w:val="262626"/>
                <w:sz w:val="28"/>
                <w:szCs w:val="28"/>
                <w:lang w:eastAsia="ru-RU"/>
              </w:rPr>
              <w:t>орозово</w:t>
            </w:r>
            <w:proofErr w:type="spellEnd"/>
            <w:r w:rsidRPr="007F0856">
              <w:rPr>
                <w:color w:val="26262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F0856">
              <w:rPr>
                <w:color w:val="262626"/>
                <w:sz w:val="28"/>
                <w:szCs w:val="28"/>
                <w:lang w:eastAsia="ru-RU"/>
              </w:rPr>
              <w:t>ул.Гусева</w:t>
            </w:r>
            <w:proofErr w:type="spellEnd"/>
            <w:r w:rsidRPr="007F0856">
              <w:rPr>
                <w:color w:val="262626"/>
                <w:sz w:val="28"/>
                <w:szCs w:val="28"/>
                <w:lang w:eastAsia="ru-RU"/>
              </w:rPr>
              <w:t xml:space="preserve">, д.2; филиал Петровский Дом культуры по адресу: Ивановская </w:t>
            </w:r>
            <w:proofErr w:type="spellStart"/>
            <w:r w:rsidRPr="007F0856">
              <w:rPr>
                <w:color w:val="262626"/>
                <w:sz w:val="28"/>
                <w:szCs w:val="28"/>
                <w:lang w:eastAsia="ru-RU"/>
              </w:rPr>
              <w:t>обл</w:t>
            </w:r>
            <w:proofErr w:type="spellEnd"/>
            <w:r w:rsidRPr="007F0856">
              <w:rPr>
                <w:color w:val="26262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F0856">
              <w:rPr>
                <w:color w:val="262626"/>
                <w:sz w:val="28"/>
                <w:szCs w:val="28"/>
                <w:lang w:eastAsia="ru-RU"/>
              </w:rPr>
              <w:t>Гаврилово</w:t>
            </w:r>
            <w:proofErr w:type="spellEnd"/>
            <w:r w:rsidRPr="007F0856">
              <w:rPr>
                <w:color w:val="262626"/>
                <w:sz w:val="28"/>
                <w:szCs w:val="28"/>
                <w:lang w:eastAsia="ru-RU"/>
              </w:rPr>
              <w:t xml:space="preserve">-Посадский р-н, </w:t>
            </w:r>
            <w:proofErr w:type="spellStart"/>
            <w:r w:rsidRPr="007F0856">
              <w:rPr>
                <w:color w:val="262626"/>
                <w:sz w:val="28"/>
                <w:szCs w:val="28"/>
                <w:lang w:eastAsia="ru-RU"/>
              </w:rPr>
              <w:t>п</w:t>
            </w:r>
            <w:proofErr w:type="gramStart"/>
            <w:r w:rsidRPr="007F0856">
              <w:rPr>
                <w:color w:val="262626"/>
                <w:sz w:val="28"/>
                <w:szCs w:val="28"/>
                <w:lang w:eastAsia="ru-RU"/>
              </w:rPr>
              <w:t>.П</w:t>
            </w:r>
            <w:proofErr w:type="gramEnd"/>
            <w:r w:rsidRPr="007F0856">
              <w:rPr>
                <w:color w:val="262626"/>
                <w:sz w:val="28"/>
                <w:szCs w:val="28"/>
                <w:lang w:eastAsia="ru-RU"/>
              </w:rPr>
              <w:t>етровский</w:t>
            </w:r>
            <w:proofErr w:type="spellEnd"/>
            <w:r w:rsidRPr="007F0856">
              <w:rPr>
                <w:color w:val="26262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F0856">
              <w:rPr>
                <w:color w:val="262626"/>
                <w:sz w:val="28"/>
                <w:szCs w:val="28"/>
                <w:lang w:eastAsia="ru-RU"/>
              </w:rPr>
              <w:t>ул.Школьная</w:t>
            </w:r>
            <w:proofErr w:type="spellEnd"/>
            <w:r w:rsidRPr="007F0856">
              <w:rPr>
                <w:color w:val="262626"/>
                <w:sz w:val="28"/>
                <w:szCs w:val="28"/>
                <w:lang w:eastAsia="ru-RU"/>
              </w:rPr>
              <w:t>, д2а.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lastRenderedPageBreak/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lastRenderedPageBreak/>
              <w:t>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50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045B2B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</w:t>
            </w:r>
            <w:r>
              <w:rPr>
                <w:rFonts w:eastAsia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0C3E" w:rsidRDefault="00045B2B" w:rsidP="00E64ADC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0C3E">
              <w:rPr>
                <w:sz w:val="28"/>
                <w:szCs w:val="28"/>
                <w:lang w:val="x-none"/>
              </w:rPr>
              <w:t>Капитальный ремонт Дома</w:t>
            </w:r>
            <w:bookmarkStart w:id="0" w:name="_GoBack"/>
            <w:bookmarkEnd w:id="0"/>
            <w:r w:rsidRPr="00230C3E">
              <w:rPr>
                <w:sz w:val="28"/>
                <w:szCs w:val="28"/>
                <w:lang w:val="x-none"/>
              </w:rPr>
              <w:t xml:space="preserve"> культуры расположенного по адресу: Ивановская область, </w:t>
            </w:r>
            <w:proofErr w:type="spellStart"/>
            <w:r w:rsidRPr="00230C3E">
              <w:rPr>
                <w:sz w:val="28"/>
                <w:szCs w:val="28"/>
                <w:lang w:val="x-none"/>
              </w:rPr>
              <w:t>Гаврилово</w:t>
            </w:r>
            <w:proofErr w:type="spellEnd"/>
            <w:r w:rsidRPr="00230C3E">
              <w:rPr>
                <w:sz w:val="28"/>
                <w:szCs w:val="28"/>
                <w:lang w:val="x-none"/>
              </w:rPr>
              <w:t>-Посадский муниципальный район, Петровское городское поселение, с.</w:t>
            </w:r>
            <w:r w:rsidRPr="00230C3E">
              <w:rPr>
                <w:sz w:val="28"/>
                <w:szCs w:val="28"/>
              </w:rPr>
              <w:t xml:space="preserve"> </w:t>
            </w:r>
            <w:r w:rsidRPr="00230C3E">
              <w:rPr>
                <w:sz w:val="28"/>
                <w:szCs w:val="28"/>
                <w:lang w:val="x-none"/>
              </w:rPr>
              <w:t>Липовая Роща, пл.70 лет Октября д.8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17535,7852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61,1612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1223,224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045B2B" w:rsidRPr="00233E13" w:rsidTr="00E64ADC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-федеральный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16251,4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2B" w:rsidRPr="00233E13" w:rsidRDefault="00045B2B" w:rsidP="00E64ADC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</w:tbl>
    <w:p w:rsidR="00045B2B" w:rsidRDefault="00045B2B" w:rsidP="00045B2B">
      <w:pPr>
        <w:widowControl w:val="0"/>
        <w:jc w:val="right"/>
        <w:rPr>
          <w:rFonts w:eastAsia="Arial"/>
          <w:sz w:val="28"/>
          <w:szCs w:val="28"/>
          <w:lang w:eastAsia="ru-RU"/>
        </w:rPr>
      </w:pPr>
      <w:r w:rsidRPr="00233E13">
        <w:rPr>
          <w:rFonts w:eastAsia="Arial"/>
          <w:sz w:val="28"/>
          <w:szCs w:val="28"/>
          <w:lang w:eastAsia="ru-RU"/>
        </w:rPr>
        <w:t>»</w:t>
      </w:r>
    </w:p>
    <w:p w:rsidR="002777DF" w:rsidRDefault="002777DF"/>
    <w:sectPr w:rsidR="002777DF" w:rsidSect="00045B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6F0"/>
    <w:multiLevelType w:val="singleLevel"/>
    <w:tmpl w:val="A29E24E4"/>
    <w:lvl w:ilvl="0">
      <w:start w:val="18"/>
      <w:numFmt w:val="decimal"/>
      <w:lvlText w:val="2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">
    <w:nsid w:val="15756A1B"/>
    <w:multiLevelType w:val="hybridMultilevel"/>
    <w:tmpl w:val="848E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254EE"/>
    <w:multiLevelType w:val="singleLevel"/>
    <w:tmpl w:val="CAA21D5E"/>
    <w:lvl w:ilvl="0">
      <w:start w:val="13"/>
      <w:numFmt w:val="decimal"/>
      <w:lvlText w:val="2.3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3">
    <w:nsid w:val="43D3276D"/>
    <w:multiLevelType w:val="hybridMultilevel"/>
    <w:tmpl w:val="8738DCBE"/>
    <w:lvl w:ilvl="0" w:tplc="07B043A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A63AA330">
      <w:numFmt w:val="none"/>
      <w:lvlText w:val=""/>
      <w:lvlJc w:val="left"/>
      <w:pPr>
        <w:tabs>
          <w:tab w:val="num" w:pos="1484"/>
        </w:tabs>
      </w:pPr>
    </w:lvl>
    <w:lvl w:ilvl="2" w:tplc="12A6DC9C">
      <w:numFmt w:val="none"/>
      <w:lvlText w:val=""/>
      <w:lvlJc w:val="left"/>
      <w:pPr>
        <w:tabs>
          <w:tab w:val="num" w:pos="1484"/>
        </w:tabs>
      </w:pPr>
    </w:lvl>
    <w:lvl w:ilvl="3" w:tplc="ED7C65FA">
      <w:numFmt w:val="none"/>
      <w:lvlText w:val=""/>
      <w:lvlJc w:val="left"/>
      <w:pPr>
        <w:tabs>
          <w:tab w:val="num" w:pos="1484"/>
        </w:tabs>
      </w:pPr>
    </w:lvl>
    <w:lvl w:ilvl="4" w:tplc="A6A20F06">
      <w:numFmt w:val="none"/>
      <w:lvlText w:val=""/>
      <w:lvlJc w:val="left"/>
      <w:pPr>
        <w:tabs>
          <w:tab w:val="num" w:pos="1484"/>
        </w:tabs>
      </w:pPr>
    </w:lvl>
    <w:lvl w:ilvl="5" w:tplc="A1EEBB3C">
      <w:numFmt w:val="none"/>
      <w:lvlText w:val=""/>
      <w:lvlJc w:val="left"/>
      <w:pPr>
        <w:tabs>
          <w:tab w:val="num" w:pos="1484"/>
        </w:tabs>
      </w:pPr>
    </w:lvl>
    <w:lvl w:ilvl="6" w:tplc="86FE451A">
      <w:numFmt w:val="none"/>
      <w:lvlText w:val=""/>
      <w:lvlJc w:val="left"/>
      <w:pPr>
        <w:tabs>
          <w:tab w:val="num" w:pos="1484"/>
        </w:tabs>
      </w:pPr>
    </w:lvl>
    <w:lvl w:ilvl="7" w:tplc="6D5CC444">
      <w:numFmt w:val="none"/>
      <w:lvlText w:val=""/>
      <w:lvlJc w:val="left"/>
      <w:pPr>
        <w:tabs>
          <w:tab w:val="num" w:pos="1484"/>
        </w:tabs>
      </w:pPr>
    </w:lvl>
    <w:lvl w:ilvl="8" w:tplc="E92C0316">
      <w:numFmt w:val="none"/>
      <w:lvlText w:val=""/>
      <w:lvlJc w:val="left"/>
      <w:pPr>
        <w:tabs>
          <w:tab w:val="num" w:pos="1484"/>
        </w:tabs>
      </w:pPr>
    </w:lvl>
  </w:abstractNum>
  <w:abstractNum w:abstractNumId="4">
    <w:nsid w:val="4E0D0B75"/>
    <w:multiLevelType w:val="singleLevel"/>
    <w:tmpl w:val="8CFAFAD0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5">
    <w:nsid w:val="551129E7"/>
    <w:multiLevelType w:val="hybridMultilevel"/>
    <w:tmpl w:val="EC6A5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75BA3"/>
    <w:multiLevelType w:val="singleLevel"/>
    <w:tmpl w:val="8766BCF6"/>
    <w:lvl w:ilvl="0">
      <w:start w:val="2"/>
      <w:numFmt w:val="decimal"/>
      <w:lvlText w:val="2.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>
    <w:nsid w:val="632676FE"/>
    <w:multiLevelType w:val="singleLevel"/>
    <w:tmpl w:val="6F0484C4"/>
    <w:lvl w:ilvl="0">
      <w:start w:val="5"/>
      <w:numFmt w:val="decimal"/>
      <w:lvlText w:val="2.3.%1."/>
      <w:legacy w:legacy="1" w:legacySpace="0" w:legacyIndent="477"/>
      <w:lvlJc w:val="left"/>
      <w:rPr>
        <w:rFonts w:ascii="Times New Roman" w:hAnsi="Times New Roman" w:cs="Times New Roman" w:hint="default"/>
      </w:rPr>
    </w:lvl>
  </w:abstractNum>
  <w:abstractNum w:abstractNumId="8">
    <w:nsid w:val="770E26D5"/>
    <w:multiLevelType w:val="singleLevel"/>
    <w:tmpl w:val="CE705382"/>
    <w:lvl w:ilvl="0">
      <w:start w:val="14"/>
      <w:numFmt w:val="decimal"/>
      <w:lvlText w:val="2.3.%1."/>
      <w:legacy w:legacy="1" w:legacySpace="0" w:legacyIndent="607"/>
      <w:lvlJc w:val="left"/>
      <w:rPr>
        <w:rFonts w:ascii="Times New Roman" w:hAnsi="Times New Roman" w:cs="Times New Roman" w:hint="default"/>
      </w:rPr>
    </w:lvl>
  </w:abstractNum>
  <w:num w:numId="1">
    <w:abstractNumId w:val="7"/>
    <w:lvlOverride w:ilvl="0">
      <w:lvl w:ilvl="0">
        <w:start w:val="5"/>
        <w:numFmt w:val="decimal"/>
        <w:lvlText w:val="2.3.%1.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)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3"/>
  </w:num>
  <w:num w:numId="9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2B"/>
    <w:rsid w:val="00045B2B"/>
    <w:rsid w:val="0027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45B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045B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045B2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45B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45B2B"/>
    <w:pPr>
      <w:suppressAutoHyphens w:val="0"/>
      <w:ind w:firstLine="708"/>
      <w:jc w:val="both"/>
    </w:pPr>
    <w:rPr>
      <w:sz w:val="28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045B2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045B2B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045B2B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FontStyle16">
    <w:name w:val="Font Style16"/>
    <w:uiPriority w:val="99"/>
    <w:rsid w:val="00045B2B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045B2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045B2B"/>
    <w:pPr>
      <w:widowControl w:val="0"/>
      <w:suppressAutoHyphens w:val="0"/>
      <w:autoSpaceDE w:val="0"/>
      <w:autoSpaceDN w:val="0"/>
      <w:adjustRightInd w:val="0"/>
      <w:spacing w:line="246" w:lineRule="exact"/>
      <w:ind w:firstLine="499"/>
      <w:jc w:val="both"/>
    </w:pPr>
    <w:rPr>
      <w:lang w:eastAsia="ru-RU"/>
    </w:rPr>
  </w:style>
  <w:style w:type="paragraph" w:customStyle="1" w:styleId="Style5">
    <w:name w:val="Style5"/>
    <w:basedOn w:val="a"/>
    <w:uiPriority w:val="99"/>
    <w:rsid w:val="00045B2B"/>
    <w:pPr>
      <w:widowControl w:val="0"/>
      <w:suppressAutoHyphens w:val="0"/>
      <w:autoSpaceDE w:val="0"/>
      <w:autoSpaceDN w:val="0"/>
      <w:adjustRightInd w:val="0"/>
      <w:spacing w:line="246" w:lineRule="exact"/>
      <w:ind w:firstLine="478"/>
      <w:jc w:val="both"/>
    </w:pPr>
    <w:rPr>
      <w:lang w:eastAsia="ru-RU"/>
    </w:rPr>
  </w:style>
  <w:style w:type="paragraph" w:styleId="a7">
    <w:name w:val="List Paragraph"/>
    <w:basedOn w:val="a"/>
    <w:uiPriority w:val="34"/>
    <w:qFormat/>
    <w:rsid w:val="00045B2B"/>
    <w:pPr>
      <w:ind w:left="720"/>
      <w:contextualSpacing/>
    </w:pPr>
  </w:style>
  <w:style w:type="paragraph" w:customStyle="1" w:styleId="Pro-TabName">
    <w:name w:val="Pro-Tab Name"/>
    <w:basedOn w:val="a"/>
    <w:rsid w:val="00045B2B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045B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045B2B"/>
  </w:style>
  <w:style w:type="paragraph" w:styleId="a8">
    <w:name w:val="header"/>
    <w:basedOn w:val="a"/>
    <w:link w:val="a9"/>
    <w:uiPriority w:val="99"/>
    <w:unhideWhenUsed/>
    <w:rsid w:val="00045B2B"/>
    <w:pPr>
      <w:widowControl w:val="0"/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045B2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045B2B"/>
    <w:pPr>
      <w:widowControl w:val="0"/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045B2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c">
    <w:name w:val="Содержимое таблицы"/>
    <w:basedOn w:val="a"/>
    <w:uiPriority w:val="99"/>
    <w:rsid w:val="00045B2B"/>
    <w:pPr>
      <w:widowControl w:val="0"/>
      <w:suppressLineNumbers/>
    </w:pPr>
    <w:rPr>
      <w:kern w:val="1"/>
      <w:sz w:val="28"/>
      <w:lang w:eastAsia="en-US"/>
    </w:rPr>
  </w:style>
  <w:style w:type="character" w:styleId="ad">
    <w:name w:val="line number"/>
    <w:uiPriority w:val="99"/>
    <w:semiHidden/>
    <w:unhideWhenUsed/>
    <w:rsid w:val="00045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45B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045B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045B2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45B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45B2B"/>
    <w:pPr>
      <w:suppressAutoHyphens w:val="0"/>
      <w:ind w:firstLine="708"/>
      <w:jc w:val="both"/>
    </w:pPr>
    <w:rPr>
      <w:sz w:val="28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045B2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045B2B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045B2B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FontStyle16">
    <w:name w:val="Font Style16"/>
    <w:uiPriority w:val="99"/>
    <w:rsid w:val="00045B2B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045B2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045B2B"/>
    <w:pPr>
      <w:widowControl w:val="0"/>
      <w:suppressAutoHyphens w:val="0"/>
      <w:autoSpaceDE w:val="0"/>
      <w:autoSpaceDN w:val="0"/>
      <w:adjustRightInd w:val="0"/>
      <w:spacing w:line="246" w:lineRule="exact"/>
      <w:ind w:firstLine="499"/>
      <w:jc w:val="both"/>
    </w:pPr>
    <w:rPr>
      <w:lang w:eastAsia="ru-RU"/>
    </w:rPr>
  </w:style>
  <w:style w:type="paragraph" w:customStyle="1" w:styleId="Style5">
    <w:name w:val="Style5"/>
    <w:basedOn w:val="a"/>
    <w:uiPriority w:val="99"/>
    <w:rsid w:val="00045B2B"/>
    <w:pPr>
      <w:widowControl w:val="0"/>
      <w:suppressAutoHyphens w:val="0"/>
      <w:autoSpaceDE w:val="0"/>
      <w:autoSpaceDN w:val="0"/>
      <w:adjustRightInd w:val="0"/>
      <w:spacing w:line="246" w:lineRule="exact"/>
      <w:ind w:firstLine="478"/>
      <w:jc w:val="both"/>
    </w:pPr>
    <w:rPr>
      <w:lang w:eastAsia="ru-RU"/>
    </w:rPr>
  </w:style>
  <w:style w:type="paragraph" w:styleId="a7">
    <w:name w:val="List Paragraph"/>
    <w:basedOn w:val="a"/>
    <w:uiPriority w:val="34"/>
    <w:qFormat/>
    <w:rsid w:val="00045B2B"/>
    <w:pPr>
      <w:ind w:left="720"/>
      <w:contextualSpacing/>
    </w:pPr>
  </w:style>
  <w:style w:type="paragraph" w:customStyle="1" w:styleId="Pro-TabName">
    <w:name w:val="Pro-Tab Name"/>
    <w:basedOn w:val="a"/>
    <w:rsid w:val="00045B2B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045B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045B2B"/>
  </w:style>
  <w:style w:type="paragraph" w:styleId="a8">
    <w:name w:val="header"/>
    <w:basedOn w:val="a"/>
    <w:link w:val="a9"/>
    <w:uiPriority w:val="99"/>
    <w:unhideWhenUsed/>
    <w:rsid w:val="00045B2B"/>
    <w:pPr>
      <w:widowControl w:val="0"/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045B2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045B2B"/>
    <w:pPr>
      <w:widowControl w:val="0"/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045B2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c">
    <w:name w:val="Содержимое таблицы"/>
    <w:basedOn w:val="a"/>
    <w:uiPriority w:val="99"/>
    <w:rsid w:val="00045B2B"/>
    <w:pPr>
      <w:widowControl w:val="0"/>
      <w:suppressLineNumbers/>
    </w:pPr>
    <w:rPr>
      <w:kern w:val="1"/>
      <w:sz w:val="28"/>
      <w:lang w:eastAsia="en-US"/>
    </w:rPr>
  </w:style>
  <w:style w:type="character" w:styleId="ad">
    <w:name w:val="line number"/>
    <w:uiPriority w:val="99"/>
    <w:semiHidden/>
    <w:unhideWhenUsed/>
    <w:rsid w:val="00045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2022-01-26T10:52:00Z</dcterms:created>
  <dcterms:modified xsi:type="dcterms:W3CDTF">2022-01-26T10:54:00Z</dcterms:modified>
</cp:coreProperties>
</file>