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D5" w:rsidRDefault="009779D5" w:rsidP="00977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779D5" w:rsidRDefault="009779D5" w:rsidP="00977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ИВАНОВСКАЯ ОБЛАСТЬ</w:t>
      </w:r>
    </w:p>
    <w:p w:rsidR="009779D5" w:rsidRDefault="009779D5" w:rsidP="00977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ПЕТРОВСКОГО ГОРОДСКОГО  ПОСЕЛЕНИЯ </w:t>
      </w:r>
    </w:p>
    <w:p w:rsidR="009779D5" w:rsidRDefault="009779D5" w:rsidP="00977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ГАВРИЛОВО-ПОСАДСКОГО МУНИЦИПАЛЬНОГО РАЙОНА </w:t>
      </w:r>
    </w:p>
    <w:p w:rsidR="009779D5" w:rsidRDefault="009779D5" w:rsidP="00977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ВТОРОГО СОЗЫВА </w:t>
      </w:r>
      <w:r>
        <w:rPr>
          <w:b/>
          <w:sz w:val="28"/>
          <w:szCs w:val="28"/>
        </w:rPr>
        <w:br/>
      </w:r>
    </w:p>
    <w:p w:rsidR="009779D5" w:rsidRDefault="009779D5" w:rsidP="009779D5">
      <w:pPr>
        <w:jc w:val="center"/>
        <w:rPr>
          <w:b/>
          <w:sz w:val="28"/>
          <w:szCs w:val="28"/>
        </w:rPr>
      </w:pPr>
    </w:p>
    <w:p w:rsidR="009779D5" w:rsidRDefault="009779D5" w:rsidP="00977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779D5" w:rsidRDefault="009779D5" w:rsidP="009779D5">
      <w:pPr>
        <w:jc w:val="center"/>
        <w:rPr>
          <w:b/>
          <w:sz w:val="28"/>
          <w:szCs w:val="28"/>
        </w:rPr>
      </w:pPr>
    </w:p>
    <w:p w:rsidR="009779D5" w:rsidRDefault="009779D5" w:rsidP="00977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№245                                                                                            28.11.2013 г.</w:t>
      </w:r>
    </w:p>
    <w:p w:rsidR="009779D5" w:rsidRDefault="009779D5" w:rsidP="009779D5">
      <w:pPr>
        <w:jc w:val="both"/>
        <w:rPr>
          <w:b/>
          <w:sz w:val="28"/>
          <w:szCs w:val="28"/>
        </w:rPr>
      </w:pPr>
    </w:p>
    <w:p w:rsidR="009779D5" w:rsidRDefault="009779D5" w:rsidP="009779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проекте   муниципального   правового   акта </w:t>
      </w:r>
    </w:p>
    <w:p w:rsidR="009779D5" w:rsidRDefault="009779D5" w:rsidP="009779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Устава Петровского городского  поселения </w:t>
      </w:r>
      <w:proofErr w:type="spellStart"/>
      <w:r>
        <w:rPr>
          <w:b/>
          <w:sz w:val="28"/>
          <w:szCs w:val="28"/>
        </w:rPr>
        <w:t>Гаврилово</w:t>
      </w:r>
      <w:proofErr w:type="spellEnd"/>
      <w:r>
        <w:rPr>
          <w:b/>
          <w:sz w:val="28"/>
          <w:szCs w:val="28"/>
        </w:rPr>
        <w:t>-</w:t>
      </w:r>
    </w:p>
    <w:p w:rsidR="009779D5" w:rsidRDefault="009779D5" w:rsidP="009779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Посадского муниципального района в новой редакции.</w:t>
      </w:r>
    </w:p>
    <w:p w:rsidR="009779D5" w:rsidRDefault="009779D5" w:rsidP="009779D5">
      <w:pPr>
        <w:rPr>
          <w:sz w:val="28"/>
          <w:szCs w:val="28"/>
        </w:rPr>
      </w:pPr>
    </w:p>
    <w:p w:rsidR="009779D5" w:rsidRDefault="009779D5" w:rsidP="00977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законом № 131-ФЗ от 06.10.2003 «Об общих принципах организации местного самоуправления в Российской Федерации» в действующей редакции и в целях приведения Устава Петровского городского 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 в соответствие с федеральным законодательством, Совет Петровского городского  поселения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779D5" w:rsidRDefault="009779D5" w:rsidP="00977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проект муниципального правового акта Устава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 в новой редакции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 1).</w:t>
      </w:r>
    </w:p>
    <w:p w:rsidR="009779D5" w:rsidRDefault="009779D5" w:rsidP="00977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Принять Порядок учета предложений по проекту муниципального правового акта  Устава Петровского городского 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 в новой редакции  и порядок участия граждан в его обсуждении (приложение № 2).</w:t>
      </w:r>
    </w:p>
    <w:p w:rsidR="009779D5" w:rsidRDefault="009779D5" w:rsidP="00977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Обнародовать 29.11.2013 г. года настоящее решение вместе с проектом муниципального правового акта Устава Петровского городского 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 в новой редакции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Порядком учета предложений по проекту и порядком участия граждан в его обсуждении в соответствии с Уставом  Петровского городского 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 Посадского муниципального района для всеобщего ознакомления, обсуждения и направления предложений и замечаний к проекту муниципального правового акта  Устава Петровского городского 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 в новой редакции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9779D5" w:rsidRDefault="009779D5" w:rsidP="009779D5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местами ознакомления:</w:t>
      </w:r>
    </w:p>
    <w:p w:rsidR="009779D5" w:rsidRDefault="009779D5" w:rsidP="00977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Администрацию  Петровского городского поселения </w:t>
      </w:r>
    </w:p>
    <w:p w:rsidR="009779D5" w:rsidRDefault="009779D5" w:rsidP="009779D5">
      <w:pPr>
        <w:jc w:val="both"/>
        <w:rPr>
          <w:sz w:val="28"/>
          <w:szCs w:val="28"/>
        </w:rPr>
      </w:pPr>
      <w:r>
        <w:rPr>
          <w:sz w:val="28"/>
          <w:szCs w:val="28"/>
        </w:rPr>
        <w:t>- Библиотеку Петровского Дома культуры</w:t>
      </w:r>
    </w:p>
    <w:p w:rsidR="009779D5" w:rsidRDefault="009779D5" w:rsidP="00977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Представительство  Петровского городского поселения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Липовая Роща </w:t>
      </w:r>
    </w:p>
    <w:p w:rsidR="009779D5" w:rsidRDefault="009779D5" w:rsidP="00977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Библиотеку Дома культуры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.</w:t>
      </w:r>
    </w:p>
    <w:p w:rsidR="009779D5" w:rsidRDefault="009779D5" w:rsidP="00977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Провести 17.12.2013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15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ч  публичные слушания по обсуждению муниципального правового акта  Устава Петровского городского 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 в новой редакции.</w:t>
      </w:r>
    </w:p>
    <w:p w:rsidR="009779D5" w:rsidRDefault="009779D5" w:rsidP="009779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законности, общественной безопасности и местному самоуправлению Совета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района. </w:t>
      </w:r>
    </w:p>
    <w:p w:rsidR="009779D5" w:rsidRDefault="009779D5" w:rsidP="00977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9D5" w:rsidRDefault="009779D5" w:rsidP="009779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proofErr w:type="gramStart"/>
      <w:r>
        <w:rPr>
          <w:b/>
          <w:bCs/>
          <w:sz w:val="28"/>
          <w:szCs w:val="28"/>
        </w:rPr>
        <w:t>Петровского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779D5" w:rsidRDefault="009779D5" w:rsidP="009779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  Гончарова С.В.</w:t>
      </w:r>
    </w:p>
    <w:p w:rsidR="009779D5" w:rsidRDefault="009779D5" w:rsidP="009779D5">
      <w:pPr>
        <w:rPr>
          <w:b/>
          <w:sz w:val="28"/>
          <w:szCs w:val="28"/>
        </w:rPr>
      </w:pPr>
    </w:p>
    <w:p w:rsidR="009779D5" w:rsidRDefault="009779D5" w:rsidP="009779D5"/>
    <w:p w:rsidR="009779D5" w:rsidRDefault="009779D5" w:rsidP="009779D5"/>
    <w:p w:rsidR="009779D5" w:rsidRDefault="009779D5" w:rsidP="009779D5"/>
    <w:p w:rsidR="0075654B" w:rsidRDefault="009779D5">
      <w:bookmarkStart w:id="0" w:name="_GoBack"/>
      <w:bookmarkEnd w:id="0"/>
    </w:p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D5"/>
    <w:rsid w:val="00277C2B"/>
    <w:rsid w:val="00681FA1"/>
    <w:rsid w:val="0088397C"/>
    <w:rsid w:val="0097411D"/>
    <w:rsid w:val="009779D5"/>
    <w:rsid w:val="00A61E08"/>
    <w:rsid w:val="00B423AD"/>
    <w:rsid w:val="00D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2013-12-03T04:59:00Z</dcterms:created>
  <dcterms:modified xsi:type="dcterms:W3CDTF">2013-12-03T05:00:00Z</dcterms:modified>
</cp:coreProperties>
</file>