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4C" w:rsidRPr="000642B1" w:rsidRDefault="0042594C" w:rsidP="0042594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642B1">
        <w:rPr>
          <w:rFonts w:ascii="Times New Roman" w:hAnsi="Times New Roman"/>
          <w:sz w:val="24"/>
          <w:szCs w:val="24"/>
        </w:rPr>
        <w:t xml:space="preserve">Приложение № 10 </w:t>
      </w:r>
    </w:p>
    <w:p w:rsidR="0042594C" w:rsidRPr="000642B1" w:rsidRDefault="0042594C" w:rsidP="0042594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642B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2594C" w:rsidRPr="000642B1" w:rsidRDefault="0042594C" w:rsidP="0042594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642B1">
        <w:rPr>
          <w:rFonts w:ascii="Times New Roman" w:hAnsi="Times New Roman"/>
          <w:sz w:val="24"/>
          <w:szCs w:val="24"/>
        </w:rPr>
        <w:t>Петровского городского поселения</w:t>
      </w:r>
    </w:p>
    <w:p w:rsidR="0042594C" w:rsidRPr="000642B1" w:rsidRDefault="0042594C" w:rsidP="0042594C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42B1">
        <w:rPr>
          <w:rFonts w:ascii="Times New Roman" w:hAnsi="Times New Roman"/>
          <w:sz w:val="24"/>
          <w:szCs w:val="24"/>
        </w:rPr>
        <w:t>Гаврилово</w:t>
      </w:r>
      <w:proofErr w:type="spellEnd"/>
      <w:r w:rsidRPr="000642B1">
        <w:rPr>
          <w:rFonts w:ascii="Times New Roman" w:hAnsi="Times New Roman"/>
          <w:sz w:val="24"/>
          <w:szCs w:val="24"/>
        </w:rPr>
        <w:t>-Посадского муниципального района</w:t>
      </w:r>
    </w:p>
    <w:p w:rsidR="0042594C" w:rsidRPr="000642B1" w:rsidRDefault="0042594C" w:rsidP="0042594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642B1">
        <w:rPr>
          <w:rFonts w:ascii="Times New Roman" w:hAnsi="Times New Roman"/>
          <w:sz w:val="24"/>
          <w:szCs w:val="24"/>
        </w:rPr>
        <w:t>от 01.11.2013  № 134-п</w:t>
      </w:r>
    </w:p>
    <w:p w:rsidR="0042594C" w:rsidRPr="000642B1" w:rsidRDefault="0042594C" w:rsidP="0042594C">
      <w:pPr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                             </w:t>
      </w:r>
    </w:p>
    <w:p w:rsidR="0042594C" w:rsidRPr="000642B1" w:rsidRDefault="0042594C" w:rsidP="004259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642B1">
        <w:rPr>
          <w:rFonts w:ascii="Times New Roman" w:hAnsi="Times New Roman" w:cs="Times New Roman"/>
          <w:b w:val="0"/>
        </w:rPr>
        <w:t xml:space="preserve"> </w:t>
      </w:r>
      <w:r w:rsidRPr="000642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42594C" w:rsidRPr="000642B1" w:rsidRDefault="0042594C" w:rsidP="004259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2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</w:t>
      </w:r>
      <w:proofErr w:type="gramStart"/>
      <w:r w:rsidRPr="000642B1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0642B1">
        <w:rPr>
          <w:rFonts w:ascii="Times New Roman" w:hAnsi="Times New Roman" w:cs="Times New Roman"/>
          <w:b w:val="0"/>
          <w:sz w:val="28"/>
          <w:szCs w:val="28"/>
        </w:rPr>
        <w:t xml:space="preserve"> или нежилого помещения в жилое»</w:t>
      </w:r>
    </w:p>
    <w:bookmarkEnd w:id="0"/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1. Общие положения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0642B1">
        <w:rPr>
          <w:rFonts w:ascii="Times New Roman" w:hAnsi="Times New Roman" w:cs="Times New Roman"/>
          <w:b w:val="0"/>
        </w:rPr>
        <w:t xml:space="preserve">1.1. Административный регламент предоставления муниципальной услуги «Выдача решения о переводе или об отказе в переводе жилого помещения в </w:t>
      </w:r>
      <w:proofErr w:type="gramStart"/>
      <w:r w:rsidRPr="000642B1">
        <w:rPr>
          <w:rFonts w:ascii="Times New Roman" w:hAnsi="Times New Roman" w:cs="Times New Roman"/>
          <w:b w:val="0"/>
        </w:rPr>
        <w:t>нежилое</w:t>
      </w:r>
      <w:proofErr w:type="gramEnd"/>
      <w:r w:rsidRPr="000642B1">
        <w:rPr>
          <w:rFonts w:ascii="Times New Roman" w:hAnsi="Times New Roman" w:cs="Times New Roman"/>
          <w:b w:val="0"/>
        </w:rPr>
        <w:t xml:space="preserve"> или нежилого помещения в жилое» (далее по тексту -</w:t>
      </w:r>
      <w:r w:rsidRPr="000642B1">
        <w:rPr>
          <w:rFonts w:ascii="Times New Roman" w:hAnsi="Times New Roman" w:cs="Times New Roman"/>
        </w:rPr>
        <w:t xml:space="preserve"> </w:t>
      </w:r>
      <w:r w:rsidRPr="000642B1">
        <w:rPr>
          <w:rFonts w:ascii="Times New Roman" w:hAnsi="Times New Roman" w:cs="Times New Roman"/>
          <w:b w:val="0"/>
        </w:rPr>
        <w:t xml:space="preserve">Регламент) разработан в соответствии с Федеральным </w:t>
      </w:r>
      <w:hyperlink r:id="rId6" w:history="1">
        <w:r w:rsidRPr="000642B1">
          <w:rPr>
            <w:rFonts w:ascii="Times New Roman" w:hAnsi="Times New Roman" w:cs="Times New Roman"/>
            <w:b w:val="0"/>
          </w:rPr>
          <w:t>законом</w:t>
        </w:r>
      </w:hyperlink>
      <w:r w:rsidRPr="000642B1">
        <w:rPr>
          <w:rFonts w:ascii="Times New Roman" w:hAnsi="Times New Roman" w:cs="Times New Roman"/>
          <w:b w:val="0"/>
        </w:rPr>
        <w:t xml:space="preserve"> от 27.07.2010 № 210-ФЗ «Об организации предоставления государственных и муниципальных услуг».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1.2. Настоящий Регламент разработан в целях  реализации права граждан на обращение в органы местного самоуправления и повышения качества рассмотрения таких обращений в </w:t>
      </w:r>
      <w:r w:rsidRPr="000642B1">
        <w:rPr>
          <w:rFonts w:ascii="Times New Roman" w:hAnsi="Times New Roman"/>
          <w:bCs/>
          <w:spacing w:val="-2"/>
        </w:rPr>
        <w:t>Администрацию Петровского городского поселения</w:t>
      </w:r>
      <w:r w:rsidRPr="000642B1">
        <w:rPr>
          <w:rFonts w:ascii="Times New Roman" w:hAnsi="Times New Roman"/>
          <w:szCs w:val="24"/>
        </w:rPr>
        <w:t>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1.3. Настоящий Регламент устанавливает требования к предоставлению муниципальной услуги по выдаче решений о переводе или об отказе в переводе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жилое, определяет сроки и последовательность действий (административные процедуры) при рассмотрении обращений граждан.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1.4. Получателями муниципальной услуги (далее - Заявители) могут быть физические и юридические лица либо их уполномоченные представители.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лица, и осуществляющий в этом случае представительство членов своей семьи, других граждан, юридического лица в порядке, установленном гражданским </w:t>
      </w:r>
      <w:hyperlink r:id="rId7" w:history="1">
        <w:r w:rsidRPr="000642B1">
          <w:rPr>
            <w:rFonts w:ascii="Times New Roman" w:hAnsi="Times New Roman"/>
            <w:szCs w:val="24"/>
          </w:rPr>
          <w:t>законодательством</w:t>
        </w:r>
      </w:hyperlink>
      <w:r w:rsidRPr="000642B1">
        <w:rPr>
          <w:rFonts w:ascii="Times New Roman" w:hAnsi="Times New Roman"/>
          <w:szCs w:val="24"/>
        </w:rPr>
        <w:t>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1.5. Заявление о переводе жилого помещения в нежилое или нежилого помещения в жилое должно подаваться лично Заявителем.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В случае невозможности личной явки Заявителя, претендующего на осуществление перевода жилого помещения в нежилое или нежилого помещения в жилое,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Интересы недееспособных граждан, претендующих на осуществление перевода жилого помещения в нежилое или нежилого помещения в жилое,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Заявитель также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Запрос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- запрос удостоверяется </w:t>
      </w:r>
      <w:r w:rsidRPr="000642B1">
        <w:rPr>
          <w:rFonts w:ascii="Times New Roman" w:hAnsi="Times New Roman"/>
          <w:i/>
          <w:iCs/>
          <w:szCs w:val="24"/>
        </w:rPr>
        <w:t>простой электронной подписью</w:t>
      </w:r>
      <w:r w:rsidRPr="000642B1">
        <w:rPr>
          <w:rFonts w:ascii="Times New Roman" w:hAnsi="Times New Roman"/>
          <w:szCs w:val="24"/>
        </w:rPr>
        <w:t xml:space="preserve"> Заявителя;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iCs/>
          <w:szCs w:val="24"/>
        </w:rPr>
      </w:pPr>
      <w:r w:rsidRPr="000642B1">
        <w:rPr>
          <w:rFonts w:ascii="Times New Roman" w:hAnsi="Times New Roman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0642B1">
        <w:rPr>
          <w:rFonts w:ascii="Times New Roman" w:hAnsi="Times New Roman"/>
          <w:i/>
          <w:iCs/>
          <w:szCs w:val="24"/>
        </w:rPr>
        <w:t>усиленной квалифицированной электронной подписью</w:t>
      </w:r>
      <w:r w:rsidRPr="000642B1">
        <w:rPr>
          <w:rFonts w:ascii="Times New Roman" w:hAnsi="Times New Roman"/>
          <w:szCs w:val="24"/>
        </w:rPr>
        <w:t xml:space="preserve"> правомочного должностного лица организации, </w:t>
      </w:r>
      <w:r w:rsidRPr="000642B1">
        <w:rPr>
          <w:rFonts w:ascii="Times New Roman" w:hAnsi="Times New Roman"/>
          <w:szCs w:val="24"/>
        </w:rPr>
        <w:lastRenderedPageBreak/>
        <w:t xml:space="preserve">а доверенность, выданная физическим лицом, - </w:t>
      </w:r>
      <w:r w:rsidRPr="000642B1">
        <w:rPr>
          <w:rFonts w:ascii="Times New Roman" w:hAnsi="Times New Roman"/>
          <w:i/>
          <w:iCs/>
          <w:szCs w:val="24"/>
        </w:rPr>
        <w:t xml:space="preserve">усиленной квалифицированной электронной подписью </w:t>
      </w:r>
      <w:r w:rsidRPr="000642B1">
        <w:rPr>
          <w:rFonts w:ascii="Times New Roman" w:hAnsi="Times New Roman"/>
          <w:szCs w:val="24"/>
        </w:rPr>
        <w:t>нотариуса</w:t>
      </w:r>
      <w:r w:rsidRPr="000642B1">
        <w:rPr>
          <w:rFonts w:ascii="Times New Roman" w:hAnsi="Times New Roman"/>
          <w:iCs/>
          <w:szCs w:val="24"/>
        </w:rPr>
        <w:t>;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iCs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0642B1">
        <w:rPr>
          <w:rFonts w:ascii="Times New Roman" w:hAnsi="Times New Roman"/>
          <w:szCs w:val="24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При личном обращении за муниципальной услугой и при обращении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 карты.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trike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2. Стандарт предоставления муниципальной услуги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2.1. Наименование муниципальной услуги, порядок  предоставления которой определяется настоящим Регламентом: «</w:t>
      </w:r>
      <w:r w:rsidRPr="000642B1">
        <w:rPr>
          <w:rFonts w:ascii="Times New Roman" w:hAnsi="Times New Roman"/>
        </w:rPr>
        <w:t xml:space="preserve">Выдача решения о переводе или об отказе в переводе жилого помещения в </w:t>
      </w:r>
      <w:proofErr w:type="gramStart"/>
      <w:r w:rsidRPr="000642B1">
        <w:rPr>
          <w:rFonts w:ascii="Times New Roman" w:hAnsi="Times New Roman"/>
        </w:rPr>
        <w:t>нежилое</w:t>
      </w:r>
      <w:proofErr w:type="gramEnd"/>
      <w:r w:rsidRPr="000642B1">
        <w:rPr>
          <w:rFonts w:ascii="Times New Roman" w:hAnsi="Times New Roman"/>
        </w:rPr>
        <w:t xml:space="preserve"> или нежилого помещения в жилое</w:t>
      </w:r>
      <w:r w:rsidRPr="000642B1">
        <w:rPr>
          <w:rFonts w:ascii="Times New Roman" w:hAnsi="Times New Roman"/>
          <w:szCs w:val="24"/>
        </w:rPr>
        <w:t>» (далее по тексту - муниципальная услуга).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2.2. Наименование органа, предоставляющего муниципальную услугу:</w:t>
      </w:r>
      <w:r w:rsidRPr="000642B1">
        <w:rPr>
          <w:rFonts w:ascii="Times New Roman" w:hAnsi="Times New Roman"/>
          <w:color w:val="FF0000"/>
          <w:szCs w:val="24"/>
        </w:rPr>
        <w:t xml:space="preserve"> </w:t>
      </w:r>
      <w:r w:rsidRPr="000642B1">
        <w:rPr>
          <w:rFonts w:ascii="Times New Roman" w:hAnsi="Times New Roman"/>
          <w:szCs w:val="24"/>
        </w:rPr>
        <w:t>Администрация Петровского городского поселения.</w:t>
      </w:r>
    </w:p>
    <w:p w:rsidR="0042594C" w:rsidRPr="000642B1" w:rsidRDefault="0042594C" w:rsidP="0042594C">
      <w:pPr>
        <w:shd w:val="clear" w:color="auto" w:fill="FFFFFF"/>
        <w:rPr>
          <w:rFonts w:ascii="Times New Roman" w:hAnsi="Times New Roman"/>
        </w:rPr>
      </w:pPr>
      <w:r w:rsidRPr="000642B1">
        <w:rPr>
          <w:rFonts w:ascii="Times New Roman" w:hAnsi="Times New Roman"/>
          <w:szCs w:val="24"/>
        </w:rPr>
        <w:t xml:space="preserve">Место нахождения и почтовый адрес Администрации: </w:t>
      </w:r>
      <w:r w:rsidRPr="000642B1">
        <w:rPr>
          <w:rFonts w:ascii="Times New Roman" w:hAnsi="Times New Roman"/>
        </w:rPr>
        <w:t xml:space="preserve">Ивановская область, </w:t>
      </w:r>
      <w:proofErr w:type="spellStart"/>
      <w:r w:rsidRPr="000642B1">
        <w:rPr>
          <w:rFonts w:ascii="Times New Roman" w:hAnsi="Times New Roman"/>
        </w:rPr>
        <w:t>Гаврилово</w:t>
      </w:r>
      <w:proofErr w:type="spellEnd"/>
      <w:r w:rsidRPr="000642B1">
        <w:rPr>
          <w:rFonts w:ascii="Times New Roman" w:hAnsi="Times New Roman"/>
        </w:rPr>
        <w:t xml:space="preserve">-Посадский район, </w:t>
      </w:r>
      <w:proofErr w:type="spellStart"/>
      <w:r w:rsidRPr="000642B1">
        <w:rPr>
          <w:rFonts w:ascii="Times New Roman" w:hAnsi="Times New Roman"/>
        </w:rPr>
        <w:t>п</w:t>
      </w:r>
      <w:proofErr w:type="gramStart"/>
      <w:r w:rsidRPr="000642B1">
        <w:rPr>
          <w:rFonts w:ascii="Times New Roman" w:hAnsi="Times New Roman"/>
        </w:rPr>
        <w:t>.П</w:t>
      </w:r>
      <w:proofErr w:type="gramEnd"/>
      <w:r w:rsidRPr="000642B1">
        <w:rPr>
          <w:rFonts w:ascii="Times New Roman" w:hAnsi="Times New Roman"/>
        </w:rPr>
        <w:t>етровский</w:t>
      </w:r>
      <w:proofErr w:type="spellEnd"/>
      <w:r w:rsidRPr="000642B1">
        <w:rPr>
          <w:rFonts w:ascii="Times New Roman" w:hAnsi="Times New Roman"/>
        </w:rPr>
        <w:t xml:space="preserve">, </w:t>
      </w:r>
      <w:proofErr w:type="spellStart"/>
      <w:r w:rsidRPr="000642B1">
        <w:rPr>
          <w:rFonts w:ascii="Times New Roman" w:hAnsi="Times New Roman"/>
        </w:rPr>
        <w:t>ул.Чкалова</w:t>
      </w:r>
      <w:proofErr w:type="spellEnd"/>
      <w:r w:rsidRPr="000642B1">
        <w:rPr>
          <w:rFonts w:ascii="Times New Roman" w:hAnsi="Times New Roman"/>
        </w:rPr>
        <w:t>, д.2 телефон: 8 (49355) 25-437</w:t>
      </w:r>
    </w:p>
    <w:p w:rsidR="0042594C" w:rsidRPr="000642B1" w:rsidRDefault="0042594C" w:rsidP="0042594C">
      <w:pPr>
        <w:shd w:val="clear" w:color="auto" w:fill="FFFFFF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</w:rPr>
        <w:t xml:space="preserve">адрес электронной почты: </w:t>
      </w:r>
      <w:proofErr w:type="spellStart"/>
      <w:r w:rsidRPr="000642B1">
        <w:rPr>
          <w:rFonts w:ascii="Times New Roman" w:hAnsi="Times New Roman"/>
          <w:szCs w:val="24"/>
          <w:lang w:val="en-US"/>
        </w:rPr>
        <w:t>petrovskposelenie</w:t>
      </w:r>
      <w:proofErr w:type="spellEnd"/>
      <w:r w:rsidRPr="000642B1">
        <w:rPr>
          <w:rFonts w:ascii="Times New Roman" w:hAnsi="Times New Roman"/>
          <w:szCs w:val="24"/>
        </w:rPr>
        <w:t>@</w:t>
      </w:r>
      <w:r w:rsidRPr="000642B1">
        <w:rPr>
          <w:rFonts w:ascii="Times New Roman" w:hAnsi="Times New Roman"/>
          <w:szCs w:val="24"/>
          <w:lang w:val="en-US"/>
        </w:rPr>
        <w:t>rambler</w:t>
      </w:r>
      <w:r w:rsidRPr="000642B1">
        <w:rPr>
          <w:rFonts w:ascii="Times New Roman" w:hAnsi="Times New Roman"/>
          <w:szCs w:val="24"/>
        </w:rPr>
        <w:t>.</w:t>
      </w:r>
      <w:proofErr w:type="spellStart"/>
      <w:r w:rsidRPr="000642B1">
        <w:rPr>
          <w:rFonts w:ascii="Times New Roman" w:hAnsi="Times New Roman"/>
          <w:szCs w:val="24"/>
          <w:lang w:val="en-US"/>
        </w:rPr>
        <w:t>ru</w:t>
      </w:r>
      <w:proofErr w:type="spellEnd"/>
      <w:r w:rsidRPr="000642B1">
        <w:rPr>
          <w:rFonts w:ascii="Times New Roman" w:hAnsi="Times New Roman"/>
          <w:szCs w:val="24"/>
        </w:rPr>
        <w:t xml:space="preserve">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2.3. Результатом предоставления муниципальной услуги является: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- выдача или направление Заявителю уведомления о переводе жилого помещения в нежилое помещение или нежилого помещения в жилое помещение;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- выдача или направление Заявителю уведомления об отказе в переводе жилого помещения в нежилое помещение или нежилого помещения в жилое помещение.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2.4. Срок предоставления муниципальной услуги не должен превышать 45 дней со дня предоставления документов в Администрацию Петровского городского поселения (дале</w:t>
      </w:r>
      <w:proofErr w:type="gramStart"/>
      <w:r w:rsidRPr="000642B1">
        <w:rPr>
          <w:rFonts w:ascii="Times New Roman" w:hAnsi="Times New Roman"/>
          <w:szCs w:val="24"/>
        </w:rPr>
        <w:t>е-</w:t>
      </w:r>
      <w:proofErr w:type="gramEnd"/>
      <w:r w:rsidRPr="000642B1">
        <w:rPr>
          <w:rFonts w:ascii="Times New Roman" w:hAnsi="Times New Roman"/>
          <w:szCs w:val="24"/>
        </w:rPr>
        <w:t xml:space="preserve"> Администрация).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2.5. Правовые основания для предоставления муниципальной услуги: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Жилищный </w:t>
      </w:r>
      <w:hyperlink r:id="rId8" w:history="1">
        <w:r w:rsidRPr="000642B1">
          <w:rPr>
            <w:rFonts w:ascii="Times New Roman" w:hAnsi="Times New Roman"/>
            <w:szCs w:val="24"/>
          </w:rPr>
          <w:t>кодекс</w:t>
        </w:r>
      </w:hyperlink>
      <w:r w:rsidRPr="000642B1">
        <w:rPr>
          <w:rFonts w:ascii="Times New Roman" w:hAnsi="Times New Roman"/>
          <w:szCs w:val="24"/>
        </w:rPr>
        <w:t xml:space="preserve"> Российской Федерации;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Градостроительный </w:t>
      </w:r>
      <w:hyperlink r:id="rId9" w:history="1">
        <w:r w:rsidRPr="000642B1">
          <w:rPr>
            <w:rFonts w:ascii="Times New Roman" w:hAnsi="Times New Roman"/>
            <w:szCs w:val="24"/>
          </w:rPr>
          <w:t>кодекс</w:t>
        </w:r>
      </w:hyperlink>
      <w:r w:rsidRPr="000642B1">
        <w:rPr>
          <w:rFonts w:ascii="Times New Roman" w:hAnsi="Times New Roman"/>
          <w:szCs w:val="24"/>
        </w:rPr>
        <w:t xml:space="preserve"> Российской Федерации;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Федеральный </w:t>
      </w:r>
      <w:hyperlink r:id="rId10" w:history="1">
        <w:r w:rsidRPr="000642B1">
          <w:rPr>
            <w:rFonts w:ascii="Times New Roman" w:hAnsi="Times New Roman"/>
            <w:szCs w:val="24"/>
          </w:rPr>
          <w:t>закон</w:t>
        </w:r>
      </w:hyperlink>
      <w:r w:rsidRPr="000642B1">
        <w:rPr>
          <w:rFonts w:ascii="Times New Roman" w:hAnsi="Times New Roman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2594C" w:rsidRPr="000642B1" w:rsidRDefault="00A61955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hyperlink r:id="rId11" w:history="1">
        <w:r w:rsidR="0042594C" w:rsidRPr="000642B1">
          <w:rPr>
            <w:rFonts w:ascii="Times New Roman" w:hAnsi="Times New Roman"/>
            <w:szCs w:val="24"/>
          </w:rPr>
          <w:t>Постановление</w:t>
        </w:r>
      </w:hyperlink>
      <w:r w:rsidR="0042594C" w:rsidRPr="000642B1">
        <w:rPr>
          <w:rFonts w:ascii="Times New Roman" w:hAnsi="Times New Roman"/>
          <w:szCs w:val="24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2594C" w:rsidRPr="000642B1" w:rsidRDefault="00A61955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hyperlink r:id="rId12" w:history="1">
        <w:r w:rsidR="0042594C" w:rsidRPr="000642B1">
          <w:rPr>
            <w:rFonts w:ascii="Times New Roman" w:hAnsi="Times New Roman"/>
            <w:szCs w:val="24"/>
          </w:rPr>
          <w:t>Постановление</w:t>
        </w:r>
      </w:hyperlink>
      <w:r w:rsidR="0042594C" w:rsidRPr="000642B1">
        <w:rPr>
          <w:rFonts w:ascii="Times New Roman" w:hAnsi="Times New Roman"/>
          <w:szCs w:val="24"/>
        </w:rPr>
        <w:t xml:space="preserve">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42594C" w:rsidRPr="000642B1" w:rsidRDefault="00A61955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hyperlink r:id="rId13" w:history="1">
        <w:r w:rsidR="0042594C" w:rsidRPr="000642B1">
          <w:rPr>
            <w:rFonts w:ascii="Times New Roman" w:hAnsi="Times New Roman"/>
            <w:szCs w:val="24"/>
          </w:rPr>
          <w:t>Постановление</w:t>
        </w:r>
      </w:hyperlink>
      <w:r w:rsidR="0042594C" w:rsidRPr="000642B1">
        <w:rPr>
          <w:rFonts w:ascii="Times New Roman" w:hAnsi="Times New Roman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</w:rPr>
        <w:t xml:space="preserve">         Муниципальные нормативные правовые акты.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2.6. Предоставление муниципальной услуги осуществляется по результатам рассмотрения представленных Заявителем документов.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2.6.1. Для перевода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 Заявитель представляет: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1) </w:t>
      </w:r>
      <w:hyperlink r:id="rId14" w:history="1">
        <w:r w:rsidRPr="000642B1">
          <w:rPr>
            <w:rFonts w:ascii="Times New Roman" w:hAnsi="Times New Roman"/>
            <w:szCs w:val="24"/>
          </w:rPr>
          <w:t>заявление</w:t>
        </w:r>
      </w:hyperlink>
      <w:r w:rsidRPr="000642B1">
        <w:rPr>
          <w:rFonts w:ascii="Times New Roman" w:hAnsi="Times New Roman"/>
          <w:szCs w:val="24"/>
        </w:rPr>
        <w:t xml:space="preserve"> о переводе помещения (приложение № 1 к настоящему Регламенту);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4) поэтажный план дома, в котором находится переводимое помещение;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5) подготовленный и оформленный в установленном порядке проект переустройства,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Подготовленный и оформленный в установленном порядке проект перепланировки и (или) переустройства, и (или) иных работ должен включать в составе разделов описание решений по благоустройству придомовой территории (согласованное с главой Администрации), отображение фасадов, цветовое решение фасадов, схему планировочной организации земельного участка (согласованное с  уполномоченным должностным лицом Администрации; а в отношении объектов культурного наследия – согласованные с Департаментом культуры и культурного наследия Ивановской области),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Не подлежит согласованию проект, предусматривающий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42594C" w:rsidRPr="000642B1" w:rsidRDefault="0042594C" w:rsidP="0042594C">
      <w:pPr>
        <w:ind w:firstLine="720"/>
        <w:rPr>
          <w:rFonts w:ascii="Times New Roman" w:eastAsia="Times New Roman" w:hAnsi="Times New Roman"/>
          <w:szCs w:val="24"/>
          <w:lang w:eastAsia="ru-RU"/>
        </w:rPr>
      </w:pPr>
      <w:r w:rsidRPr="000642B1">
        <w:rPr>
          <w:rFonts w:ascii="Times New Roman" w:hAnsi="Times New Roman"/>
          <w:szCs w:val="24"/>
        </w:rPr>
        <w:t xml:space="preserve">2.6.1.1. Заявитель вправе не представлять документы, предусмотренные подпунктом 2,3,4 пункта 2.6.1. настоящего Регламента, в случае, если право на переводимое помещение зарегистрировано в Едином государственном реестре прав на недвижимое имущество и сделок с ним. Администрация запрашивает </w:t>
      </w:r>
      <w:r w:rsidRPr="000642B1">
        <w:rPr>
          <w:rFonts w:ascii="Times New Roman" w:eastAsia="Times New Roman" w:hAnsi="Times New Roman"/>
          <w:szCs w:val="24"/>
          <w:lang w:eastAsia="ru-RU"/>
        </w:rPr>
        <w:t xml:space="preserve">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  <w:lang w:eastAsia="ru-RU"/>
        </w:rPr>
      </w:pPr>
      <w:r w:rsidRPr="000642B1">
        <w:rPr>
          <w:rFonts w:ascii="Times New Roman" w:eastAsia="Times New Roman" w:hAnsi="Times New Roman"/>
          <w:szCs w:val="24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  <w:lang w:eastAsia="ru-RU"/>
        </w:rPr>
      </w:pPr>
      <w:r w:rsidRPr="000642B1">
        <w:rPr>
          <w:rFonts w:ascii="Times New Roman" w:eastAsia="Times New Roman" w:hAnsi="Times New Roman"/>
          <w:szCs w:val="24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2594C" w:rsidRPr="000642B1" w:rsidRDefault="0042594C" w:rsidP="0042594C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  <w:lang w:eastAsia="ru-RU"/>
        </w:rPr>
      </w:pPr>
      <w:r w:rsidRPr="000642B1">
        <w:rPr>
          <w:rFonts w:ascii="Times New Roman" w:eastAsia="Times New Roman" w:hAnsi="Times New Roman"/>
          <w:szCs w:val="24"/>
          <w:lang w:eastAsia="ru-RU"/>
        </w:rPr>
        <w:t>3) поэтажный план дома, в котором находится переводимое помещение.</w:t>
      </w: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color w:val="FF0000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2.6.2. Отсутствие ограничений и обременений, при которых перевод помещений не допускается, подтверждают: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1) документы об отсутствии зарегистрированных в помещении граждан;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документы из Управления Федеральной службы государственной регистрации, кадастра и картографии по Ивановской области об отсутствии обременений (выписка из ЕГРП);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3) оформленное в нотариальном порядке согласие супруги (супруга) на перевод помещения (</w:t>
      </w:r>
      <w:hyperlink r:id="rId15" w:history="1">
        <w:r w:rsidRPr="000642B1">
          <w:rPr>
            <w:rFonts w:ascii="Times New Roman" w:hAnsi="Times New Roman"/>
            <w:szCs w:val="24"/>
          </w:rPr>
          <w:t>статьи 34</w:t>
        </w:r>
      </w:hyperlink>
      <w:r w:rsidRPr="000642B1">
        <w:rPr>
          <w:rFonts w:ascii="Times New Roman" w:hAnsi="Times New Roman"/>
          <w:szCs w:val="24"/>
        </w:rPr>
        <w:t xml:space="preserve">, </w:t>
      </w:r>
      <w:hyperlink r:id="rId16" w:history="1">
        <w:r w:rsidRPr="000642B1">
          <w:rPr>
            <w:rFonts w:ascii="Times New Roman" w:hAnsi="Times New Roman"/>
            <w:szCs w:val="24"/>
          </w:rPr>
          <w:t>35</w:t>
        </w:r>
      </w:hyperlink>
      <w:r w:rsidRPr="000642B1">
        <w:rPr>
          <w:rFonts w:ascii="Times New Roman" w:hAnsi="Times New Roman"/>
          <w:szCs w:val="24"/>
        </w:rPr>
        <w:t xml:space="preserve"> Семейного кодекса Российской Федерации);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4) согласие органов опеки и попечительства в случае, если собственниками помещения являются несовершеннолетние дети;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5) заключение органа по охране памятников архитектуры, истории и культуры о допустимости переустройства, и (или) перепланировки переводимого помещения, и (или) проведения иных работ в случае, если такое помещение или дом, в котором оно находится, является памятником архитектуры, истории и культуры.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2.6.2.1. Заявитель вправе не представлять документы, предусмотренные подпунктами 1, 2, 5 пункта 2.6.2. настоящего Регламента. Администрация запрашивает по каналам межведомственного взаимодействия из органов, уполномоченных на предоставление соответствующих документов/сведений, указанные ранее документы (их копии или содержащиеся в них сведения), если они не были представлены Заявителями по собственной инициативе.</w:t>
      </w:r>
    </w:p>
    <w:p w:rsidR="0042594C" w:rsidRPr="000642B1" w:rsidRDefault="0042594C" w:rsidP="0042594C">
      <w:pPr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</w:rPr>
        <w:t xml:space="preserve">         Документы, представленные Заявителем в Администрацию с целью осуществления </w:t>
      </w:r>
      <w:r w:rsidRPr="000642B1">
        <w:rPr>
          <w:rFonts w:ascii="Times New Roman" w:hAnsi="Times New Roman"/>
          <w:szCs w:val="24"/>
        </w:rPr>
        <w:t xml:space="preserve">перевода жилого помещения в нежилое помещение или нежилого </w:t>
      </w:r>
      <w:r w:rsidRPr="000642B1">
        <w:rPr>
          <w:rFonts w:ascii="Times New Roman" w:hAnsi="Times New Roman"/>
          <w:szCs w:val="24"/>
        </w:rPr>
        <w:lastRenderedPageBreak/>
        <w:t>помещения в жилое помещение</w:t>
      </w:r>
      <w:r w:rsidRPr="000642B1">
        <w:rPr>
          <w:rFonts w:ascii="Times New Roman" w:hAnsi="Times New Roman"/>
        </w:rPr>
        <w:t xml:space="preserve"> в соответствии с пунктом 2.6. настоящего Регламента, возврату не подлежат.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2.7. </w:t>
      </w:r>
      <w:proofErr w:type="gramStart"/>
      <w:r w:rsidRPr="000642B1">
        <w:rPr>
          <w:rFonts w:ascii="Times New Roman" w:hAnsi="Times New Roman"/>
          <w:szCs w:val="24"/>
        </w:rPr>
        <w:t>Основанием для отказа в приеме и рассмотрении документов, необходимых для предоставления муниципальной услуги, является несоответствие представленного заявления форме приложения № 1 к настоящему Регламенту</w:t>
      </w:r>
      <w:r w:rsidRPr="000642B1">
        <w:rPr>
          <w:rFonts w:ascii="Times New Roman" w:hAnsi="Times New Roman"/>
        </w:rPr>
        <w:t>, а также</w:t>
      </w:r>
      <w:r w:rsidRPr="000642B1">
        <w:rPr>
          <w:rFonts w:ascii="Times New Roman" w:hAnsi="Times New Roman"/>
          <w:szCs w:val="24"/>
        </w:rPr>
        <w:t xml:space="preserve">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В случае если отказ в приеме и рассмотрении документов, подаваемых Заявителем в целях осуществления перевода жилого помещения в нежилое помещение или нежилого помещения в жилое помещение, дается специалистом Администрации в ходе личного приема, основания такого отказа разъясняются Заявителю специалистом Администрации в устной форме непосредственно на личном приеме (письменный ответ не изготавливается).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В случае</w:t>
      </w:r>
      <w:proofErr w:type="gramStart"/>
      <w:r w:rsidRPr="000642B1">
        <w:rPr>
          <w:rFonts w:ascii="Times New Roman" w:hAnsi="Times New Roman"/>
          <w:szCs w:val="24"/>
        </w:rPr>
        <w:t>,</w:t>
      </w:r>
      <w:proofErr w:type="gramEnd"/>
      <w:r w:rsidRPr="000642B1">
        <w:rPr>
          <w:rFonts w:ascii="Times New Roman" w:hAnsi="Times New Roman"/>
          <w:szCs w:val="24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Администрации в порядке, установленном </w:t>
      </w:r>
      <w:hyperlink r:id="rId17" w:history="1">
        <w:r w:rsidRPr="000642B1">
          <w:rPr>
            <w:rFonts w:ascii="Times New Roman" w:hAnsi="Times New Roman"/>
            <w:szCs w:val="24"/>
          </w:rPr>
          <w:t>пунктом 2.11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Регламента, основания отказа разъясняются Заявителю в письменном ответе в сроки и в порядке, определенном в </w:t>
      </w:r>
      <w:hyperlink r:id="rId18" w:history="1">
        <w:r w:rsidRPr="000642B1">
          <w:rPr>
            <w:rFonts w:ascii="Times New Roman" w:hAnsi="Times New Roman"/>
            <w:szCs w:val="24"/>
          </w:rPr>
          <w:t>пункте 2.17.2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2.8. Основаниями для отказа в предоставлении муниципальной услуги являются: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1) непредставление документов, указанных в </w:t>
      </w:r>
      <w:hyperlink r:id="rId19" w:history="1">
        <w:r w:rsidRPr="000642B1">
          <w:rPr>
            <w:rFonts w:ascii="Times New Roman" w:hAnsi="Times New Roman"/>
            <w:szCs w:val="24"/>
          </w:rPr>
          <w:t>пункте 2.6</w:t>
        </w:r>
      </w:hyperlink>
      <w:r w:rsidRPr="000642B1">
        <w:rPr>
          <w:rFonts w:ascii="Times New Roman" w:hAnsi="Times New Roman"/>
        </w:rPr>
        <w:t>.</w:t>
      </w:r>
      <w:r w:rsidRPr="000642B1">
        <w:rPr>
          <w:rFonts w:ascii="Times New Roman" w:hAnsi="Times New Roman"/>
          <w:szCs w:val="24"/>
        </w:rPr>
        <w:t xml:space="preserve"> настоящего Регламента, обязанность по представлению которых с учетом подпунктов 2.6.1.1. и 2.6.1.3. возложена на Заявителя;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представление документов в ненадлежащий орган;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3) несоблюдение предусмотренных </w:t>
      </w:r>
      <w:hyperlink r:id="rId20" w:history="1">
        <w:r w:rsidRPr="000642B1">
          <w:rPr>
            <w:rFonts w:ascii="Times New Roman" w:hAnsi="Times New Roman"/>
            <w:szCs w:val="24"/>
          </w:rPr>
          <w:t>статьей 22</w:t>
        </w:r>
      </w:hyperlink>
      <w:r w:rsidRPr="000642B1">
        <w:rPr>
          <w:rFonts w:ascii="Times New Roman" w:hAnsi="Times New Roman"/>
          <w:szCs w:val="24"/>
        </w:rPr>
        <w:t xml:space="preserve"> Жилищного кодекса Российской Федерации условий перевода помещения;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4) несоответствие проекта переустройства и (или) перепланировки переводимого помещения требованиям законодательства;</w:t>
      </w:r>
    </w:p>
    <w:p w:rsidR="0042594C" w:rsidRPr="000642B1" w:rsidRDefault="0042594C" w:rsidP="0042594C">
      <w:pPr>
        <w:autoSpaceDE w:val="0"/>
        <w:autoSpaceDN w:val="0"/>
        <w:adjustRightInd w:val="0"/>
        <w:ind w:firstLine="539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5) наличие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или нежилого помещения в жилое в соответствии с частью 2 статьи 23 Жилищного кодекса Российской Федерации, если соответствующий документ не был представлен Заявителем по</w:t>
      </w:r>
      <w:proofErr w:type="gramEnd"/>
      <w:r w:rsidRPr="000642B1">
        <w:rPr>
          <w:rFonts w:ascii="Times New Roman" w:hAnsi="Times New Roman"/>
          <w:szCs w:val="24"/>
        </w:rPr>
        <w:t xml:space="preserve">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перевод жилого помещения в нежилое или нежилого помещения </w:t>
      </w:r>
      <w:proofErr w:type="gramStart"/>
      <w:r w:rsidRPr="000642B1">
        <w:rPr>
          <w:rFonts w:ascii="Times New Roman" w:hAnsi="Times New Roman"/>
          <w:szCs w:val="24"/>
        </w:rPr>
        <w:t>в</w:t>
      </w:r>
      <w:proofErr w:type="gramEnd"/>
      <w:r w:rsidRPr="000642B1">
        <w:rPr>
          <w:rFonts w:ascii="Times New Roman" w:hAnsi="Times New Roman"/>
          <w:szCs w:val="24"/>
        </w:rPr>
        <w:t xml:space="preserve"> жилое;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2.9. Муниципальная услуга предоставляется на безвозмездной основе.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2.10. Максимальный срок ожидания в очереди: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- при обращении о предоставлении муниципальной услуги - 15 минут;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- при получении результата муниципальной услуги – 15 минут.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2.11. Письменные обращения Заявителей о предоставлении муниципальной </w:t>
      </w:r>
      <w:proofErr w:type="gramStart"/>
      <w:r w:rsidRPr="000642B1">
        <w:rPr>
          <w:rFonts w:ascii="Times New Roman" w:hAnsi="Times New Roman"/>
          <w:szCs w:val="24"/>
        </w:rPr>
        <w:t>услуги, поступившие в Администрацию  регистрируются</w:t>
      </w:r>
      <w:proofErr w:type="gramEnd"/>
      <w:r w:rsidRPr="000642B1">
        <w:rPr>
          <w:rFonts w:ascii="Times New Roman" w:hAnsi="Times New Roman"/>
          <w:szCs w:val="24"/>
        </w:rPr>
        <w:t xml:space="preserve"> в день их поступления.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2.12. Требования к местам предоставления муниципальной услуги (к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услуги).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Прием Заявителей для предоставления муниципальной услуги осуществляется специалистом Администрации согласно графику приема граждан, указанному в </w:t>
      </w:r>
      <w:hyperlink r:id="rId21" w:history="1">
        <w:r w:rsidRPr="000642B1">
          <w:rPr>
            <w:rFonts w:ascii="Times New Roman" w:hAnsi="Times New Roman"/>
            <w:szCs w:val="24"/>
          </w:rPr>
          <w:t>пункте 2.15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Регламента, по адресу: п. Петровский, </w:t>
      </w:r>
      <w:proofErr w:type="spellStart"/>
      <w:r w:rsidRPr="000642B1">
        <w:rPr>
          <w:rFonts w:ascii="Times New Roman" w:hAnsi="Times New Roman"/>
          <w:szCs w:val="24"/>
        </w:rPr>
        <w:t>ул</w:t>
      </w:r>
      <w:proofErr w:type="gramStart"/>
      <w:r w:rsidRPr="000642B1">
        <w:rPr>
          <w:rFonts w:ascii="Times New Roman" w:hAnsi="Times New Roman"/>
          <w:szCs w:val="24"/>
        </w:rPr>
        <w:t>.Ч</w:t>
      </w:r>
      <w:proofErr w:type="gramEnd"/>
      <w:r w:rsidRPr="000642B1">
        <w:rPr>
          <w:rFonts w:ascii="Times New Roman" w:hAnsi="Times New Roman"/>
          <w:szCs w:val="24"/>
        </w:rPr>
        <w:t>калова</w:t>
      </w:r>
      <w:proofErr w:type="spellEnd"/>
      <w:r w:rsidRPr="000642B1">
        <w:rPr>
          <w:rFonts w:ascii="Times New Roman" w:hAnsi="Times New Roman"/>
          <w:szCs w:val="24"/>
        </w:rPr>
        <w:t>, д.2.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>Место предоставления муниципальной услуги оборудуется информационными стендами и стульями.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Рабочие места специалистов, предоставляющих муниципальную услугу, должны быть оборудованы: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- средствами вычислительной техники с установленными справочно-информационными системами и оргтехникой;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Петровского городского поселения размещается информация, указанная в подпунктах 2.14.1. и 2.14.2. настоящего Регламента.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2.13. Показатели доступности и качества муниципальных услуг.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2.13.1. Качественными показателями доступности муниципальной услуги являются: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простота и ясность изложения информационных документов;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наличие различных каналов получения информации о предоставлении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доступность работы с представителями лиц, получающих услугу.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2.13.2. Количественными показателями доступности муниципальной услуги являются: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короткое время ожидания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удобный график работы органа, осуществляющего предоставление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удобное территориальное расположение органа, осуществляющего предоставление муниципальной услуги.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2.13.3. Качественными показателями качества муниципальной услуги являются: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точность исполнения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высокая культура обслуживания Заявителей.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2.13.4. Количественными показателями качества муниципальной услуги являются: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строгое соблюдение сроков предоставления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2.14. Информация о правилах предоставления муниципальной услуги размещается на официальном сайте Администрации Петровского городского поселения (далее - сайт), на Порталах, а также на стенде «Информация», расположенном в месте предоставления муниципальной услуги.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2.14.1. На сайте размещается следующая информация о предоставлении муниципальной услуги: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1) текст Регламента (полная версия);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наименование и процедура предоставления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3) место нахождения, почтовый адрес, номера телефонов, график работы специалистов ОМСУ;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4) перечень документов, предоставляемых получателем муниципальной услуги.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2.14.2. На Порталах размещается следующая информация о предоставлении муниципальной услуги: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график работы специалистов Администрации;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перечень документов, предоставляемых получателем муниципальной услуги;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образцы заполнения форм документов для получения муниципальной услуги;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перечень нормативных правовых актов, регламентирующих предоставление муниципальной услуги;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2.14.3. Краткая информация о предоставляемой муниципальной услуге размещается: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 xml:space="preserve">- на стенде «Информация» по месту нахождения Администрации по адресу: п. Петровский, </w:t>
      </w:r>
      <w:proofErr w:type="spellStart"/>
      <w:r w:rsidRPr="000642B1">
        <w:rPr>
          <w:rFonts w:ascii="Times New Roman" w:hAnsi="Times New Roman"/>
          <w:szCs w:val="24"/>
        </w:rPr>
        <w:t>ул</w:t>
      </w:r>
      <w:proofErr w:type="gramStart"/>
      <w:r w:rsidRPr="000642B1">
        <w:rPr>
          <w:rFonts w:ascii="Times New Roman" w:hAnsi="Times New Roman"/>
          <w:szCs w:val="24"/>
        </w:rPr>
        <w:t>.Ч</w:t>
      </w:r>
      <w:proofErr w:type="gramEnd"/>
      <w:r w:rsidRPr="000642B1">
        <w:rPr>
          <w:rFonts w:ascii="Times New Roman" w:hAnsi="Times New Roman"/>
          <w:szCs w:val="24"/>
        </w:rPr>
        <w:t>калова</w:t>
      </w:r>
      <w:proofErr w:type="spellEnd"/>
      <w:r w:rsidRPr="000642B1">
        <w:rPr>
          <w:rFonts w:ascii="Times New Roman" w:hAnsi="Times New Roman"/>
          <w:szCs w:val="24"/>
        </w:rPr>
        <w:t>, д.2.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Данная информация должна содержать следующее: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график работы специалистов Администрации;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перечень документов, предоставляемых получателем муниципальной услуги;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образцы заполнения форм документов для получения муниципальной услуги;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перечень нормативных правовых актов, регламентирующих предоставление муниципальной услуги;</w:t>
      </w:r>
    </w:p>
    <w:p w:rsidR="0042594C" w:rsidRPr="000642B1" w:rsidRDefault="0042594C" w:rsidP="0042594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2.15. 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Телефоны для справок:(49355) 25-437.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График приема граждан  (адрес): п. Петровский, </w:t>
      </w:r>
      <w:proofErr w:type="spellStart"/>
      <w:r w:rsidRPr="000642B1">
        <w:rPr>
          <w:rFonts w:ascii="Times New Roman" w:hAnsi="Times New Roman"/>
          <w:szCs w:val="24"/>
        </w:rPr>
        <w:t>ул</w:t>
      </w:r>
      <w:proofErr w:type="gramStart"/>
      <w:r w:rsidRPr="000642B1">
        <w:rPr>
          <w:rFonts w:ascii="Times New Roman" w:hAnsi="Times New Roman"/>
          <w:szCs w:val="24"/>
        </w:rPr>
        <w:t>.Ч</w:t>
      </w:r>
      <w:proofErr w:type="gramEnd"/>
      <w:r w:rsidRPr="000642B1">
        <w:rPr>
          <w:rFonts w:ascii="Times New Roman" w:hAnsi="Times New Roman"/>
          <w:szCs w:val="24"/>
        </w:rPr>
        <w:t>калова</w:t>
      </w:r>
      <w:proofErr w:type="spellEnd"/>
      <w:r w:rsidRPr="000642B1">
        <w:rPr>
          <w:rFonts w:ascii="Times New Roman" w:hAnsi="Times New Roman"/>
          <w:szCs w:val="24"/>
        </w:rPr>
        <w:t xml:space="preserve"> д.2;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Понедельник – пятница, с 8-00 до 17-00, перерыв с12-00 до 13-00.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2.16. При обращении на личный прием к специалисту Администрации Заявитель предоставляет: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1) документ, удостоверяющий личность;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доверенность, если интересы Заявителя представляет уполномоченное лицо.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2.17. </w:t>
      </w:r>
      <w:proofErr w:type="gramStart"/>
      <w:r w:rsidRPr="000642B1">
        <w:rPr>
          <w:rFonts w:ascii="Times New Roman" w:hAnsi="Times New Roman"/>
          <w:szCs w:val="24"/>
        </w:rPr>
        <w:t>Информирование Заявителей о процедуре предоставления муниципальной услуги может осуществляться специалистами Администрации в устной (на личном приеме и по телефону) и письменной формах.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2.17.1. По телефону предоставляется информация по следующим вопросам: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 месте нахождения</w:t>
      </w:r>
      <w:r w:rsidRPr="000642B1">
        <w:rPr>
          <w:rFonts w:ascii="Times New Roman" w:hAnsi="Times New Roman"/>
          <w:color w:val="FF0000"/>
          <w:szCs w:val="24"/>
        </w:rPr>
        <w:t xml:space="preserve"> </w:t>
      </w:r>
      <w:r w:rsidRPr="000642B1">
        <w:rPr>
          <w:rFonts w:ascii="Times New Roman" w:hAnsi="Times New Roman"/>
          <w:szCs w:val="24"/>
        </w:rPr>
        <w:t>Администрации;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 графике работы специалистов Администрации;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 нормативных правовых актах, регламентирующих вопросы перевода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Ответ на телефонный звонок должен также содержать   фамилию, имя, отчество и должность лица, принявшего телефонный звонок.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2.17.2.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2.18. В рамках предоставления муниципальной услуги осуществляются консультации по следующим вопросам: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 перечне документов, необходимых для перевода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 возможности перевода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об источниках получения документов, необходимых для перевода жилого помещения в нежилое или нежилого помещения в жилое (орган, организация и их местонахождение);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 графике приема специалистами Управления;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 сроках рассмотрения заявлений о переводе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3. Административные процедуры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trike/>
          <w:szCs w:val="24"/>
        </w:rPr>
      </w:pPr>
      <w:r w:rsidRPr="000642B1">
        <w:rPr>
          <w:rFonts w:ascii="Times New Roman" w:hAnsi="Times New Roman"/>
          <w:szCs w:val="24"/>
        </w:rPr>
        <w:t>1) прием, первичная обработка и регистрация заявления с представленными документами (</w:t>
      </w:r>
      <w:hyperlink r:id="rId22" w:history="1">
        <w:r w:rsidRPr="000642B1">
          <w:rPr>
            <w:rFonts w:ascii="Times New Roman" w:hAnsi="Times New Roman"/>
            <w:szCs w:val="24"/>
          </w:rPr>
          <w:t>пункты 3.3</w:t>
        </w:r>
      </w:hyperlink>
      <w:r w:rsidRPr="000642B1">
        <w:rPr>
          <w:rFonts w:ascii="Times New Roman" w:hAnsi="Times New Roman"/>
          <w:szCs w:val="24"/>
        </w:rPr>
        <w:t xml:space="preserve"> - </w:t>
      </w:r>
      <w:hyperlink r:id="rId23" w:history="1">
        <w:r w:rsidRPr="000642B1">
          <w:rPr>
            <w:rFonts w:ascii="Times New Roman" w:hAnsi="Times New Roman"/>
            <w:szCs w:val="24"/>
          </w:rPr>
          <w:t>3.7</w:t>
        </w:r>
      </w:hyperlink>
      <w:r w:rsidRPr="000642B1">
        <w:rPr>
          <w:rFonts w:ascii="Times New Roman" w:hAnsi="Times New Roman"/>
          <w:szCs w:val="24"/>
        </w:rPr>
        <w:t xml:space="preserve">  настоящего Регламента);        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 xml:space="preserve">2) подготовка принятия решения о переводе жилого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 либо об отказе в переводе (</w:t>
      </w:r>
      <w:hyperlink r:id="rId24" w:history="1">
        <w:r w:rsidRPr="000642B1">
          <w:rPr>
            <w:rFonts w:ascii="Times New Roman" w:hAnsi="Times New Roman"/>
            <w:szCs w:val="24"/>
          </w:rPr>
          <w:t>пункты 3.8</w:t>
        </w:r>
      </w:hyperlink>
      <w:r w:rsidRPr="000642B1">
        <w:rPr>
          <w:rFonts w:ascii="Times New Roman" w:hAnsi="Times New Roman"/>
          <w:szCs w:val="24"/>
        </w:rPr>
        <w:t xml:space="preserve"> - </w:t>
      </w:r>
      <w:hyperlink r:id="rId25" w:history="1">
        <w:r w:rsidRPr="000642B1">
          <w:rPr>
            <w:rFonts w:ascii="Times New Roman" w:hAnsi="Times New Roman"/>
            <w:szCs w:val="24"/>
          </w:rPr>
          <w:t>3.14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Регламента);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3) принятие решения о переводе жилого помещения в нежилое или нежилого помещения в жилое либо об отказе в переводе помещения (</w:t>
      </w:r>
      <w:hyperlink r:id="rId26" w:history="1">
        <w:r w:rsidRPr="000642B1">
          <w:rPr>
            <w:rFonts w:ascii="Times New Roman" w:hAnsi="Times New Roman"/>
            <w:szCs w:val="24"/>
          </w:rPr>
          <w:t>пункты 3.15</w:t>
        </w:r>
      </w:hyperlink>
      <w:r w:rsidRPr="000642B1">
        <w:rPr>
          <w:rFonts w:ascii="Times New Roman" w:hAnsi="Times New Roman"/>
          <w:szCs w:val="24"/>
        </w:rPr>
        <w:t xml:space="preserve"> - </w:t>
      </w:r>
      <w:hyperlink r:id="rId27" w:history="1">
        <w:r w:rsidRPr="000642B1">
          <w:rPr>
            <w:rFonts w:ascii="Times New Roman" w:hAnsi="Times New Roman"/>
            <w:szCs w:val="24"/>
          </w:rPr>
          <w:t>3.19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Регламента);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4) направление (выдача) Заявителю уведомления о принятом </w:t>
      </w:r>
      <w:proofErr w:type="gramStart"/>
      <w:r w:rsidRPr="000642B1">
        <w:rPr>
          <w:rFonts w:ascii="Times New Roman" w:hAnsi="Times New Roman"/>
          <w:szCs w:val="24"/>
        </w:rPr>
        <w:t>решении</w:t>
      </w:r>
      <w:proofErr w:type="gramEnd"/>
      <w:r w:rsidRPr="000642B1">
        <w:rPr>
          <w:rFonts w:ascii="Times New Roman" w:hAnsi="Times New Roman"/>
          <w:szCs w:val="24"/>
        </w:rPr>
        <w:t xml:space="preserve"> о переводе либо об отказе в переводе (</w:t>
      </w:r>
      <w:hyperlink r:id="rId28" w:history="1">
        <w:r w:rsidRPr="000642B1">
          <w:rPr>
            <w:rFonts w:ascii="Times New Roman" w:hAnsi="Times New Roman"/>
            <w:szCs w:val="24"/>
          </w:rPr>
          <w:t>пункты 3.20</w:t>
        </w:r>
      </w:hyperlink>
      <w:r w:rsidRPr="000642B1">
        <w:rPr>
          <w:rFonts w:ascii="Times New Roman" w:hAnsi="Times New Roman"/>
          <w:szCs w:val="24"/>
        </w:rPr>
        <w:t xml:space="preserve"> - </w:t>
      </w:r>
      <w:hyperlink r:id="rId29" w:history="1">
        <w:r w:rsidRPr="000642B1">
          <w:rPr>
            <w:rFonts w:ascii="Times New Roman" w:hAnsi="Times New Roman"/>
            <w:szCs w:val="24"/>
          </w:rPr>
          <w:t>3.2</w:t>
        </w:r>
      </w:hyperlink>
      <w:r w:rsidRPr="000642B1">
        <w:rPr>
          <w:rFonts w:ascii="Times New Roman" w:hAnsi="Times New Roman"/>
        </w:rPr>
        <w:t>4</w:t>
      </w:r>
      <w:r w:rsidRPr="000642B1">
        <w:rPr>
          <w:rFonts w:ascii="Times New Roman" w:hAnsi="Times New Roman"/>
          <w:szCs w:val="24"/>
        </w:rPr>
        <w:t xml:space="preserve"> настоящего Регламента).</w:t>
      </w:r>
    </w:p>
    <w:p w:rsidR="0042594C" w:rsidRPr="000642B1" w:rsidRDefault="0042594C" w:rsidP="0042594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3.2. </w:t>
      </w:r>
      <w:proofErr w:type="gramStart"/>
      <w:r w:rsidRPr="000642B1">
        <w:rPr>
          <w:rFonts w:ascii="Times New Roman" w:hAnsi="Times New Roman"/>
          <w:szCs w:val="24"/>
        </w:rPr>
        <w:t>Решение о переводе жилого помещения в нежилое или нежилого помещения в жилое  либо об отказе в переводе должно быть принято комиссией   ОМСУ по результатам рассмотрения соответствующего заявления и иных представленных в соответствии с пунктом 2.6. настоящего Регламента в срок не позднее чем через 45 дней со дня представления в Администрации документов, обязанность по предоставлению которых возложена на Заявителя.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3.2.1. До начала административных процедур по переводу помещения в случае необходимости проведения перепланировки и (или) переустройства переводимого помещения, и (или) иных работ Заявителем осуществляется подготовка и оформление проектной документации.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На стадии подготовки и оформления проектной документации Заявитель обращается с заявлением о выдаче ему ситуационного плана земельного участка (изготавливается путем копирования части карты населенного пункта) с отображением места расположения объекта к специалисту Администрации, ответственного за производство данного вида работ.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После получения исходных данных для проектирования Заявитель обращается в специализированную проектную организацию с заданием на разработку проекта.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3.2.2. </w:t>
      </w:r>
      <w:proofErr w:type="gramStart"/>
      <w:r w:rsidRPr="000642B1">
        <w:rPr>
          <w:rFonts w:ascii="Times New Roman" w:hAnsi="Times New Roman"/>
          <w:szCs w:val="24"/>
        </w:rPr>
        <w:t xml:space="preserve">При осуществлении перевода жилого помещения в нежилое и нежилого помещения в жилое соблюдаются условия перевода помещения, установленные </w:t>
      </w:r>
      <w:hyperlink r:id="rId30" w:history="1">
        <w:r w:rsidRPr="000642B1">
          <w:rPr>
            <w:rFonts w:ascii="Times New Roman" w:hAnsi="Times New Roman"/>
            <w:szCs w:val="24"/>
          </w:rPr>
          <w:t>статьей 22</w:t>
        </w:r>
      </w:hyperlink>
      <w:r w:rsidRPr="000642B1">
        <w:rPr>
          <w:rFonts w:ascii="Times New Roman" w:hAnsi="Times New Roman"/>
          <w:szCs w:val="24"/>
        </w:rPr>
        <w:t xml:space="preserve"> Жилищного кодекса Российской Федерации.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3.3. </w:t>
      </w:r>
      <w:proofErr w:type="gramStart"/>
      <w:r w:rsidRPr="000642B1">
        <w:rPr>
          <w:rFonts w:ascii="Times New Roman" w:hAnsi="Times New Roman"/>
          <w:szCs w:val="24"/>
        </w:rPr>
        <w:t xml:space="preserve">Основанием для начала процедуры перевода является обращение Заявителя в Администрации с заявлением о переводе жилого помещения в нежилое или нежилого помещения в жилое по </w:t>
      </w:r>
      <w:hyperlink r:id="rId31" w:history="1">
        <w:r w:rsidRPr="000642B1">
          <w:rPr>
            <w:rFonts w:ascii="Times New Roman" w:hAnsi="Times New Roman"/>
            <w:szCs w:val="24"/>
          </w:rPr>
          <w:t>форме</w:t>
        </w:r>
      </w:hyperlink>
      <w:r w:rsidRPr="000642B1">
        <w:rPr>
          <w:rFonts w:ascii="Times New Roman" w:hAnsi="Times New Roman"/>
          <w:szCs w:val="24"/>
        </w:rPr>
        <w:t>, установленной в приложении № 1 к настоящему Регламенту.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3.4. </w:t>
      </w:r>
      <w:proofErr w:type="gramStart"/>
      <w:r w:rsidRPr="000642B1">
        <w:rPr>
          <w:rFonts w:ascii="Times New Roman" w:hAnsi="Times New Roman"/>
          <w:szCs w:val="24"/>
        </w:rPr>
        <w:t>Ответственным за прием и регистрацию заявлений о переводе жилого помещения в нежилое или нежилого помещения в жилое и приложенных к ним документов является специалист Администрации, осуществляющий прием граждан по данному вопросу в соответствии со своими должностными обязанностями.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В случае получения заявления и приложенных к нему документов, предоставленных Заявителем в электронном виде и удостоверенных в установленном порядке в соответствии с действующим законодательством,</w:t>
      </w:r>
      <w:r w:rsidRPr="000642B1">
        <w:rPr>
          <w:rFonts w:ascii="Times New Roman" w:hAnsi="Times New Roman"/>
          <w:sz w:val="28"/>
        </w:rPr>
        <w:t xml:space="preserve"> </w:t>
      </w:r>
      <w:r w:rsidRPr="000642B1">
        <w:rPr>
          <w:rFonts w:ascii="Times New Roman" w:hAnsi="Times New Roman"/>
          <w:szCs w:val="24"/>
        </w:rPr>
        <w:t xml:space="preserve"> документы распечатываются и передаются для дальнейшего рассмотрения специалисту Администрации, который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настоящим Регламентом.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3.4.1. При несоответствии заявления либо приложенных к нему документов требованиям настоящего Регламента, специалист Администрации в течение пяти рабочих дней со дня поступления документов в электронном виде направляет Заявителю уведомление с указанием недостающих и (или) неверно оформленных документов.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Данное уведомление не является этапом оказания муниципальной услуги и носит информационный характер.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В случае</w:t>
      </w:r>
      <w:proofErr w:type="gramStart"/>
      <w:r w:rsidRPr="000642B1">
        <w:rPr>
          <w:rFonts w:ascii="Times New Roman" w:hAnsi="Times New Roman"/>
          <w:szCs w:val="24"/>
        </w:rPr>
        <w:t>,</w:t>
      </w:r>
      <w:proofErr w:type="gramEnd"/>
      <w:r w:rsidRPr="000642B1">
        <w:rPr>
          <w:rFonts w:ascii="Times New Roman" w:hAnsi="Times New Roman"/>
          <w:szCs w:val="24"/>
        </w:rPr>
        <w:t xml:space="preserve"> если заявление было удостоверено простой электронной подписью Заявителя и Заявитель в течение срока оказания услуги, установленного настоящим Регламентом, не представил недостающие документы, специалист Администрации направляет ему письменный ответ об отказе в приеме документов, необходимых для предоставления муниципальной услуги либо аналогичный ответ в электронном виде. 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3.5. </w:t>
      </w:r>
      <w:proofErr w:type="gramStart"/>
      <w:r w:rsidRPr="000642B1">
        <w:rPr>
          <w:rFonts w:ascii="Times New Roman" w:hAnsi="Times New Roman"/>
          <w:szCs w:val="24"/>
        </w:rPr>
        <w:t xml:space="preserve">Перечень документов, представляемых на личном приеме Заявителем в целях перевода жилого помещения в нежилое или нежилого помещения в жилое, а также требования к их оформлению определяются в соответствии с </w:t>
      </w:r>
      <w:hyperlink r:id="rId32" w:history="1">
        <w:r w:rsidRPr="000642B1">
          <w:rPr>
            <w:rFonts w:ascii="Times New Roman" w:hAnsi="Times New Roman"/>
            <w:szCs w:val="24"/>
          </w:rPr>
          <w:t>пунктом 2.6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>3.6. Заявителю выдается расписка в получении документов с указанием их перечня и даты получения.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3.7. Лицо, указанное в </w:t>
      </w:r>
      <w:hyperlink r:id="rId33" w:history="1">
        <w:r w:rsidRPr="000642B1">
          <w:rPr>
            <w:rFonts w:ascii="Times New Roman" w:hAnsi="Times New Roman"/>
            <w:szCs w:val="24"/>
          </w:rPr>
          <w:t>пункте 3.2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Регламента, осуществляет регистрацию заявлений с предоставленными документами в течение одного рабочего дня.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3.8. </w:t>
      </w:r>
      <w:proofErr w:type="gramStart"/>
      <w:r w:rsidRPr="000642B1">
        <w:rPr>
          <w:rFonts w:ascii="Times New Roman" w:hAnsi="Times New Roman"/>
          <w:szCs w:val="24"/>
        </w:rPr>
        <w:t>Регистрация заявления о переводе жилого помещения в нежилое или нежилого помещения в жилое с предоставленными документами является основанием для начала процедуры подготовки принятия решения о переводе жилого помещения в нежилое или нежилого помещения в жилое либо об отказе в переводе.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Cs w:val="24"/>
        </w:rPr>
      </w:pPr>
      <w:r w:rsidRPr="000642B1">
        <w:rPr>
          <w:rFonts w:ascii="Times New Roman" w:hAnsi="Times New Roman"/>
          <w:szCs w:val="24"/>
        </w:rPr>
        <w:t xml:space="preserve">3.9. Ответственными лицами за подготовку принятия решения о переводе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 либо об отказе в переводе являются глава и специалист Администрации.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3.10. Специалист Администрации осуществляет проверку комплектности представленных документов и полноты содержащейся в заявлении информации с учетом требований Жилищного </w:t>
      </w:r>
      <w:hyperlink r:id="rId34" w:history="1">
        <w:r w:rsidRPr="000642B1">
          <w:rPr>
            <w:rFonts w:ascii="Times New Roman" w:hAnsi="Times New Roman"/>
            <w:szCs w:val="24"/>
          </w:rPr>
          <w:t>кодекса</w:t>
        </w:r>
      </w:hyperlink>
      <w:r w:rsidRPr="000642B1">
        <w:rPr>
          <w:rFonts w:ascii="Times New Roman" w:hAnsi="Times New Roman"/>
          <w:szCs w:val="24"/>
        </w:rPr>
        <w:t xml:space="preserve"> Российской Федерации в течение 24 дней со дня регистрации заявления и приложенных к нему документов.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При налич</w:t>
      </w:r>
      <w:proofErr w:type="gramStart"/>
      <w:r w:rsidRPr="000642B1">
        <w:rPr>
          <w:rFonts w:ascii="Times New Roman" w:hAnsi="Times New Roman"/>
          <w:szCs w:val="24"/>
        </w:rPr>
        <w:t>ии у о</w:t>
      </w:r>
      <w:proofErr w:type="gramEnd"/>
      <w:r w:rsidRPr="000642B1">
        <w:rPr>
          <w:rFonts w:ascii="Times New Roman" w:hAnsi="Times New Roman"/>
          <w:szCs w:val="24"/>
        </w:rPr>
        <w:t>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3.11. В случае выявления неполных и (или) недостоверных сведений в представленных Заявителем документах, а также необходимости представления недостающих документов специалист Администрации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срока их представления не </w:t>
      </w:r>
      <w:proofErr w:type="gramStart"/>
      <w:r w:rsidRPr="000642B1">
        <w:rPr>
          <w:rFonts w:ascii="Times New Roman" w:hAnsi="Times New Roman"/>
          <w:szCs w:val="24"/>
        </w:rPr>
        <w:t>позднее</w:t>
      </w:r>
      <w:proofErr w:type="gramEnd"/>
      <w:r w:rsidRPr="000642B1">
        <w:rPr>
          <w:rFonts w:ascii="Times New Roman" w:hAnsi="Times New Roman"/>
          <w:szCs w:val="24"/>
        </w:rPr>
        <w:t xml:space="preserve"> чем за семь дней до направления документов на рассмотрение комиссии по жилищным вопросам Администрации (далее - Комиссия).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 xml:space="preserve">Непредставление Заявителем необходимой информации или недостающих документов в указанный специалистом Администрации срок является, в соответствии с </w:t>
      </w:r>
      <w:hyperlink r:id="rId35" w:history="1">
        <w:r w:rsidRPr="000642B1">
          <w:rPr>
            <w:rFonts w:ascii="Times New Roman" w:hAnsi="Times New Roman"/>
            <w:szCs w:val="24"/>
          </w:rPr>
          <w:t>пунктом 2.8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Регламента, основанием для отказа в переводе жилого помещения в нежилое или нежилого помещения в жилое (отказа в предоставлении муниципальной услуги).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3.12. Специалист Администрации осуществляет подготовку и направляет в случае необходимости в Ивановский филиал ФГУП «</w:t>
      </w:r>
      <w:proofErr w:type="spellStart"/>
      <w:r w:rsidRPr="000642B1">
        <w:rPr>
          <w:rFonts w:ascii="Times New Roman" w:hAnsi="Times New Roman"/>
          <w:szCs w:val="24"/>
        </w:rPr>
        <w:t>Ростехинвентаризация</w:t>
      </w:r>
      <w:proofErr w:type="spellEnd"/>
      <w:r w:rsidRPr="000642B1">
        <w:rPr>
          <w:rFonts w:ascii="Times New Roman" w:hAnsi="Times New Roman"/>
          <w:szCs w:val="24"/>
        </w:rPr>
        <w:t xml:space="preserve"> - Федеральное БТИ» или Управление Федеральной службы государственной регистрации, кадастра и картографии по Ивановской области запросы на получение информации о собственниках помещений, примыкающих к переводимому помещению, не позднее трех дней со дня регистрации заявления.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3.13. </w:t>
      </w:r>
      <w:proofErr w:type="gramStart"/>
      <w:r w:rsidRPr="000642B1">
        <w:rPr>
          <w:rFonts w:ascii="Times New Roman" w:hAnsi="Times New Roman"/>
          <w:szCs w:val="24"/>
        </w:rPr>
        <w:t xml:space="preserve">Специалист Администрации   осуществляет подготовку проекта решения о переводе жилого помещения в нежилое или нежилого помещения в жилое либо об отказе в переводе по </w:t>
      </w:r>
      <w:hyperlink r:id="rId36" w:history="1">
        <w:r w:rsidRPr="000642B1">
          <w:rPr>
            <w:rFonts w:ascii="Times New Roman" w:hAnsi="Times New Roman"/>
            <w:szCs w:val="24"/>
          </w:rPr>
          <w:t>форме</w:t>
        </w:r>
      </w:hyperlink>
      <w:r w:rsidRPr="000642B1">
        <w:rPr>
          <w:rFonts w:ascii="Times New Roman" w:hAnsi="Times New Roman"/>
          <w:szCs w:val="24"/>
        </w:rPr>
        <w:t>, установленной в приложении N 2 к настоящему Регламенту, для принятия на очередном заседании Комиссии, но не позднее 10 дней со дня окончания проверки представленных документов.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3.14. Специалист Администрации передает проект соответствующего решения и предоставленные Заявителем документы главе Администрации, который в течение семи дней рассматривает их и принимает решение о рассмотрении проекта соответствующего решения и предоставленных документов на заседании Комиссии в соответствии с графиком проведения заседаний Комиссии.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3.15. </w:t>
      </w:r>
      <w:proofErr w:type="gramStart"/>
      <w:r w:rsidRPr="000642B1">
        <w:rPr>
          <w:rFonts w:ascii="Times New Roman" w:hAnsi="Times New Roman"/>
          <w:szCs w:val="24"/>
        </w:rPr>
        <w:t>Комиссия является коллегиальным органом, уполномоченным на принятие решения о переводе жилого помещения в нежилое или нежилого помещения в жилое либо об отказе в переводе помещения.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3.16. Ответственными </w:t>
      </w:r>
      <w:proofErr w:type="gramStart"/>
      <w:r w:rsidRPr="000642B1">
        <w:rPr>
          <w:rFonts w:ascii="Times New Roman" w:hAnsi="Times New Roman"/>
          <w:szCs w:val="24"/>
        </w:rPr>
        <w:t>лицами</w:t>
      </w:r>
      <w:proofErr w:type="gramEnd"/>
      <w:r w:rsidRPr="000642B1">
        <w:rPr>
          <w:rFonts w:ascii="Times New Roman" w:hAnsi="Times New Roman"/>
          <w:szCs w:val="24"/>
        </w:rPr>
        <w:t xml:space="preserve"> за полноту представленных на рассмотрение Комиссией документов и содержащейся в них информации являются   специалист Администрации в рамках своей компетенции.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>3.17. Специалист Администрации</w:t>
      </w:r>
      <w:r w:rsidRPr="000642B1">
        <w:rPr>
          <w:rFonts w:ascii="Times New Roman" w:hAnsi="Times New Roman"/>
          <w:color w:val="FF0000"/>
          <w:szCs w:val="24"/>
        </w:rPr>
        <w:t xml:space="preserve"> </w:t>
      </w:r>
      <w:r w:rsidRPr="000642B1">
        <w:rPr>
          <w:rFonts w:ascii="Times New Roman" w:hAnsi="Times New Roman"/>
          <w:szCs w:val="24"/>
        </w:rPr>
        <w:t xml:space="preserve">докладывает Комиссии о работе, проведенной   при подготовке решения о переводе помещения либо об отказе в переводе, о соответствии представленных на рассмотрение документов требованиям, установленным жилищным </w:t>
      </w:r>
      <w:hyperlink r:id="rId37" w:history="1">
        <w:r w:rsidRPr="000642B1">
          <w:rPr>
            <w:rFonts w:ascii="Times New Roman" w:hAnsi="Times New Roman"/>
            <w:szCs w:val="24"/>
          </w:rPr>
          <w:t>законодательством</w:t>
        </w:r>
      </w:hyperlink>
      <w:r w:rsidRPr="000642B1">
        <w:rPr>
          <w:rFonts w:ascii="Times New Roman" w:hAnsi="Times New Roman"/>
          <w:szCs w:val="24"/>
        </w:rPr>
        <w:t>, и настоящему Регламенту, обосновывает необходимость принятия решения о переводе помещения либо об отказе в переводе.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На основании доклада специалиста Администрации Комиссия принимает решение о переводе жилого помещения в нежилое или нежилого помещения в жилое либо об отказе в переводе.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3.18. </w:t>
      </w:r>
      <w:proofErr w:type="gramStart"/>
      <w:r w:rsidRPr="000642B1">
        <w:rPr>
          <w:rFonts w:ascii="Times New Roman" w:hAnsi="Times New Roman"/>
          <w:szCs w:val="24"/>
        </w:rPr>
        <w:t>Решение Комиссии о переводе жилого помещения в нежилое или нежилого помещения в жилое либо об отказе в переводе помещения утверждается постановлением Администрации.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3.19. </w:t>
      </w:r>
      <w:proofErr w:type="gramStart"/>
      <w:r w:rsidRPr="000642B1">
        <w:rPr>
          <w:rFonts w:ascii="Times New Roman" w:hAnsi="Times New Roman"/>
          <w:szCs w:val="24"/>
        </w:rPr>
        <w:t>Принятие решения о переводе жилого помещения в нежилое или нежилого помещения в жилое либо об отказе служит основанием для начала процедуры направления (выдачи) Заявителю уведомления о принятом решении.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3.20. </w:t>
      </w:r>
      <w:proofErr w:type="gramStart"/>
      <w:r w:rsidRPr="000642B1">
        <w:rPr>
          <w:rFonts w:ascii="Times New Roman" w:hAnsi="Times New Roman"/>
          <w:szCs w:val="24"/>
        </w:rPr>
        <w:t xml:space="preserve">Специалист Администрации выдает Заявителю либо направляет по почте по адресу, указанному в заявлении, уведомление, подтверждающее принятие одного из указанных решений, в соответствии с </w:t>
      </w:r>
      <w:hyperlink r:id="rId38" w:history="1">
        <w:r w:rsidRPr="000642B1">
          <w:rPr>
            <w:rFonts w:ascii="Times New Roman" w:hAnsi="Times New Roman"/>
            <w:szCs w:val="24"/>
          </w:rPr>
          <w:t>формой</w:t>
        </w:r>
      </w:hyperlink>
      <w:r w:rsidRPr="000642B1">
        <w:rPr>
          <w:rFonts w:ascii="Times New Roman" w:hAnsi="Times New Roman"/>
          <w:szCs w:val="24"/>
        </w:rPr>
        <w:t>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в срок не позднее трех рабочих дней со дня принятия соответствующего решения.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3.21. В случае</w:t>
      </w:r>
      <w:proofErr w:type="gramStart"/>
      <w:r w:rsidRPr="000642B1">
        <w:rPr>
          <w:rFonts w:ascii="Times New Roman" w:hAnsi="Times New Roman"/>
          <w:szCs w:val="24"/>
        </w:rPr>
        <w:t>,</w:t>
      </w:r>
      <w:proofErr w:type="gramEnd"/>
      <w:r w:rsidRPr="000642B1">
        <w:rPr>
          <w:rFonts w:ascii="Times New Roman" w:hAnsi="Times New Roman"/>
          <w:szCs w:val="24"/>
        </w:rPr>
        <w:t xml:space="preserve"> если имеется необходимость в проведении переустройства, и (или) перепланировки помещений, и (или) иных работ, в уведомлении, направляемом Заявителю, должны содержаться требования о проведении таких работ, перечень иных работ, если их проведение необходимо.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В случае необходимости проведения работ по реконструкции или капитальному ремонту помещения в уведомлении указывается необходимость обращения по вопросам дальнейшего осуществления перевода жилого помещения в нежилое или нежилого помещения в жилое в установленном порядке к Специалисту Администрации, уполномоченному на выполнение данного вида работ.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3.22. Отказ в переводе жилого 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помещения в жилое  допускается в случаях, предусмотренных </w:t>
      </w:r>
      <w:hyperlink r:id="rId39" w:history="1">
        <w:r w:rsidRPr="000642B1">
          <w:rPr>
            <w:rFonts w:ascii="Times New Roman" w:hAnsi="Times New Roman"/>
            <w:szCs w:val="24"/>
          </w:rPr>
          <w:t>пунктом 2.8</w:t>
        </w:r>
      </w:hyperlink>
      <w:r w:rsidRPr="000642B1">
        <w:rPr>
          <w:rFonts w:ascii="Times New Roman" w:hAnsi="Times New Roman"/>
          <w:szCs w:val="24"/>
        </w:rPr>
        <w:t xml:space="preserve"> настоящего Регламента.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Решение об отказе в переводе помещения может быть обжаловано Заявителем в судебном порядке.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3.23. Специалист Администрации одновременно с выдачей или направлением Заявителю уведомления о принятом решении </w:t>
      </w:r>
      <w:proofErr w:type="gramStart"/>
      <w:r w:rsidRPr="000642B1">
        <w:rPr>
          <w:rFonts w:ascii="Times New Roman" w:hAnsi="Times New Roman"/>
          <w:szCs w:val="24"/>
        </w:rPr>
        <w:t>информирует</w:t>
      </w:r>
      <w:proofErr w:type="gramEnd"/>
      <w:r w:rsidRPr="000642B1">
        <w:rPr>
          <w:rFonts w:ascii="Times New Roman" w:hAnsi="Times New Roman"/>
          <w:szCs w:val="24"/>
        </w:rPr>
        <w:t xml:space="preserve"> о принятии указанного решения собственников помещений, примыкающих к помещению, в отношении которого принято соответствующее решение.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3.24. </w:t>
      </w:r>
      <w:proofErr w:type="gramStart"/>
      <w:r w:rsidRPr="000642B1">
        <w:rPr>
          <w:rFonts w:ascii="Times New Roman" w:hAnsi="Times New Roman"/>
          <w:szCs w:val="24"/>
        </w:rPr>
        <w:t>Направление уведомления Заявителю о принятии решения о переводе жилого помещения в нежилое или нежилого помещения в жилое в случае, если для перевода помещения не требуется проведение его переустройства, и (или) перепланировки, и (или) иных работ, является окончанием всей процедуры перевода и служит основанием для использования помещения в качестве жилого или нежилого.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 xml:space="preserve">4. Формы </w:t>
      </w:r>
      <w:proofErr w:type="gramStart"/>
      <w:r w:rsidRPr="000642B1">
        <w:rPr>
          <w:rFonts w:ascii="Times New Roman" w:hAnsi="Times New Roman"/>
          <w:b/>
          <w:szCs w:val="24"/>
        </w:rPr>
        <w:t>контроля за</w:t>
      </w:r>
      <w:proofErr w:type="gramEnd"/>
      <w:r w:rsidRPr="000642B1">
        <w:rPr>
          <w:rFonts w:ascii="Times New Roman" w:hAnsi="Times New Roman"/>
          <w:b/>
          <w:szCs w:val="24"/>
        </w:rPr>
        <w:t xml:space="preserve"> исполнением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административного регламента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4.1. Текущий </w:t>
      </w:r>
      <w:proofErr w:type="gramStart"/>
      <w:r w:rsidRPr="000642B1">
        <w:rPr>
          <w:rFonts w:ascii="Times New Roman" w:hAnsi="Times New Roman"/>
          <w:szCs w:val="24"/>
        </w:rPr>
        <w:t>контроль за</w:t>
      </w:r>
      <w:proofErr w:type="gramEnd"/>
      <w:r w:rsidRPr="000642B1">
        <w:rPr>
          <w:rFonts w:ascii="Times New Roman" w:hAnsi="Times New Roman"/>
          <w:szCs w:val="24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главой Администрации.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4.2.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4.3. </w:t>
      </w:r>
      <w:proofErr w:type="gramStart"/>
      <w:r w:rsidRPr="000642B1">
        <w:rPr>
          <w:rFonts w:ascii="Times New Roman" w:hAnsi="Times New Roman"/>
          <w:szCs w:val="24"/>
        </w:rPr>
        <w:t>Контроль за</w:t>
      </w:r>
      <w:proofErr w:type="gramEnd"/>
      <w:r w:rsidRPr="000642B1">
        <w:rPr>
          <w:rFonts w:ascii="Times New Roman" w:hAnsi="Times New Roman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</w:t>
      </w:r>
      <w:r w:rsidRPr="000642B1">
        <w:rPr>
          <w:rFonts w:ascii="Times New Roman" w:hAnsi="Times New Roman"/>
          <w:szCs w:val="24"/>
        </w:rPr>
        <w:lastRenderedPageBreak/>
        <w:t>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5. Досудебный (внесудебный) порядок обжалования решений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и действий (бездействия) органа, предоставляющего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муниципальную услугу, а также должностных лиц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0642B1">
        <w:rPr>
          <w:rFonts w:ascii="Times New Roman" w:hAnsi="Times New Roman"/>
          <w:b/>
          <w:szCs w:val="24"/>
        </w:rPr>
        <w:t>или муниципальных служащих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5.1.  Жалоба на действие (бездействие) или решение, принятое Администрацией, подается в вышестоящий орган, в письменной форме на бумажном носителе, или посредством направления электронного письма. </w:t>
      </w:r>
    </w:p>
    <w:p w:rsidR="0042594C" w:rsidRPr="000642B1" w:rsidRDefault="0042594C" w:rsidP="0042594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органа, предоставляющего муниципальную услугу, Порталов,  а также может быть принята при личном приеме в соответствии с графиком приема граждан.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5.2. Обращение к курирующему работу специалиста Администрации заместителю главы Администрации может быть осуществлено: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в письменном виде по адресу: п. Петровский, </w:t>
      </w:r>
      <w:proofErr w:type="spellStart"/>
      <w:r w:rsidRPr="000642B1">
        <w:rPr>
          <w:rFonts w:ascii="Times New Roman" w:hAnsi="Times New Roman"/>
          <w:szCs w:val="24"/>
        </w:rPr>
        <w:t>ул</w:t>
      </w:r>
      <w:proofErr w:type="gramStart"/>
      <w:r w:rsidRPr="000642B1">
        <w:rPr>
          <w:rFonts w:ascii="Times New Roman" w:hAnsi="Times New Roman"/>
          <w:szCs w:val="24"/>
        </w:rPr>
        <w:t>.Ч</w:t>
      </w:r>
      <w:proofErr w:type="gramEnd"/>
      <w:r w:rsidRPr="000642B1">
        <w:rPr>
          <w:rFonts w:ascii="Times New Roman" w:hAnsi="Times New Roman"/>
          <w:szCs w:val="24"/>
        </w:rPr>
        <w:t>калова</w:t>
      </w:r>
      <w:proofErr w:type="spellEnd"/>
      <w:r w:rsidRPr="000642B1">
        <w:rPr>
          <w:rFonts w:ascii="Times New Roman" w:hAnsi="Times New Roman"/>
          <w:szCs w:val="24"/>
        </w:rPr>
        <w:t>, д.2;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на адрес электронной приемной Администрации, размещенный на сайте Администрации;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на личном приеме в соответствии с графиком, телефон для предварительной записи          49355  25-537.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5.3. Заявитель может обратиться с жалобой на действие (бездействие) или решение, принятое  Администрацией при предоставлении муниципальной услуги, в том числе в следующих случаях: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1) нарушение срока регистрации запроса Заявителя о предоставлении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3) требование у Заявителя документов, не предусмотренных настоящим Регламентом, для предоставления муниципальной услуги;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5.4. Жалоба должна содержать: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5.5. При обращении с устной жалобой ответ на нее с согласия Заявителя может быть дан устно в ходе личного приема, осуществляемого уполномоченным должностным лицом   Администрации. В остальных случаях дается письменный ответ по существу поставленных в жалобе вопросов.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5.6. </w:t>
      </w:r>
      <w:proofErr w:type="gramStart"/>
      <w:r w:rsidRPr="000642B1">
        <w:rPr>
          <w:rFonts w:ascii="Times New Roman" w:hAnsi="Times New Roman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642B1">
        <w:rPr>
          <w:rFonts w:ascii="Times New Roman" w:hAnsi="Times New Roman"/>
          <w:szCs w:val="24"/>
        </w:rPr>
        <w:t xml:space="preserve"> исправлений - в течение пяти рабочих дней со дня ее регистрации. 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proofErr w:type="gramStart"/>
      <w:r w:rsidRPr="000642B1">
        <w:rPr>
          <w:rFonts w:ascii="Times New Roman" w:hAnsi="Times New Roman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2) отказывает в удовлетворении жалобы.</w:t>
      </w:r>
    </w:p>
    <w:p w:rsidR="0042594C" w:rsidRPr="000642B1" w:rsidRDefault="0042594C" w:rsidP="0042594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FF0000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Приложение № 1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к  административному регламенту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предоставления муниципальной услуги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«Выдача решения о переводе или 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об отказе в переводе </w:t>
      </w:r>
      <w:proofErr w:type="gramStart"/>
      <w:r w:rsidRPr="000642B1">
        <w:rPr>
          <w:rFonts w:ascii="Times New Roman" w:hAnsi="Times New Roman"/>
          <w:szCs w:val="24"/>
        </w:rPr>
        <w:t>жилого</w:t>
      </w:r>
      <w:proofErr w:type="gramEnd"/>
      <w:r w:rsidRPr="000642B1">
        <w:rPr>
          <w:rFonts w:ascii="Times New Roman" w:hAnsi="Times New Roman"/>
          <w:szCs w:val="24"/>
        </w:rPr>
        <w:t xml:space="preserve">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помещения в </w:t>
      </w:r>
      <w:proofErr w:type="gramStart"/>
      <w:r w:rsidRPr="000642B1">
        <w:rPr>
          <w:rFonts w:ascii="Times New Roman" w:hAnsi="Times New Roman"/>
          <w:szCs w:val="24"/>
        </w:rPr>
        <w:t>жилое</w:t>
      </w:r>
      <w:proofErr w:type="gramEnd"/>
      <w:r w:rsidRPr="000642B1">
        <w:rPr>
          <w:rFonts w:ascii="Times New Roman" w:hAnsi="Times New Roman"/>
          <w:szCs w:val="24"/>
        </w:rPr>
        <w:t>»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ФОРМА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заявления о переводе жилого (нежилого) помещения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в нежилое (жилое) помещение</w:t>
      </w: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bCs/>
          <w:spacing w:val="-2"/>
        </w:rPr>
      </w:pPr>
      <w:r w:rsidRPr="000642B1"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  </w:t>
      </w:r>
      <w:r w:rsidRPr="000642B1">
        <w:rPr>
          <w:rFonts w:ascii="Times New Roman" w:hAnsi="Times New Roman"/>
          <w:bCs/>
          <w:spacing w:val="-2"/>
        </w:rPr>
        <w:t xml:space="preserve">Главе администрации Петровского    городского поселения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bCs/>
          <w:spacing w:val="-2"/>
        </w:rPr>
      </w:pPr>
      <w:r w:rsidRPr="000642B1">
        <w:rPr>
          <w:rFonts w:ascii="Times New Roman" w:hAnsi="Times New Roman"/>
          <w:bCs/>
          <w:spacing w:val="-2"/>
        </w:rPr>
        <w:t>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ЗАЯВЛЕНИЕ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о переводе жилого (нежилого) помещения в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(жилое) помещение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(указывается собственник (или собственники) жилого (нежилого) помещения)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2B1">
        <w:rPr>
          <w:rFonts w:ascii="Times New Roman" w:hAnsi="Times New Roman" w:cs="Times New Roman"/>
          <w:sz w:val="24"/>
          <w:szCs w:val="24"/>
        </w:rPr>
        <w:t>(указываются реквизиты документа, удостоверяющего личность</w:t>
      </w:r>
      <w:proofErr w:type="gramEnd"/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(серия, номер, кем и когда выдан), место жительства, номер телефона)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Место нахождения жилого (нежилого) помещения 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2B1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</w:t>
      </w:r>
      <w:proofErr w:type="gramEnd"/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образование, улица, дом, корпус, строение, квартира (комната),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подъезд (код подъезда), этаж, эксплуатирующая организация)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Прошу  разрешить перевод жилого (нежилого) помещения, принадлежащего на праве собственности согласно договору _____________________________________________________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642B1">
        <w:rPr>
          <w:rFonts w:ascii="Times New Roman" w:hAnsi="Times New Roman" w:cs="Times New Roman"/>
          <w:sz w:val="24"/>
          <w:szCs w:val="24"/>
        </w:rPr>
        <w:t>,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(указывается договор купли-продажи, аренды и пр., его номер и дата)</w:t>
      </w:r>
    </w:p>
    <w:p w:rsidR="0042594C" w:rsidRPr="000642B1" w:rsidRDefault="0042594C" w:rsidP="00425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2B1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документации) в нежилое (жилое) помещение  с  перепланировкой,  и  (или) переустройством помещения, и (или) проведением   иных  работ  (реконструкции  или  капитального  ремонта)  для использования его в качестве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(указывается назначение помещения)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К заявлению прилагаются документы: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1. ___________________________________________________________ на   листах.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(указываются правоустанавливающие документы на переводимое</w:t>
      </w:r>
      <w:proofErr w:type="gramEnd"/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помещение (подлинники или копии, засвидетельствованные</w:t>
      </w:r>
      <w:proofErr w:type="gramEnd"/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в нотариальном порядке))</w:t>
      </w:r>
      <w:proofErr w:type="gramEnd"/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2. Технический паспорт переводимого помещения ________________ на   листах.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3. Поэтажный план дома, в котором находится переводимое помещение, 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на   листах.</w:t>
      </w:r>
    </w:p>
    <w:p w:rsidR="0042594C" w:rsidRPr="000642B1" w:rsidRDefault="0042594C" w:rsidP="00425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4.   Подготовленный   и   оформленный   в   установленном   порядке  проект переустройства, и (или) перепланировки переводимого помещения, и (или) иных работ,  согласованный  с  заместителем начальника управления архитектуры и градостроительства - главным  архитектором  города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________________________________________________________ на   листах.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(указывается проектная организация, выполнившая проект)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5. Иные документы, подтверждающие соблюдение условий перевода: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2B1">
        <w:rPr>
          <w:rFonts w:ascii="Times New Roman" w:hAnsi="Times New Roman" w:cs="Times New Roman"/>
          <w:sz w:val="24"/>
          <w:szCs w:val="24"/>
        </w:rPr>
        <w:t>(доверенности, согласие супруга (супруги) собственника на перевод жилого</w:t>
      </w:r>
      <w:proofErr w:type="gramEnd"/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помещение, документы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из муниципального учреждения "Многофункциональный центр предоставления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муниципальных услуг в городе Иванове" об отсутствии зарегистрированных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граждан в жилом помещении, протокол общего собрания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о согласии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на перевод жилого (нежилого) помещения в нежилое (жилое) помещение)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фамилия, имя, отчество заявителя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                                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  дата                                                   </w:t>
      </w:r>
      <w:r w:rsidRPr="000642B1">
        <w:rPr>
          <w:rFonts w:ascii="Times New Roman" w:hAnsi="Times New Roman" w:cs="Times New Roman"/>
          <w:sz w:val="24"/>
          <w:szCs w:val="24"/>
        </w:rPr>
        <w:tab/>
      </w:r>
      <w:r w:rsidRPr="000642B1">
        <w:rPr>
          <w:rFonts w:ascii="Times New Roman" w:hAnsi="Times New Roman" w:cs="Times New Roman"/>
          <w:sz w:val="24"/>
          <w:szCs w:val="24"/>
        </w:rPr>
        <w:tab/>
      </w:r>
      <w:r w:rsidRPr="000642B1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________________ 20___ г.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Выдана расписка в получении документов.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Расписку от _______________ 20_____ г. № _______________ получил.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            ________________________</w:t>
      </w:r>
    </w:p>
    <w:p w:rsidR="0042594C" w:rsidRPr="000642B1" w:rsidRDefault="0042594C" w:rsidP="0042594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   Ф.И.О. заявителя                                    </w:t>
      </w:r>
      <w:r w:rsidRPr="000642B1">
        <w:rPr>
          <w:rFonts w:ascii="Times New Roman" w:hAnsi="Times New Roman" w:cs="Times New Roman"/>
          <w:sz w:val="24"/>
          <w:szCs w:val="24"/>
        </w:rPr>
        <w:tab/>
      </w:r>
      <w:r w:rsidRPr="000642B1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заявление: _______, подпись 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РАСПИСКА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в получении документов по переводу жилого (нежилого)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помещения в нежилое (жилое) помещение по адресу: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город _______, ________________________ улица ______________________________________,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дом _______________, квартира № ____________________________________________________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заявление: ________ (подпись) ________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br w:type="page"/>
      </w:r>
      <w:r w:rsidRPr="000642B1"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Приложение № 2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к   административному регламенту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предоставления муниципальной услуги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«Выдача решения о переводе или 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об отказе в переводе </w:t>
      </w:r>
      <w:proofErr w:type="gramStart"/>
      <w:r w:rsidRPr="000642B1">
        <w:rPr>
          <w:rFonts w:ascii="Times New Roman" w:hAnsi="Times New Roman"/>
          <w:szCs w:val="24"/>
        </w:rPr>
        <w:t>жилого</w:t>
      </w:r>
      <w:proofErr w:type="gramEnd"/>
      <w:r w:rsidRPr="000642B1">
        <w:rPr>
          <w:rFonts w:ascii="Times New Roman" w:hAnsi="Times New Roman"/>
          <w:szCs w:val="24"/>
        </w:rPr>
        <w:t xml:space="preserve">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помещения в </w:t>
      </w:r>
      <w:proofErr w:type="gramStart"/>
      <w:r w:rsidRPr="000642B1">
        <w:rPr>
          <w:rFonts w:ascii="Times New Roman" w:hAnsi="Times New Roman"/>
          <w:szCs w:val="24"/>
        </w:rPr>
        <w:t>нежилое</w:t>
      </w:r>
      <w:proofErr w:type="gramEnd"/>
      <w:r w:rsidRPr="000642B1">
        <w:rPr>
          <w:rFonts w:ascii="Times New Roman" w:hAnsi="Times New Roman"/>
          <w:szCs w:val="24"/>
        </w:rPr>
        <w:t xml:space="preserve"> или нежилого </w:t>
      </w:r>
    </w:p>
    <w:p w:rsidR="0042594C" w:rsidRPr="000642B1" w:rsidRDefault="0042594C" w:rsidP="0042594C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помещения в </w:t>
      </w:r>
      <w:proofErr w:type="gramStart"/>
      <w:r w:rsidRPr="000642B1">
        <w:rPr>
          <w:rFonts w:ascii="Times New Roman" w:hAnsi="Times New Roman"/>
          <w:szCs w:val="24"/>
        </w:rPr>
        <w:t>жилое</w:t>
      </w:r>
      <w:proofErr w:type="gramEnd"/>
      <w:r w:rsidRPr="000642B1">
        <w:rPr>
          <w:rFonts w:ascii="Times New Roman" w:hAnsi="Times New Roman"/>
          <w:szCs w:val="24"/>
        </w:rPr>
        <w:t>»</w:t>
      </w: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ФОРМА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решения комиссии по жилищным вопросам Петровского городского поселения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 xml:space="preserve">о переводе (отказе в переводе) </w:t>
      </w:r>
      <w:proofErr w:type="gramStart"/>
      <w:r w:rsidRPr="000642B1">
        <w:rPr>
          <w:rFonts w:ascii="Times New Roman" w:hAnsi="Times New Roman"/>
          <w:szCs w:val="24"/>
        </w:rPr>
        <w:t>жилого</w:t>
      </w:r>
      <w:proofErr w:type="gramEnd"/>
      <w:r w:rsidRPr="000642B1">
        <w:rPr>
          <w:rFonts w:ascii="Times New Roman" w:hAnsi="Times New Roman"/>
          <w:szCs w:val="24"/>
        </w:rPr>
        <w:t xml:space="preserve"> (нежилого)</w:t>
      </w:r>
    </w:p>
    <w:p w:rsidR="0042594C" w:rsidRPr="000642B1" w:rsidRDefault="0042594C" w:rsidP="0042594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642B1">
        <w:rPr>
          <w:rFonts w:ascii="Times New Roman" w:hAnsi="Times New Roman"/>
          <w:szCs w:val="24"/>
        </w:rPr>
        <w:t>помещения в нежилое (жилое) помещение</w:t>
      </w:r>
    </w:p>
    <w:p w:rsidR="0042594C" w:rsidRPr="000642B1" w:rsidRDefault="0042594C" w:rsidP="0042594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РЕШЕНИЕ № 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42594C" w:rsidRPr="000642B1" w:rsidRDefault="0042594C" w:rsidP="0042594C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«____» __________ 20 ____                                        </w:t>
      </w:r>
      <w:r w:rsidRPr="000642B1">
        <w:rPr>
          <w:rFonts w:ascii="Times New Roman" w:hAnsi="Times New Roman" w:cs="Times New Roman"/>
          <w:sz w:val="24"/>
          <w:szCs w:val="24"/>
        </w:rPr>
        <w:tab/>
      </w:r>
      <w:r w:rsidRPr="000642B1">
        <w:rPr>
          <w:rFonts w:ascii="Times New Roman" w:hAnsi="Times New Roman" w:cs="Times New Roman"/>
          <w:sz w:val="24"/>
          <w:szCs w:val="24"/>
        </w:rPr>
        <w:tab/>
      </w:r>
      <w:r w:rsidRPr="000642B1">
        <w:rPr>
          <w:rFonts w:ascii="Times New Roman" w:hAnsi="Times New Roman" w:cs="Times New Roman"/>
          <w:sz w:val="24"/>
          <w:szCs w:val="24"/>
        </w:rPr>
        <w:tab/>
      </w:r>
      <w:r w:rsidRPr="000642B1">
        <w:rPr>
          <w:rFonts w:ascii="Times New Roman" w:hAnsi="Times New Roman" w:cs="Times New Roman"/>
          <w:sz w:val="24"/>
          <w:szCs w:val="24"/>
        </w:rPr>
        <w:tab/>
        <w:t>п. Петровский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В Администрацию обратились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2594C" w:rsidRPr="000642B1" w:rsidRDefault="0042594C" w:rsidP="0042594C">
      <w:pPr>
        <w:pStyle w:val="ConsPlusNonformat"/>
        <w:widowControl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642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(Ф.И.О. заявителя)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с </w:t>
      </w:r>
      <w:hyperlink r:id="rId40" w:history="1">
        <w:r w:rsidRPr="000642B1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0642B1">
        <w:rPr>
          <w:rFonts w:ascii="Times New Roman" w:hAnsi="Times New Roman" w:cs="Times New Roman"/>
          <w:sz w:val="24"/>
          <w:szCs w:val="24"/>
        </w:rPr>
        <w:t xml:space="preserve"> о переводе _____________________________________________________________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642B1">
        <w:rPr>
          <w:rFonts w:ascii="Times New Roman" w:hAnsi="Times New Roman" w:cs="Times New Roman"/>
          <w:sz w:val="22"/>
          <w:szCs w:val="22"/>
        </w:rPr>
        <w:t xml:space="preserve">                             (статус помещения и место его нахождения)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642B1">
        <w:rPr>
          <w:rFonts w:ascii="Times New Roman" w:hAnsi="Times New Roman" w:cs="Times New Roman"/>
          <w:sz w:val="22"/>
          <w:szCs w:val="22"/>
        </w:rPr>
        <w:t>(статус помещения и вид его использования в соответствии с заявлением о переводе)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Указанная квартира принадлежит ___________________________________________________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594C" w:rsidRPr="000642B1" w:rsidRDefault="0042594C" w:rsidP="004259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642B1">
        <w:rPr>
          <w:rFonts w:ascii="Times New Roman" w:hAnsi="Times New Roman" w:cs="Times New Roman"/>
          <w:sz w:val="22"/>
          <w:szCs w:val="22"/>
        </w:rPr>
        <w:t>(Ф.И.О. собственник</w:t>
      </w:r>
      <w:proofErr w:type="gramStart"/>
      <w:r w:rsidRPr="000642B1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0642B1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642B1">
        <w:rPr>
          <w:rFonts w:ascii="Times New Roman" w:hAnsi="Times New Roman" w:cs="Times New Roman"/>
          <w:sz w:val="22"/>
          <w:szCs w:val="22"/>
        </w:rPr>
        <w:t>))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на праве собственности согласно договору ______________ № _____ от ________________, что  подтверждается  свидетельством  о  государственной  регистрации  права серии ______ № ____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Представлены документы: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договор купли-продажи квартиры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_____________________;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свидетельство о государственной регистрации права серии ____ № ________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___________; технический  паспорт _____________________________; 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поэтажный план дома № ______ по адресу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: __________________________________;</w:t>
      </w:r>
      <w:proofErr w:type="gramEnd"/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проект  переоборудования  помещения, выполненный _________________________.</w:t>
      </w:r>
    </w:p>
    <w:p w:rsidR="0042594C" w:rsidRPr="000642B1" w:rsidRDefault="0042594C" w:rsidP="00425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Руководствуясь Жилищным </w:t>
      </w:r>
      <w:hyperlink r:id="rId41" w:history="1">
        <w:r w:rsidRPr="000642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2B1">
        <w:rPr>
          <w:rFonts w:ascii="Times New Roman" w:hAnsi="Times New Roman" w:cs="Times New Roman"/>
          <w:sz w:val="24"/>
          <w:szCs w:val="24"/>
        </w:rPr>
        <w:t xml:space="preserve"> Российской Федерации и Градостроительным </w:t>
      </w:r>
      <w:hyperlink r:id="rId42" w:history="1">
        <w:r w:rsidRPr="000642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2B1">
        <w:rPr>
          <w:rFonts w:ascii="Times New Roman" w:hAnsi="Times New Roman" w:cs="Times New Roman"/>
          <w:sz w:val="24"/>
          <w:szCs w:val="24"/>
        </w:rPr>
        <w:t xml:space="preserve"> Российской Федерации, комиссия РЕШИЛА: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1.   а)   перевести из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 условий;</w:t>
      </w:r>
    </w:p>
    <w:p w:rsidR="0042594C" w:rsidRPr="000642B1" w:rsidRDefault="0042594C" w:rsidP="004259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 (жилое)  при условии проведения   в   установленном   порядке  работ,  предусмотренных  проектом переустройства,  и  (или)  перепланировки  помещения, и (или) иных работ по реконструкции или капитальному ремонту помещений: _______________________________________________________________________</w:t>
      </w:r>
    </w:p>
    <w:p w:rsidR="0042594C" w:rsidRPr="000642B1" w:rsidRDefault="0042594C" w:rsidP="0042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2AFA" w:rsidRPr="000642B1" w:rsidRDefault="00FA2AFA" w:rsidP="00FA2A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в)  отказать  в  переводе  указанного  помещения из жилого (нежилого) в </w:t>
      </w:r>
      <w:proofErr w:type="gramStart"/>
      <w:r w:rsidRPr="000642B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642B1">
        <w:rPr>
          <w:rFonts w:ascii="Times New Roman" w:hAnsi="Times New Roman" w:cs="Times New Roman"/>
          <w:sz w:val="24"/>
          <w:szCs w:val="24"/>
        </w:rPr>
        <w:t xml:space="preserve"> (жилое) в связи с ___________________________________________________________________________.</w:t>
      </w:r>
    </w:p>
    <w:p w:rsidR="00FA2AFA" w:rsidRPr="000642B1" w:rsidRDefault="00FA2AFA" w:rsidP="00FA2A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642B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(основани</w:t>
      </w:r>
      <w:proofErr w:type="gramStart"/>
      <w:r w:rsidRPr="000642B1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0642B1">
        <w:rPr>
          <w:rFonts w:ascii="Times New Roman" w:hAnsi="Times New Roman" w:cs="Times New Roman"/>
          <w:sz w:val="22"/>
          <w:szCs w:val="22"/>
        </w:rPr>
        <w:t xml:space="preserve">я), установленное </w:t>
      </w:r>
      <w:hyperlink r:id="rId43" w:history="1">
        <w:r w:rsidRPr="000642B1">
          <w:rPr>
            <w:rFonts w:ascii="Times New Roman" w:hAnsi="Times New Roman" w:cs="Times New Roman"/>
            <w:sz w:val="22"/>
            <w:szCs w:val="22"/>
          </w:rPr>
          <w:t>частью 1 статьи 24</w:t>
        </w:r>
      </w:hyperlink>
      <w:r w:rsidRPr="000642B1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Федерации)</w:t>
      </w:r>
    </w:p>
    <w:p w:rsidR="00FA2AFA" w:rsidRPr="000642B1" w:rsidRDefault="00FA2AFA" w:rsidP="00FA2A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2. Выдать уведомление о переводе __________________________________________________</w:t>
      </w:r>
    </w:p>
    <w:p w:rsidR="00FA2AFA" w:rsidRPr="000642B1" w:rsidRDefault="00FA2AFA" w:rsidP="00FA2A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>______________________________________________ в нежилое (жилое) помещение.</w:t>
      </w:r>
    </w:p>
    <w:p w:rsidR="00FA2AFA" w:rsidRPr="000642B1" w:rsidRDefault="00FA2AFA" w:rsidP="00FA2A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    3.  Информировать  собственников  помещений, примыкающих к переводимому помещению, о принятии указанного решения.</w:t>
      </w:r>
    </w:p>
    <w:p w:rsidR="00FA2AFA" w:rsidRPr="000642B1" w:rsidRDefault="00FA2AFA" w:rsidP="00FA2AFA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0642B1">
        <w:rPr>
          <w:rFonts w:ascii="Times New Roman" w:hAnsi="Times New Roman" w:cs="Times New Roman"/>
          <w:sz w:val="24"/>
          <w:szCs w:val="24"/>
        </w:rPr>
        <w:t xml:space="preserve">Подписи членов комиссии  </w:t>
      </w:r>
    </w:p>
    <w:p w:rsidR="00FA2AFA" w:rsidRPr="000642B1" w:rsidRDefault="00FA2AFA" w:rsidP="00FA2AFA">
      <w:pPr>
        <w:pStyle w:val="ConsPlusNonformat"/>
        <w:widowControl/>
        <w:rPr>
          <w:rFonts w:ascii="Times New Roman" w:hAnsi="Times New Roman" w:cs="Times New Roman"/>
        </w:rPr>
      </w:pPr>
      <w:r w:rsidRPr="000642B1">
        <w:rPr>
          <w:rFonts w:ascii="Times New Roman" w:hAnsi="Times New Roman" w:cs="Times New Roman"/>
          <w:sz w:val="24"/>
          <w:szCs w:val="24"/>
        </w:rPr>
        <w:t>Петровского городского поселения</w:t>
      </w:r>
    </w:p>
    <w:p w:rsidR="00FA2AFA" w:rsidRDefault="00FA2AFA" w:rsidP="00FA2AFA"/>
    <w:p w:rsidR="00FA2AFA" w:rsidRPr="000642B1" w:rsidRDefault="00FA2AFA" w:rsidP="00FA2AFA">
      <w:pPr>
        <w:tabs>
          <w:tab w:val="left" w:pos="1845"/>
        </w:tabs>
        <w:rPr>
          <w:rFonts w:ascii="Times New Roman" w:hAnsi="Times New Roman"/>
        </w:rPr>
      </w:pPr>
    </w:p>
    <w:p w:rsidR="00FA2AFA" w:rsidRDefault="00FA2AFA"/>
    <w:sectPr w:rsidR="00FA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189C"/>
    <w:multiLevelType w:val="hybridMultilevel"/>
    <w:tmpl w:val="AC6AF2F0"/>
    <w:lvl w:ilvl="0" w:tplc="7BC22ED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C"/>
    <w:rsid w:val="00277C2B"/>
    <w:rsid w:val="0042594C"/>
    <w:rsid w:val="00681FA1"/>
    <w:rsid w:val="0088397C"/>
    <w:rsid w:val="0097411D"/>
    <w:rsid w:val="00A61955"/>
    <w:rsid w:val="00A61E08"/>
    <w:rsid w:val="00B423AD"/>
    <w:rsid w:val="00DF1EA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C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4259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25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C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4259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25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21865986149A330515103298890822D01E12954645ABA2131B75F09P6eAJ" TargetMode="External"/><Relationship Id="rId13" Type="http://schemas.openxmlformats.org/officeDocument/2006/relationships/hyperlink" Target="consultantplus://offline/ref=28EFEA7C7A15435210FFE13489272C6D459ED98C4F2A117E9A76552A4A06e0J" TargetMode="External"/><Relationship Id="rId18" Type="http://schemas.openxmlformats.org/officeDocument/2006/relationships/hyperlink" Target="consultantplus://offline/ref=5A121865986149A330514F0E3FE4CC8D2808BD2C516F51EE7D6EEC025E633E15D26F3F14BAC6AC3C9D0BAFP5e9J" TargetMode="External"/><Relationship Id="rId26" Type="http://schemas.openxmlformats.org/officeDocument/2006/relationships/hyperlink" Target="consultantplus://offline/ref=5A121865986149A330514F0E3FE4CC8D2808BD2C516F51EE7D6EEC025E633E15D26F3F14BAC6AC3C9D0BAAP5e4J" TargetMode="External"/><Relationship Id="rId39" Type="http://schemas.openxmlformats.org/officeDocument/2006/relationships/hyperlink" Target="consultantplus://offline/ref=5A121865986149A330514F0E3FE4CC8D2808BD2C516F51EE7D6EEC025E633E15D26F3F14BAC6AC3C9D0AA8P5e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121865986149A330514F0E3FE4CC8D2808BD2C516F51EE7D6EEC025E633E15D26F3F14BAC6AC3C9D0BACP5e1J" TargetMode="External"/><Relationship Id="rId34" Type="http://schemas.openxmlformats.org/officeDocument/2006/relationships/hyperlink" Target="consultantplus://offline/ref=5A121865986149A330515103298890822D01E12954645ABA2131B75F096A344295206656FECBAC3AP9eBJ" TargetMode="External"/><Relationship Id="rId42" Type="http://schemas.openxmlformats.org/officeDocument/2006/relationships/hyperlink" Target="consultantplus://offline/ref=5A121865986149A330515103298890822D01E1265D675ABA2131B75F09P6eAJ" TargetMode="External"/><Relationship Id="rId7" Type="http://schemas.openxmlformats.org/officeDocument/2006/relationships/hyperlink" Target="consultantplus://offline/ref=28EFEA7C7A15435210FFE13489272C6D459DDB88462D117E9A76552A4A6067A46EBF45DF4610607903e5J" TargetMode="External"/><Relationship Id="rId12" Type="http://schemas.openxmlformats.org/officeDocument/2006/relationships/hyperlink" Target="consultantplus://offline/ref=5A121865986149A330515103298890822D02E32654655ABA2131B75F09P6eAJ" TargetMode="External"/><Relationship Id="rId17" Type="http://schemas.openxmlformats.org/officeDocument/2006/relationships/hyperlink" Target="consultantplus://offline/ref=5A121865986149A330514F0E3FE4CC8D2808BD2C516F51EE7D6EEC025E633E15D26F3F14BAC6AC3C9D0AA8P5e9J" TargetMode="External"/><Relationship Id="rId25" Type="http://schemas.openxmlformats.org/officeDocument/2006/relationships/hyperlink" Target="consultantplus://offline/ref=5A121865986149A330514F0E3FE4CC8D2808BD2C516F51EE7D6EEC025E633E15D26F3F14BAC6AC3C9D0BAAP5e5J" TargetMode="External"/><Relationship Id="rId33" Type="http://schemas.openxmlformats.org/officeDocument/2006/relationships/hyperlink" Target="consultantplus://offline/ref=5A121865986149A330514F0E3FE4CC8D2808BD2C516F51EE7D6EEC025E633E15D26F3F14BAC6AC3C9D0BABP5e5J" TargetMode="External"/><Relationship Id="rId38" Type="http://schemas.openxmlformats.org/officeDocument/2006/relationships/hyperlink" Target="consultantplus://offline/ref=5A121865986149A330515103298890822906E322576C07B02968BB5D0E656B5592696A57FECBADP3e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121865986149A330515103298890822D01E1225D6F5ABA2131B75F096A344295206656FECBAC39P9e4J" TargetMode="External"/><Relationship Id="rId20" Type="http://schemas.openxmlformats.org/officeDocument/2006/relationships/hyperlink" Target="consultantplus://offline/ref=5A121865986149A330515103298890822D01E12954645ABA2131B75F096A344295206656FECBAC3AP9eAJ" TargetMode="External"/><Relationship Id="rId29" Type="http://schemas.openxmlformats.org/officeDocument/2006/relationships/hyperlink" Target="consultantplus://offline/ref=5A121865986149A330514F0E3FE4CC8D2808BD2C516F51EE7D6EEC025E633E15D26F3F14BAC6AC3C9D0BA5P5e9J" TargetMode="External"/><Relationship Id="rId41" Type="http://schemas.openxmlformats.org/officeDocument/2006/relationships/hyperlink" Target="consultantplus://offline/ref=5A121865986149A330515103298890822D01E12954645ABA2131B75F09P6e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121865986149A330515103298890822D01E12955665ABA2131B75F096A344295206656FECBAD35P9e9J" TargetMode="External"/><Relationship Id="rId11" Type="http://schemas.openxmlformats.org/officeDocument/2006/relationships/hyperlink" Target="consultantplus://offline/ref=5A121865986149A330515103298890822906E322576C07B02968BB5D0E656B5592696A57FECBADP3e4J" TargetMode="External"/><Relationship Id="rId24" Type="http://schemas.openxmlformats.org/officeDocument/2006/relationships/hyperlink" Target="consultantplus://offline/ref=5A121865986149A330514F0E3FE4CC8D2808BD2C516F51EE7D6EEC025E633E15D26F3F14BAC6AC3C9D0BABP5e9J" TargetMode="External"/><Relationship Id="rId32" Type="http://schemas.openxmlformats.org/officeDocument/2006/relationships/hyperlink" Target="consultantplus://offline/ref=5A121865986149A330514F0E3FE4CC8D2808BD2C516F51EE7D6EEC025E633E15D26F3F14BAC6AC3C9D0AA9P5e2J" TargetMode="External"/><Relationship Id="rId37" Type="http://schemas.openxmlformats.org/officeDocument/2006/relationships/hyperlink" Target="consultantplus://offline/ref=5A121865986149A330515103298890822D01E12954645ABA2131B75F096A344295206656FECBAC3BP9e9J" TargetMode="External"/><Relationship Id="rId40" Type="http://schemas.openxmlformats.org/officeDocument/2006/relationships/hyperlink" Target="consultantplus://offline/ref=5A121865986149A330514F0E3FE4CC8D2808BD2C516F51EE7D6EEC025E633E15D26F3F14BAC6AC3C9D08A8P5e5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121865986149A330515103298890822D01E1225D6F5ABA2131B75F096A344295206656FECBAC39P9e8J" TargetMode="External"/><Relationship Id="rId23" Type="http://schemas.openxmlformats.org/officeDocument/2006/relationships/hyperlink" Target="consultantplus://offline/ref=5A121865986149A330514F0E3FE4CC8D2808BD2C516F51EE7D6EEC025E633E15D26F3F14BAC6AC3C9D0BABP5e6J" TargetMode="External"/><Relationship Id="rId28" Type="http://schemas.openxmlformats.org/officeDocument/2006/relationships/hyperlink" Target="consultantplus://offline/ref=5A121865986149A330514F0E3FE4CC8D2808BD2C516F51EE7D6EEC025E633E15D26F3F14BAC6AC3C9D0BA5P5e0J" TargetMode="External"/><Relationship Id="rId36" Type="http://schemas.openxmlformats.org/officeDocument/2006/relationships/hyperlink" Target="consultantplus://offline/ref=5A121865986149A330514F0E3FE4CC8D2808BD2C516F51EE7D6EEC025E633E15D26F3F14BAC6AC3C9D08ABP5e9J" TargetMode="External"/><Relationship Id="rId10" Type="http://schemas.openxmlformats.org/officeDocument/2006/relationships/hyperlink" Target="consultantplus://offline/ref=5A121865986149A330515103298890822D01E12557675ABA2131B75F09P6eAJ" TargetMode="External"/><Relationship Id="rId19" Type="http://schemas.openxmlformats.org/officeDocument/2006/relationships/hyperlink" Target="consultantplus://offline/ref=5A121865986149A330514F0E3FE4CC8D2808BD2C516F51EE7D6EEC025E633E15D26F3F14BAC6AC3C9D0AA9P5e2J" TargetMode="External"/><Relationship Id="rId31" Type="http://schemas.openxmlformats.org/officeDocument/2006/relationships/hyperlink" Target="consultantplus://offline/ref=5A121865986149A330514F0E3FE4CC8D2808BD2C516F51EE7D6EEC025E633E15D26F3F14BAC6AC3C9D08A8P5e5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21865986149A330515103298890822D01E1265D675ABA2131B75F09P6eAJ" TargetMode="External"/><Relationship Id="rId14" Type="http://schemas.openxmlformats.org/officeDocument/2006/relationships/hyperlink" Target="consultantplus://offline/ref=5A121865986149A330514F0E3FE4CC8D2808BD2C516F51EE7D6EEC025E633E15D26F3F14BAC6AC3C9D08A8P5e5J" TargetMode="External"/><Relationship Id="rId22" Type="http://schemas.openxmlformats.org/officeDocument/2006/relationships/hyperlink" Target="consultantplus://offline/ref=5A121865986149A330514F0E3FE4CC8D2808BD2C516F51EE7D6EEC025E633E15D26F3F14BAC6AC3C9D0BABP5e2J" TargetMode="External"/><Relationship Id="rId27" Type="http://schemas.openxmlformats.org/officeDocument/2006/relationships/hyperlink" Target="consultantplus://offline/ref=5A121865986149A330514F0E3FE4CC8D2808BD2C516F51EE7D6EEC025E633E15D26F3F14BAC6AC3C9D0BA5P5e1J" TargetMode="External"/><Relationship Id="rId30" Type="http://schemas.openxmlformats.org/officeDocument/2006/relationships/hyperlink" Target="consultantplus://offline/ref=5A121865986149A330515103298890822D01E12954645ABA2131B75F096A344295206656FECBAC3AP9eAJ" TargetMode="External"/><Relationship Id="rId35" Type="http://schemas.openxmlformats.org/officeDocument/2006/relationships/hyperlink" Target="consultantplus://offline/ref=28EFEA7C7A15435210FFFF399F4B7062409487864A201A20C3290E771D696DF329F01C9D021C61793539510Ae1J" TargetMode="External"/><Relationship Id="rId43" Type="http://schemas.openxmlformats.org/officeDocument/2006/relationships/hyperlink" Target="consultantplus://offline/ref=5A121865986149A330515103298890822D01E12954645ABA2131B75F096A344295206656FECBAC34P9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2014-02-27T06:30:00Z</dcterms:created>
  <dcterms:modified xsi:type="dcterms:W3CDTF">2014-02-27T06:30:00Z</dcterms:modified>
</cp:coreProperties>
</file>