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DB" w:rsidRPr="002160DB" w:rsidRDefault="002160DB" w:rsidP="002160DB">
      <w:pPr>
        <w:suppressAutoHyphens w:val="0"/>
        <w:spacing w:line="240" w:lineRule="auto"/>
        <w:jc w:val="center"/>
        <w:rPr>
          <w:rFonts w:eastAsia="Times New Roman" w:cs="Times New Roman"/>
          <w:b/>
          <w:kern w:val="0"/>
          <w:sz w:val="28"/>
          <w:szCs w:val="28"/>
          <w:lang w:eastAsia="ru-RU"/>
        </w:rPr>
      </w:pPr>
      <w:r w:rsidRPr="002160DB">
        <w:rPr>
          <w:rFonts w:eastAsia="Times New Roman" w:cs="Times New Roman"/>
          <w:b/>
          <w:kern w:val="0"/>
          <w:sz w:val="28"/>
          <w:szCs w:val="28"/>
          <w:lang w:eastAsia="ru-RU"/>
        </w:rPr>
        <w:t>РОССИЙСКАЯ ФЕДЕРАЦИЯ</w:t>
      </w:r>
    </w:p>
    <w:p w:rsidR="002160DB" w:rsidRPr="002160DB" w:rsidRDefault="002160DB" w:rsidP="002160DB">
      <w:pPr>
        <w:suppressAutoHyphens w:val="0"/>
        <w:spacing w:line="240" w:lineRule="auto"/>
        <w:jc w:val="center"/>
        <w:rPr>
          <w:rFonts w:eastAsia="Times New Roman" w:cs="Times New Roman"/>
          <w:b/>
          <w:kern w:val="0"/>
          <w:sz w:val="28"/>
          <w:szCs w:val="28"/>
          <w:lang w:eastAsia="ru-RU"/>
        </w:rPr>
      </w:pPr>
      <w:r w:rsidRPr="002160DB">
        <w:rPr>
          <w:rFonts w:eastAsia="Times New Roman" w:cs="Times New Roman"/>
          <w:b/>
          <w:kern w:val="0"/>
          <w:sz w:val="28"/>
          <w:szCs w:val="28"/>
          <w:lang w:eastAsia="ru-RU"/>
        </w:rPr>
        <w:t>СОВЕТ ПЕТРОВСКОГО ПОСЕЛЕНИЯ</w:t>
      </w:r>
    </w:p>
    <w:p w:rsidR="002160DB" w:rsidRPr="002160DB" w:rsidRDefault="002160DB" w:rsidP="002160DB">
      <w:pPr>
        <w:suppressAutoHyphens w:val="0"/>
        <w:spacing w:line="240" w:lineRule="auto"/>
        <w:jc w:val="center"/>
        <w:rPr>
          <w:rFonts w:eastAsia="Times New Roman" w:cs="Times New Roman"/>
          <w:b/>
          <w:kern w:val="0"/>
          <w:sz w:val="28"/>
          <w:szCs w:val="28"/>
          <w:lang w:eastAsia="ru-RU"/>
        </w:rPr>
      </w:pPr>
      <w:r w:rsidRPr="002160DB">
        <w:rPr>
          <w:rFonts w:eastAsia="Times New Roman" w:cs="Times New Roman"/>
          <w:b/>
          <w:kern w:val="0"/>
          <w:sz w:val="28"/>
          <w:szCs w:val="28"/>
          <w:lang w:eastAsia="ru-RU"/>
        </w:rPr>
        <w:t>ГАВРИЛОВО-ПОСАДСКОГО МУНИЦИПАЛЬНОГО РАЙОНА</w:t>
      </w:r>
    </w:p>
    <w:p w:rsidR="002160DB" w:rsidRPr="002160DB" w:rsidRDefault="002160DB" w:rsidP="002160DB">
      <w:pPr>
        <w:suppressAutoHyphens w:val="0"/>
        <w:spacing w:line="240" w:lineRule="auto"/>
        <w:jc w:val="center"/>
        <w:rPr>
          <w:rFonts w:eastAsia="Times New Roman" w:cs="Times New Roman"/>
          <w:b/>
          <w:kern w:val="0"/>
          <w:sz w:val="28"/>
          <w:szCs w:val="28"/>
          <w:lang w:eastAsia="ru-RU"/>
        </w:rPr>
      </w:pPr>
      <w:r w:rsidRPr="002160DB">
        <w:rPr>
          <w:rFonts w:eastAsia="Times New Roman" w:cs="Times New Roman"/>
          <w:b/>
          <w:kern w:val="0"/>
          <w:sz w:val="28"/>
          <w:szCs w:val="28"/>
          <w:lang w:eastAsia="ru-RU"/>
        </w:rPr>
        <w:t>ИВАНОВСКОЙ ОБЛАСТИ</w:t>
      </w:r>
    </w:p>
    <w:p w:rsidR="002160DB" w:rsidRPr="002160DB" w:rsidRDefault="002160DB" w:rsidP="002160DB">
      <w:pPr>
        <w:suppressAutoHyphens w:val="0"/>
        <w:spacing w:line="240" w:lineRule="auto"/>
        <w:jc w:val="center"/>
        <w:rPr>
          <w:rFonts w:eastAsia="Times New Roman" w:cs="Times New Roman"/>
          <w:b/>
          <w:kern w:val="0"/>
          <w:sz w:val="28"/>
          <w:szCs w:val="28"/>
          <w:lang w:eastAsia="ru-RU"/>
        </w:rPr>
      </w:pPr>
      <w:r w:rsidRPr="002160DB">
        <w:rPr>
          <w:rFonts w:eastAsia="Times New Roman" w:cs="Times New Roman"/>
          <w:b/>
          <w:kern w:val="0"/>
          <w:sz w:val="28"/>
          <w:szCs w:val="28"/>
          <w:lang w:eastAsia="ru-RU"/>
        </w:rPr>
        <w:t>ТРЕТЬЕГО СОЗЫВА</w:t>
      </w:r>
    </w:p>
    <w:p w:rsidR="002160DB" w:rsidRPr="002160DB" w:rsidRDefault="002160DB" w:rsidP="002160DB">
      <w:pPr>
        <w:suppressAutoHyphens w:val="0"/>
        <w:spacing w:line="240" w:lineRule="auto"/>
        <w:jc w:val="center"/>
        <w:rPr>
          <w:rFonts w:eastAsia="Times New Roman" w:cs="Times New Roman"/>
          <w:kern w:val="0"/>
          <w:sz w:val="28"/>
          <w:szCs w:val="28"/>
          <w:lang w:eastAsia="ru-RU"/>
        </w:rPr>
      </w:pPr>
    </w:p>
    <w:p w:rsidR="002160DB" w:rsidRPr="002160DB" w:rsidRDefault="002160DB" w:rsidP="002160DB">
      <w:pPr>
        <w:suppressAutoHyphens w:val="0"/>
        <w:spacing w:line="240" w:lineRule="auto"/>
        <w:jc w:val="center"/>
        <w:rPr>
          <w:rFonts w:eastAsia="Times New Roman" w:cs="Times New Roman"/>
          <w:b/>
          <w:kern w:val="0"/>
          <w:sz w:val="28"/>
          <w:szCs w:val="28"/>
          <w:lang w:eastAsia="ru-RU"/>
        </w:rPr>
      </w:pPr>
      <w:r w:rsidRPr="002160DB">
        <w:rPr>
          <w:rFonts w:eastAsia="Times New Roman" w:cs="Times New Roman"/>
          <w:b/>
          <w:kern w:val="0"/>
          <w:sz w:val="28"/>
          <w:szCs w:val="28"/>
          <w:lang w:eastAsia="ru-RU"/>
        </w:rPr>
        <w:t>РЕШЕНИЕ</w:t>
      </w:r>
    </w:p>
    <w:p w:rsidR="002160DB" w:rsidRPr="002160DB" w:rsidRDefault="002160DB" w:rsidP="002160DB">
      <w:pPr>
        <w:suppressAutoHyphens w:val="0"/>
        <w:spacing w:line="240" w:lineRule="auto"/>
        <w:jc w:val="center"/>
        <w:rPr>
          <w:rFonts w:eastAsia="Times New Roman" w:cs="Times New Roman"/>
          <w:b/>
          <w:kern w:val="0"/>
          <w:sz w:val="28"/>
          <w:szCs w:val="28"/>
          <w:lang w:eastAsia="ru-RU"/>
        </w:rPr>
      </w:pPr>
    </w:p>
    <w:p w:rsidR="002160DB" w:rsidRPr="002160DB" w:rsidRDefault="002160DB" w:rsidP="002160DB">
      <w:pPr>
        <w:suppressAutoHyphens w:val="0"/>
        <w:spacing w:line="240" w:lineRule="auto"/>
        <w:jc w:val="center"/>
        <w:rPr>
          <w:rFonts w:eastAsia="Times New Roman" w:cs="Times New Roman"/>
          <w:b/>
          <w:kern w:val="0"/>
          <w:sz w:val="28"/>
          <w:szCs w:val="28"/>
          <w:lang w:eastAsia="ru-RU"/>
        </w:rPr>
      </w:pPr>
    </w:p>
    <w:p w:rsidR="002160DB" w:rsidRPr="002160DB" w:rsidRDefault="002160DB" w:rsidP="002160DB">
      <w:pPr>
        <w:suppressAutoHyphens w:val="0"/>
        <w:spacing w:line="240" w:lineRule="auto"/>
        <w:rPr>
          <w:rFonts w:eastAsia="Times New Roman" w:cs="Times New Roman"/>
          <w:kern w:val="0"/>
          <w:sz w:val="28"/>
          <w:szCs w:val="28"/>
          <w:lang w:eastAsia="ru-RU"/>
        </w:rPr>
      </w:pPr>
      <w:r w:rsidRPr="002160DB">
        <w:rPr>
          <w:rFonts w:eastAsia="Times New Roman" w:cs="Times New Roman"/>
          <w:kern w:val="0"/>
          <w:sz w:val="28"/>
          <w:szCs w:val="28"/>
          <w:lang w:eastAsia="ru-RU"/>
        </w:rPr>
        <w:t>№ 114                                                                                    «_28_» сентября  2017</w:t>
      </w:r>
    </w:p>
    <w:p w:rsidR="002160DB" w:rsidRPr="002160DB" w:rsidRDefault="002160DB" w:rsidP="002160DB">
      <w:pPr>
        <w:suppressAutoHyphens w:val="0"/>
        <w:spacing w:line="240" w:lineRule="auto"/>
        <w:jc w:val="center"/>
        <w:rPr>
          <w:rFonts w:eastAsia="Times New Roman" w:cs="Times New Roman"/>
          <w:kern w:val="0"/>
          <w:sz w:val="28"/>
          <w:szCs w:val="28"/>
          <w:lang w:eastAsia="ru-RU"/>
        </w:rPr>
      </w:pPr>
    </w:p>
    <w:p w:rsidR="002160DB" w:rsidRPr="002160DB" w:rsidRDefault="002160DB" w:rsidP="002160DB">
      <w:pPr>
        <w:suppressAutoHyphens w:val="0"/>
        <w:spacing w:line="240" w:lineRule="auto"/>
        <w:jc w:val="center"/>
        <w:rPr>
          <w:rFonts w:eastAsia="Times New Roman" w:cs="Times New Roman"/>
          <w:kern w:val="0"/>
          <w:sz w:val="28"/>
          <w:szCs w:val="28"/>
          <w:lang w:eastAsia="ru-RU"/>
        </w:rPr>
      </w:pPr>
    </w:p>
    <w:p w:rsidR="002160DB" w:rsidRPr="002160DB" w:rsidRDefault="002160DB" w:rsidP="002160DB">
      <w:pPr>
        <w:suppressAutoHyphens w:val="0"/>
        <w:spacing w:line="240" w:lineRule="auto"/>
        <w:rPr>
          <w:rFonts w:eastAsia="Times New Roman" w:cs="Times New Roman"/>
          <w:b/>
          <w:kern w:val="0"/>
          <w:sz w:val="28"/>
          <w:szCs w:val="28"/>
          <w:lang w:eastAsia="ru-RU"/>
        </w:rPr>
      </w:pPr>
      <w:r w:rsidRPr="002160DB">
        <w:rPr>
          <w:rFonts w:eastAsia="Times New Roman" w:cs="Times New Roman"/>
          <w:b/>
          <w:kern w:val="0"/>
          <w:sz w:val="28"/>
          <w:szCs w:val="28"/>
          <w:lang w:eastAsia="ru-RU"/>
        </w:rPr>
        <w:t>О внесении изменений в решение Совета</w:t>
      </w:r>
    </w:p>
    <w:p w:rsidR="002160DB" w:rsidRPr="002160DB" w:rsidRDefault="002160DB" w:rsidP="002160DB">
      <w:pPr>
        <w:suppressAutoHyphens w:val="0"/>
        <w:spacing w:line="240" w:lineRule="auto"/>
        <w:rPr>
          <w:rFonts w:eastAsia="Times New Roman" w:cs="Times New Roman"/>
          <w:b/>
          <w:kern w:val="0"/>
          <w:sz w:val="28"/>
          <w:szCs w:val="28"/>
          <w:lang w:eastAsia="ru-RU"/>
        </w:rPr>
      </w:pPr>
      <w:r w:rsidRPr="002160DB">
        <w:rPr>
          <w:rFonts w:eastAsia="Times New Roman" w:cs="Times New Roman"/>
          <w:b/>
          <w:kern w:val="0"/>
          <w:sz w:val="28"/>
          <w:szCs w:val="28"/>
          <w:lang w:eastAsia="ru-RU"/>
        </w:rPr>
        <w:t xml:space="preserve">Петровского городского поселения </w:t>
      </w:r>
    </w:p>
    <w:p w:rsidR="002160DB" w:rsidRPr="002160DB" w:rsidRDefault="002160DB" w:rsidP="002160DB">
      <w:pPr>
        <w:suppressAutoHyphens w:val="0"/>
        <w:spacing w:line="240" w:lineRule="auto"/>
        <w:rPr>
          <w:rFonts w:eastAsia="Times New Roman" w:cs="Times New Roman"/>
          <w:b/>
          <w:kern w:val="0"/>
          <w:sz w:val="28"/>
          <w:szCs w:val="28"/>
          <w:lang w:eastAsia="ru-RU"/>
        </w:rPr>
      </w:pPr>
      <w:r w:rsidRPr="002160DB">
        <w:rPr>
          <w:rFonts w:eastAsia="Times New Roman" w:cs="Times New Roman"/>
          <w:b/>
          <w:kern w:val="0"/>
          <w:sz w:val="28"/>
          <w:szCs w:val="28"/>
          <w:lang w:eastAsia="ru-RU"/>
        </w:rPr>
        <w:t xml:space="preserve">от 15.07.2013 № 228 «О принятии Правил </w:t>
      </w:r>
    </w:p>
    <w:p w:rsidR="002160DB" w:rsidRPr="002160DB" w:rsidRDefault="002160DB" w:rsidP="002160DB">
      <w:pPr>
        <w:suppressAutoHyphens w:val="0"/>
        <w:spacing w:line="240" w:lineRule="auto"/>
        <w:rPr>
          <w:rFonts w:eastAsia="Times New Roman" w:cs="Times New Roman"/>
          <w:b/>
          <w:kern w:val="0"/>
          <w:sz w:val="28"/>
          <w:szCs w:val="28"/>
          <w:lang w:eastAsia="ru-RU"/>
        </w:rPr>
      </w:pPr>
      <w:r w:rsidRPr="002160DB">
        <w:rPr>
          <w:rFonts w:eastAsia="Times New Roman" w:cs="Times New Roman"/>
          <w:b/>
          <w:kern w:val="0"/>
          <w:sz w:val="28"/>
          <w:szCs w:val="28"/>
          <w:lang w:eastAsia="ru-RU"/>
        </w:rPr>
        <w:t xml:space="preserve">застройки и землепользования </w:t>
      </w:r>
    </w:p>
    <w:p w:rsidR="002160DB" w:rsidRPr="002160DB" w:rsidRDefault="002160DB" w:rsidP="002160DB">
      <w:pPr>
        <w:suppressAutoHyphens w:val="0"/>
        <w:spacing w:line="240" w:lineRule="auto"/>
        <w:rPr>
          <w:rFonts w:eastAsia="Times New Roman" w:cs="Times New Roman"/>
          <w:b/>
          <w:kern w:val="0"/>
          <w:sz w:val="28"/>
          <w:szCs w:val="28"/>
          <w:lang w:eastAsia="ru-RU"/>
        </w:rPr>
      </w:pPr>
      <w:r w:rsidRPr="002160DB">
        <w:rPr>
          <w:rFonts w:eastAsia="Times New Roman" w:cs="Times New Roman"/>
          <w:b/>
          <w:kern w:val="0"/>
          <w:sz w:val="28"/>
          <w:szCs w:val="28"/>
          <w:lang w:eastAsia="ru-RU"/>
        </w:rPr>
        <w:t xml:space="preserve">Петровского городского поселения </w:t>
      </w:r>
    </w:p>
    <w:p w:rsidR="002160DB" w:rsidRPr="002160DB" w:rsidRDefault="002160DB" w:rsidP="002160DB">
      <w:pPr>
        <w:suppressAutoHyphens w:val="0"/>
        <w:spacing w:line="240" w:lineRule="auto"/>
        <w:rPr>
          <w:rFonts w:eastAsia="Times New Roman" w:cs="Times New Roman"/>
          <w:b/>
          <w:kern w:val="0"/>
          <w:sz w:val="28"/>
          <w:szCs w:val="28"/>
          <w:lang w:eastAsia="ru-RU"/>
        </w:rPr>
      </w:pPr>
      <w:r w:rsidRPr="002160DB">
        <w:rPr>
          <w:rFonts w:eastAsia="Times New Roman" w:cs="Times New Roman"/>
          <w:b/>
          <w:kern w:val="0"/>
          <w:sz w:val="28"/>
          <w:szCs w:val="28"/>
          <w:lang w:eastAsia="ru-RU"/>
        </w:rPr>
        <w:t xml:space="preserve">Гаврилово-Посадского муниципального района </w:t>
      </w:r>
    </w:p>
    <w:p w:rsidR="002160DB" w:rsidRPr="002160DB" w:rsidRDefault="002160DB" w:rsidP="002160DB">
      <w:pPr>
        <w:suppressAutoHyphens w:val="0"/>
        <w:spacing w:line="240" w:lineRule="auto"/>
        <w:rPr>
          <w:rFonts w:eastAsia="Times New Roman" w:cs="Times New Roman"/>
          <w:b/>
          <w:kern w:val="0"/>
          <w:sz w:val="28"/>
          <w:szCs w:val="28"/>
          <w:lang w:eastAsia="ru-RU"/>
        </w:rPr>
      </w:pPr>
      <w:r w:rsidRPr="002160DB">
        <w:rPr>
          <w:rFonts w:eastAsia="Times New Roman" w:cs="Times New Roman"/>
          <w:b/>
          <w:kern w:val="0"/>
          <w:sz w:val="28"/>
          <w:szCs w:val="28"/>
          <w:lang w:eastAsia="ru-RU"/>
        </w:rPr>
        <w:t xml:space="preserve">Ивановской области» </w:t>
      </w:r>
    </w:p>
    <w:p w:rsidR="002160DB" w:rsidRPr="002160DB" w:rsidRDefault="002160DB" w:rsidP="002160DB">
      <w:pPr>
        <w:suppressAutoHyphens w:val="0"/>
        <w:spacing w:line="240" w:lineRule="auto"/>
        <w:rPr>
          <w:rFonts w:eastAsia="Times New Roman" w:cs="Times New Roman"/>
          <w:b/>
          <w:kern w:val="0"/>
          <w:sz w:val="28"/>
          <w:szCs w:val="28"/>
          <w:lang w:eastAsia="ru-RU"/>
        </w:rPr>
      </w:pPr>
    </w:p>
    <w:p w:rsidR="002160DB" w:rsidRPr="002160DB" w:rsidRDefault="002160DB" w:rsidP="002160DB">
      <w:pPr>
        <w:suppressAutoHyphens w:val="0"/>
        <w:spacing w:line="240" w:lineRule="auto"/>
        <w:ind w:firstLine="709"/>
        <w:jc w:val="both"/>
        <w:rPr>
          <w:rFonts w:eastAsia="Times New Roman" w:cs="Times New Roman"/>
          <w:b/>
          <w:kern w:val="0"/>
          <w:sz w:val="28"/>
          <w:szCs w:val="28"/>
          <w:lang w:eastAsia="ru-RU"/>
        </w:rPr>
      </w:pPr>
      <w:r w:rsidRPr="002160DB">
        <w:rPr>
          <w:rFonts w:eastAsia="Times New Roman" w:cs="Times New Roman"/>
          <w:kern w:val="0"/>
          <w:sz w:val="28"/>
          <w:szCs w:val="28"/>
          <w:lang w:eastAsia="ru-RU"/>
        </w:rPr>
        <w:t xml:space="preserve">В соответствии со статьями 33 Градостроительного кодекса Российской Федерации, главой 2 статьи 7 Устава Петровского городского поселения Гаврилово-Посадского муниципального района Ивановской области, учитывая результаты публичных слушаний по вопросу обсуждения Правил землепользования и застройки Петровского городского поселения Гаврилово-Посадского муниципального района Ивановской области,  Совет Петровского городского поселения  </w:t>
      </w:r>
      <w:r w:rsidRPr="002160DB">
        <w:rPr>
          <w:rFonts w:eastAsia="Times New Roman" w:cs="Times New Roman"/>
          <w:b/>
          <w:kern w:val="0"/>
          <w:sz w:val="28"/>
          <w:szCs w:val="28"/>
          <w:lang w:eastAsia="ru-RU"/>
        </w:rPr>
        <w:t>р е ш и л:</w:t>
      </w:r>
    </w:p>
    <w:p w:rsidR="002160DB" w:rsidRPr="002160DB" w:rsidRDefault="002160DB" w:rsidP="002160DB">
      <w:pPr>
        <w:suppressAutoHyphens w:val="0"/>
        <w:spacing w:line="240" w:lineRule="auto"/>
        <w:ind w:firstLine="709"/>
        <w:jc w:val="both"/>
        <w:rPr>
          <w:rFonts w:eastAsia="Times New Roman" w:cs="Times New Roman"/>
          <w:kern w:val="0"/>
          <w:sz w:val="28"/>
          <w:szCs w:val="28"/>
          <w:lang w:eastAsia="ru-RU"/>
        </w:rPr>
      </w:pPr>
      <w:r w:rsidRPr="002160DB">
        <w:rPr>
          <w:rFonts w:eastAsia="Times New Roman" w:cs="Times New Roman"/>
          <w:kern w:val="0"/>
          <w:sz w:val="28"/>
          <w:szCs w:val="28"/>
          <w:lang w:eastAsia="ru-RU"/>
        </w:rPr>
        <w:t xml:space="preserve">1. Внести изменения в Правила землепользования и застройки Петровского городского поселения Гаврилово-Посадского муниципального района Ивановской области, утвержденные решением Совета Петровского городского поселения от 15.07.2013 № 228 изложив их в новой редакции согласно приложению. </w:t>
      </w:r>
    </w:p>
    <w:p w:rsidR="002160DB" w:rsidRPr="002160DB" w:rsidRDefault="002160DB" w:rsidP="002160DB">
      <w:pPr>
        <w:jc w:val="both"/>
        <w:rPr>
          <w:sz w:val="28"/>
          <w:szCs w:val="28"/>
        </w:rPr>
      </w:pPr>
      <w:r w:rsidRPr="002160DB">
        <w:rPr>
          <w:rFonts w:eastAsia="Times New Roman" w:cs="Times New Roman"/>
          <w:kern w:val="0"/>
          <w:sz w:val="28"/>
          <w:szCs w:val="28"/>
          <w:lang w:eastAsia="ru-RU"/>
        </w:rPr>
        <w:t xml:space="preserve">          2. </w:t>
      </w:r>
      <w:r w:rsidRPr="002160DB">
        <w:rPr>
          <w:sz w:val="28"/>
          <w:szCs w:val="28"/>
        </w:rPr>
        <w:t>Обнародовать настоящее решение на сайте Петровского городского поселения (</w:t>
      </w:r>
      <w:hyperlink r:id="rId6" w:history="1">
        <w:r w:rsidRPr="002160DB">
          <w:rPr>
            <w:color w:val="0000FF"/>
            <w:sz w:val="28"/>
            <w:szCs w:val="28"/>
            <w:u w:val="single"/>
          </w:rPr>
          <w:t>http://petrovskposelenie.ru/</w:t>
        </w:r>
      </w:hyperlink>
      <w:r w:rsidRPr="002160DB">
        <w:rPr>
          <w:sz w:val="28"/>
          <w:szCs w:val="28"/>
        </w:rPr>
        <w:t>).</w:t>
      </w:r>
    </w:p>
    <w:p w:rsidR="002160DB" w:rsidRPr="002160DB" w:rsidRDefault="002160DB" w:rsidP="002160DB">
      <w:pPr>
        <w:spacing w:line="240" w:lineRule="auto"/>
        <w:rPr>
          <w:sz w:val="28"/>
          <w:szCs w:val="28"/>
        </w:rPr>
      </w:pPr>
      <w:r w:rsidRPr="002160DB">
        <w:rPr>
          <w:sz w:val="28"/>
          <w:szCs w:val="28"/>
        </w:rPr>
        <w:t xml:space="preserve">          3. Настоящее решение вступает в силу со дня обнародования.  </w:t>
      </w:r>
    </w:p>
    <w:p w:rsidR="002160DB" w:rsidRPr="002160DB" w:rsidRDefault="002160DB" w:rsidP="002160DB">
      <w:pPr>
        <w:spacing w:line="240" w:lineRule="auto"/>
        <w:rPr>
          <w:sz w:val="28"/>
          <w:szCs w:val="28"/>
        </w:rPr>
      </w:pPr>
    </w:p>
    <w:p w:rsidR="002160DB" w:rsidRPr="002160DB" w:rsidRDefault="002160DB" w:rsidP="002160DB">
      <w:pPr>
        <w:suppressAutoHyphens w:val="0"/>
        <w:spacing w:line="240" w:lineRule="auto"/>
        <w:ind w:firstLine="708"/>
        <w:jc w:val="both"/>
        <w:rPr>
          <w:rFonts w:eastAsia="Times New Roman" w:cs="Times New Roman"/>
          <w:kern w:val="0"/>
          <w:sz w:val="28"/>
          <w:szCs w:val="28"/>
          <w:lang w:eastAsia="ru-RU"/>
        </w:rPr>
      </w:pPr>
      <w:r w:rsidRPr="002160DB">
        <w:rPr>
          <w:rFonts w:eastAsia="Times New Roman" w:cs="Times New Roman"/>
          <w:kern w:val="0"/>
          <w:sz w:val="28"/>
          <w:szCs w:val="28"/>
          <w:lang w:eastAsia="ru-RU"/>
        </w:rPr>
        <w:t xml:space="preserve"> </w:t>
      </w:r>
    </w:p>
    <w:p w:rsidR="002160DB" w:rsidRPr="002160DB" w:rsidRDefault="002160DB" w:rsidP="002160DB">
      <w:pPr>
        <w:suppressAutoHyphens w:val="0"/>
        <w:spacing w:line="240" w:lineRule="auto"/>
        <w:ind w:firstLine="709"/>
        <w:jc w:val="both"/>
        <w:rPr>
          <w:rFonts w:eastAsia="Times New Roman" w:cs="Times New Roman"/>
          <w:kern w:val="0"/>
          <w:sz w:val="28"/>
          <w:szCs w:val="28"/>
          <w:lang w:eastAsia="ru-RU"/>
        </w:rPr>
      </w:pPr>
    </w:p>
    <w:p w:rsidR="002160DB" w:rsidRPr="002160DB" w:rsidRDefault="002160DB" w:rsidP="002160DB">
      <w:pPr>
        <w:suppressAutoHyphens w:val="0"/>
        <w:spacing w:line="240" w:lineRule="auto"/>
        <w:jc w:val="both"/>
        <w:rPr>
          <w:rFonts w:eastAsia="Times New Roman" w:cs="Times New Roman"/>
          <w:kern w:val="0"/>
          <w:sz w:val="28"/>
          <w:szCs w:val="28"/>
          <w:lang w:eastAsia="ru-RU"/>
        </w:rPr>
      </w:pPr>
    </w:p>
    <w:p w:rsidR="002160DB" w:rsidRPr="002160DB" w:rsidRDefault="002160DB" w:rsidP="002160DB">
      <w:pPr>
        <w:suppressAutoHyphens w:val="0"/>
        <w:spacing w:line="240" w:lineRule="auto"/>
        <w:jc w:val="both"/>
        <w:rPr>
          <w:rFonts w:eastAsia="Times New Roman" w:cs="Times New Roman"/>
          <w:b/>
          <w:kern w:val="0"/>
          <w:sz w:val="28"/>
          <w:szCs w:val="28"/>
          <w:lang w:eastAsia="ru-RU"/>
        </w:rPr>
      </w:pPr>
      <w:r w:rsidRPr="002160DB">
        <w:rPr>
          <w:rFonts w:eastAsia="Times New Roman" w:cs="Times New Roman"/>
          <w:b/>
          <w:kern w:val="0"/>
          <w:sz w:val="28"/>
          <w:szCs w:val="28"/>
          <w:lang w:eastAsia="ru-RU"/>
        </w:rPr>
        <w:t xml:space="preserve">Глава </w:t>
      </w:r>
    </w:p>
    <w:p w:rsidR="002160DB" w:rsidRPr="002160DB" w:rsidRDefault="002160DB" w:rsidP="002160DB">
      <w:pPr>
        <w:suppressAutoHyphens w:val="0"/>
        <w:spacing w:line="240" w:lineRule="auto"/>
        <w:jc w:val="both"/>
        <w:rPr>
          <w:rFonts w:eastAsia="Times New Roman" w:cs="Times New Roman"/>
          <w:b/>
          <w:kern w:val="0"/>
          <w:sz w:val="28"/>
          <w:szCs w:val="28"/>
          <w:lang w:eastAsia="ru-RU"/>
        </w:rPr>
      </w:pPr>
      <w:r w:rsidRPr="002160DB">
        <w:rPr>
          <w:rFonts w:eastAsia="Times New Roman" w:cs="Times New Roman"/>
          <w:b/>
          <w:kern w:val="0"/>
          <w:sz w:val="28"/>
          <w:szCs w:val="28"/>
          <w:lang w:eastAsia="ru-RU"/>
        </w:rPr>
        <w:t xml:space="preserve">Петровского городского поселения                                       В.В. Шигарев </w:t>
      </w:r>
    </w:p>
    <w:p w:rsidR="002160DB" w:rsidRPr="002160DB" w:rsidRDefault="002160DB" w:rsidP="002160DB">
      <w:pPr>
        <w:suppressAutoHyphens w:val="0"/>
        <w:spacing w:line="240" w:lineRule="auto"/>
        <w:jc w:val="both"/>
        <w:rPr>
          <w:rFonts w:eastAsia="Times New Roman" w:cs="Times New Roman"/>
          <w:kern w:val="0"/>
          <w:sz w:val="28"/>
          <w:szCs w:val="28"/>
          <w:lang w:eastAsia="ru-RU"/>
        </w:rPr>
      </w:pPr>
    </w:p>
    <w:p w:rsidR="002160DB" w:rsidRPr="002160DB" w:rsidRDefault="002160DB" w:rsidP="002160DB">
      <w:pPr>
        <w:widowControl w:val="0"/>
        <w:suppressAutoHyphens w:val="0"/>
        <w:autoSpaceDE w:val="0"/>
        <w:autoSpaceDN w:val="0"/>
        <w:adjustRightInd w:val="0"/>
        <w:spacing w:line="240" w:lineRule="auto"/>
        <w:jc w:val="both"/>
        <w:rPr>
          <w:rFonts w:eastAsia="Times New Roman" w:cs="Times New Roman"/>
          <w:kern w:val="0"/>
          <w:sz w:val="28"/>
          <w:szCs w:val="28"/>
          <w:lang w:eastAsia="ru-RU"/>
        </w:rPr>
      </w:pPr>
      <w:r w:rsidRPr="002160DB">
        <w:rPr>
          <w:rFonts w:eastAsia="Times New Roman" w:cs="Times New Roman"/>
          <w:kern w:val="0"/>
          <w:sz w:val="28"/>
          <w:szCs w:val="28"/>
          <w:lang w:eastAsia="ru-RU"/>
        </w:rPr>
        <w:t xml:space="preserve">    п. Петровский</w:t>
      </w:r>
    </w:p>
    <w:p w:rsidR="002160DB" w:rsidRPr="002160DB" w:rsidRDefault="002160DB" w:rsidP="002160DB">
      <w:pPr>
        <w:widowControl w:val="0"/>
        <w:suppressAutoHyphens w:val="0"/>
        <w:autoSpaceDE w:val="0"/>
        <w:autoSpaceDN w:val="0"/>
        <w:adjustRightInd w:val="0"/>
        <w:spacing w:line="240" w:lineRule="auto"/>
        <w:jc w:val="both"/>
        <w:rPr>
          <w:rFonts w:eastAsia="Times New Roman" w:cs="Times New Roman"/>
          <w:kern w:val="0"/>
          <w:sz w:val="28"/>
          <w:szCs w:val="28"/>
          <w:lang w:eastAsia="ru-RU"/>
        </w:rPr>
      </w:pPr>
      <w:r w:rsidRPr="002160DB">
        <w:rPr>
          <w:rFonts w:eastAsia="Times New Roman" w:cs="Times New Roman"/>
          <w:kern w:val="0"/>
          <w:sz w:val="28"/>
          <w:szCs w:val="28"/>
          <w:lang w:eastAsia="ru-RU"/>
        </w:rPr>
        <w:t xml:space="preserve">  « 28» сентября 2017г</w:t>
      </w:r>
    </w:p>
    <w:p w:rsidR="002160DB" w:rsidRPr="002160DB" w:rsidRDefault="002160DB" w:rsidP="002160DB">
      <w:pPr>
        <w:widowControl w:val="0"/>
        <w:suppressAutoHyphens w:val="0"/>
        <w:autoSpaceDE w:val="0"/>
        <w:autoSpaceDN w:val="0"/>
        <w:adjustRightInd w:val="0"/>
        <w:spacing w:line="240" w:lineRule="auto"/>
        <w:jc w:val="both"/>
        <w:rPr>
          <w:rFonts w:eastAsia="Times New Roman" w:cs="Times New Roman"/>
          <w:kern w:val="0"/>
          <w:sz w:val="28"/>
          <w:szCs w:val="28"/>
          <w:lang w:eastAsia="ru-RU"/>
        </w:rPr>
      </w:pPr>
      <w:r w:rsidRPr="002160DB">
        <w:rPr>
          <w:rFonts w:eastAsia="Times New Roman" w:cs="Times New Roman"/>
          <w:kern w:val="0"/>
          <w:sz w:val="28"/>
          <w:szCs w:val="28"/>
          <w:lang w:eastAsia="ru-RU"/>
        </w:rPr>
        <w:t xml:space="preserve">    №114</w:t>
      </w: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rPr>
          <w:rFonts w:eastAsia="Times New Roman" w:cs="Times New Roman"/>
          <w:kern w:val="0"/>
          <w:sz w:val="28"/>
          <w:szCs w:val="28"/>
          <w:lang w:eastAsia="zh-CN"/>
        </w:rPr>
      </w:pPr>
      <w:r w:rsidRPr="002160DB">
        <w:rPr>
          <w:rFonts w:eastAsia="Times New Roman" w:cs="Times New Roman"/>
          <w:kern w:val="0"/>
          <w:sz w:val="28"/>
          <w:szCs w:val="28"/>
          <w:lang w:eastAsia="zh-CN"/>
        </w:rPr>
        <w:t xml:space="preserve">                                                                                                           Приложение </w:t>
      </w:r>
    </w:p>
    <w:p w:rsidR="002160DB" w:rsidRPr="002160DB" w:rsidRDefault="002160DB" w:rsidP="002160DB">
      <w:pPr>
        <w:spacing w:line="240" w:lineRule="auto"/>
        <w:jc w:val="right"/>
        <w:rPr>
          <w:rFonts w:eastAsia="Times New Roman" w:cs="Times New Roman"/>
          <w:kern w:val="0"/>
          <w:sz w:val="28"/>
          <w:szCs w:val="28"/>
          <w:lang w:eastAsia="zh-CN"/>
        </w:rPr>
      </w:pPr>
      <w:r w:rsidRPr="002160DB">
        <w:rPr>
          <w:rFonts w:eastAsia="Times New Roman" w:cs="Times New Roman"/>
          <w:kern w:val="0"/>
          <w:sz w:val="28"/>
          <w:szCs w:val="28"/>
          <w:lang w:eastAsia="zh-CN"/>
        </w:rPr>
        <w:t>к решению Совета</w:t>
      </w:r>
    </w:p>
    <w:p w:rsidR="002160DB" w:rsidRPr="002160DB" w:rsidRDefault="002160DB" w:rsidP="002160DB">
      <w:pPr>
        <w:spacing w:line="240" w:lineRule="auto"/>
        <w:jc w:val="center"/>
        <w:rPr>
          <w:rFonts w:eastAsia="Times New Roman" w:cs="Times New Roman"/>
          <w:kern w:val="0"/>
          <w:sz w:val="28"/>
          <w:szCs w:val="28"/>
          <w:lang w:eastAsia="zh-CN"/>
        </w:rPr>
      </w:pPr>
      <w:r w:rsidRPr="002160DB">
        <w:rPr>
          <w:rFonts w:eastAsia="Times New Roman" w:cs="Times New Roman"/>
          <w:kern w:val="0"/>
          <w:sz w:val="28"/>
          <w:szCs w:val="28"/>
          <w:lang w:eastAsia="zh-CN"/>
        </w:rPr>
        <w:t xml:space="preserve">                                                                                                    Петровского</w:t>
      </w:r>
    </w:p>
    <w:p w:rsidR="002160DB" w:rsidRPr="002160DB" w:rsidRDefault="002160DB" w:rsidP="002160DB">
      <w:pPr>
        <w:spacing w:line="240" w:lineRule="auto"/>
        <w:jc w:val="right"/>
        <w:rPr>
          <w:rFonts w:eastAsia="Times New Roman" w:cs="Times New Roman"/>
          <w:kern w:val="0"/>
          <w:sz w:val="28"/>
          <w:szCs w:val="28"/>
          <w:lang w:eastAsia="zh-CN"/>
        </w:rPr>
      </w:pPr>
      <w:r w:rsidRPr="002160DB">
        <w:rPr>
          <w:rFonts w:eastAsia="Times New Roman" w:cs="Times New Roman"/>
          <w:kern w:val="0"/>
          <w:sz w:val="28"/>
          <w:szCs w:val="28"/>
          <w:lang w:eastAsia="zh-CN"/>
        </w:rPr>
        <w:t>городского поселения</w:t>
      </w:r>
    </w:p>
    <w:p w:rsidR="002160DB" w:rsidRPr="002160DB" w:rsidRDefault="002160DB" w:rsidP="002160DB">
      <w:pPr>
        <w:spacing w:line="240" w:lineRule="auto"/>
        <w:jc w:val="right"/>
        <w:rPr>
          <w:rFonts w:eastAsia="Times New Roman" w:cs="Times New Roman"/>
          <w:kern w:val="0"/>
          <w:lang w:eastAsia="zh-CN"/>
        </w:rPr>
      </w:pPr>
      <w:r w:rsidRPr="002160DB">
        <w:rPr>
          <w:rFonts w:eastAsia="Times New Roman" w:cs="Times New Roman"/>
          <w:kern w:val="0"/>
          <w:sz w:val="28"/>
          <w:szCs w:val="28"/>
          <w:lang w:eastAsia="zh-CN"/>
        </w:rPr>
        <w:t>от 28.09.2017 № 114</w:t>
      </w:r>
    </w:p>
    <w:p w:rsidR="002160DB" w:rsidRPr="002160DB" w:rsidRDefault="002160DB" w:rsidP="002160DB">
      <w:pPr>
        <w:spacing w:line="240" w:lineRule="auto"/>
        <w:jc w:val="right"/>
        <w:rPr>
          <w:rFonts w:eastAsia="Times New Roman" w:cs="Times New Roman"/>
          <w:kern w:val="0"/>
          <w:lang w:eastAsia="zh-CN"/>
        </w:rPr>
      </w:pPr>
    </w:p>
    <w:p w:rsidR="002160DB" w:rsidRPr="002160DB" w:rsidRDefault="002160DB" w:rsidP="002160DB">
      <w:pPr>
        <w:spacing w:line="240" w:lineRule="auto"/>
        <w:jc w:val="right"/>
        <w:rPr>
          <w:rFonts w:eastAsia="Times New Roman" w:cs="Times New Roman"/>
          <w:kern w:val="0"/>
          <w:lang w:eastAsia="zh-CN"/>
        </w:rPr>
      </w:pPr>
    </w:p>
    <w:p w:rsidR="002160DB" w:rsidRPr="002160DB" w:rsidRDefault="002160DB" w:rsidP="002160DB">
      <w:pPr>
        <w:spacing w:line="240" w:lineRule="auto"/>
        <w:jc w:val="right"/>
        <w:rPr>
          <w:rFonts w:eastAsia="Times New Roman" w:cs="Times New Roman"/>
          <w:kern w:val="0"/>
          <w:lang w:eastAsia="zh-CN"/>
        </w:rPr>
      </w:pPr>
    </w:p>
    <w:p w:rsidR="002160DB" w:rsidRPr="002160DB" w:rsidRDefault="002160DB" w:rsidP="002160DB">
      <w:pPr>
        <w:spacing w:line="240" w:lineRule="auto"/>
        <w:jc w:val="right"/>
        <w:rPr>
          <w:rFonts w:eastAsia="Times New Roman" w:cs="Times New Roman"/>
          <w:kern w:val="0"/>
          <w:lang w:eastAsia="zh-CN"/>
        </w:rPr>
      </w:pPr>
    </w:p>
    <w:p w:rsidR="002160DB" w:rsidRPr="002160DB" w:rsidRDefault="002160DB" w:rsidP="002160DB">
      <w:pPr>
        <w:spacing w:line="240" w:lineRule="auto"/>
        <w:jc w:val="right"/>
        <w:rPr>
          <w:rFonts w:eastAsia="Times New Roman" w:cs="Times New Roman"/>
          <w:kern w:val="0"/>
          <w:lang w:eastAsia="zh-CN"/>
        </w:rPr>
      </w:pPr>
    </w:p>
    <w:p w:rsidR="002160DB" w:rsidRPr="002160DB" w:rsidRDefault="002160DB" w:rsidP="002160DB">
      <w:pPr>
        <w:spacing w:line="240" w:lineRule="auto"/>
        <w:jc w:val="right"/>
        <w:rPr>
          <w:rFonts w:eastAsia="Times New Roman" w:cs="Times New Roman"/>
          <w:kern w:val="0"/>
          <w:lang w:eastAsia="zh-CN"/>
        </w:rPr>
      </w:pPr>
    </w:p>
    <w:p w:rsidR="002160DB" w:rsidRPr="002160DB" w:rsidRDefault="002160DB" w:rsidP="002160DB">
      <w:pPr>
        <w:spacing w:line="240" w:lineRule="auto"/>
        <w:jc w:val="right"/>
        <w:rPr>
          <w:rFonts w:eastAsia="Times New Roman" w:cs="Times New Roman"/>
          <w:kern w:val="0"/>
          <w:lang w:eastAsia="zh-CN"/>
        </w:rPr>
      </w:pPr>
    </w:p>
    <w:p w:rsidR="002160DB" w:rsidRPr="002160DB" w:rsidRDefault="002160DB" w:rsidP="002160DB">
      <w:pPr>
        <w:spacing w:line="240" w:lineRule="auto"/>
        <w:jc w:val="right"/>
        <w:rPr>
          <w:rFonts w:eastAsia="Times New Roman" w:cs="Times New Roman"/>
          <w:kern w:val="0"/>
          <w:lang w:eastAsia="zh-CN"/>
        </w:rPr>
      </w:pPr>
    </w:p>
    <w:p w:rsidR="002160DB" w:rsidRPr="002160DB" w:rsidRDefault="002160DB" w:rsidP="002160DB">
      <w:pPr>
        <w:spacing w:line="240" w:lineRule="auto"/>
        <w:jc w:val="center"/>
        <w:rPr>
          <w:rFonts w:eastAsia="Times New Roman" w:cs="Times New Roman"/>
          <w:kern w:val="0"/>
          <w:lang w:eastAsia="zh-CN"/>
        </w:rPr>
      </w:pPr>
    </w:p>
    <w:p w:rsidR="002160DB" w:rsidRPr="002160DB" w:rsidRDefault="002160DB" w:rsidP="002160DB">
      <w:pPr>
        <w:spacing w:line="240" w:lineRule="auto"/>
        <w:jc w:val="right"/>
        <w:rPr>
          <w:rFonts w:eastAsia="Times New Roman" w:cs="Times New Roman"/>
          <w:kern w:val="0"/>
          <w:lang w:eastAsia="zh-CN"/>
        </w:rPr>
      </w:pPr>
    </w:p>
    <w:p w:rsidR="002160DB" w:rsidRPr="002160DB" w:rsidRDefault="002160DB" w:rsidP="002160DB">
      <w:pPr>
        <w:spacing w:line="240" w:lineRule="auto"/>
        <w:jc w:val="center"/>
        <w:rPr>
          <w:rFonts w:eastAsia="Times New Roman" w:cs="Times New Roman"/>
          <w:kern w:val="0"/>
          <w:lang w:eastAsia="zh-CN"/>
        </w:rPr>
      </w:pPr>
    </w:p>
    <w:tbl>
      <w:tblPr>
        <w:tblW w:w="0" w:type="auto"/>
        <w:tblInd w:w="34" w:type="dxa"/>
        <w:tblLayout w:type="fixed"/>
        <w:tblLook w:val="0000" w:firstRow="0" w:lastRow="0" w:firstColumn="0" w:lastColumn="0" w:noHBand="0" w:noVBand="0"/>
      </w:tblPr>
      <w:tblGrid>
        <w:gridCol w:w="1245"/>
        <w:gridCol w:w="8040"/>
        <w:gridCol w:w="544"/>
      </w:tblGrid>
      <w:tr w:rsidR="002160DB" w:rsidRPr="002160DB" w:rsidTr="00665B88">
        <w:trPr>
          <w:trHeight w:val="955"/>
        </w:trPr>
        <w:tc>
          <w:tcPr>
            <w:tcW w:w="1245" w:type="dxa"/>
            <w:shd w:val="clear" w:color="auto" w:fill="auto"/>
          </w:tcPr>
          <w:p w:rsidR="002160DB" w:rsidRPr="002160DB" w:rsidRDefault="002160DB" w:rsidP="002160DB">
            <w:pPr>
              <w:snapToGrid w:val="0"/>
              <w:spacing w:line="240" w:lineRule="auto"/>
              <w:rPr>
                <w:rFonts w:eastAsia="Calibri" w:cs="Times New Roman"/>
                <w:b/>
                <w:kern w:val="0"/>
                <w:sz w:val="26"/>
                <w:szCs w:val="26"/>
                <w:lang w:eastAsia="zh-CN"/>
              </w:rPr>
            </w:pPr>
          </w:p>
          <w:p w:rsidR="002160DB" w:rsidRPr="002160DB" w:rsidRDefault="002160DB" w:rsidP="002160DB">
            <w:pPr>
              <w:spacing w:line="240" w:lineRule="auto"/>
              <w:rPr>
                <w:rFonts w:eastAsia="Calibri" w:cs="Times New Roman"/>
                <w:b/>
                <w:kern w:val="0"/>
                <w:sz w:val="26"/>
                <w:szCs w:val="26"/>
                <w:lang w:eastAsia="zh-CN"/>
              </w:rPr>
            </w:pPr>
          </w:p>
          <w:p w:rsidR="002160DB" w:rsidRPr="002160DB" w:rsidRDefault="002160DB" w:rsidP="002160DB">
            <w:pPr>
              <w:spacing w:line="240" w:lineRule="auto"/>
              <w:rPr>
                <w:rFonts w:eastAsia="Calibri" w:cs="Times New Roman"/>
                <w:b/>
                <w:kern w:val="0"/>
                <w:sz w:val="26"/>
                <w:szCs w:val="26"/>
                <w:lang w:eastAsia="zh-CN"/>
              </w:rPr>
            </w:pPr>
          </w:p>
          <w:p w:rsidR="002160DB" w:rsidRPr="002160DB" w:rsidRDefault="002160DB" w:rsidP="002160DB">
            <w:pPr>
              <w:spacing w:line="240" w:lineRule="auto"/>
              <w:rPr>
                <w:rFonts w:eastAsia="Calibri" w:cs="Times New Roman"/>
                <w:b/>
                <w:kern w:val="0"/>
                <w:sz w:val="26"/>
                <w:szCs w:val="26"/>
                <w:lang w:eastAsia="zh-CN"/>
              </w:rPr>
            </w:pPr>
          </w:p>
          <w:p w:rsidR="002160DB" w:rsidRPr="002160DB" w:rsidRDefault="002160DB" w:rsidP="002160DB">
            <w:pPr>
              <w:spacing w:line="240" w:lineRule="auto"/>
              <w:rPr>
                <w:rFonts w:eastAsia="Calibri" w:cs="Times New Roman"/>
                <w:b/>
                <w:kern w:val="0"/>
                <w:sz w:val="26"/>
                <w:szCs w:val="26"/>
                <w:lang w:eastAsia="zh-CN"/>
              </w:rPr>
            </w:pPr>
          </w:p>
          <w:p w:rsidR="002160DB" w:rsidRPr="002160DB" w:rsidRDefault="002160DB" w:rsidP="002160DB">
            <w:pPr>
              <w:spacing w:line="240" w:lineRule="auto"/>
              <w:rPr>
                <w:rFonts w:eastAsia="Calibri" w:cs="Times New Roman"/>
                <w:b/>
                <w:kern w:val="0"/>
                <w:sz w:val="26"/>
                <w:szCs w:val="26"/>
                <w:lang w:eastAsia="zh-CN"/>
              </w:rPr>
            </w:pPr>
          </w:p>
          <w:p w:rsidR="002160DB" w:rsidRPr="002160DB" w:rsidRDefault="002160DB" w:rsidP="002160DB">
            <w:pPr>
              <w:spacing w:line="240" w:lineRule="auto"/>
              <w:rPr>
                <w:rFonts w:eastAsia="Calibri" w:cs="Times New Roman"/>
                <w:b/>
                <w:kern w:val="0"/>
                <w:sz w:val="26"/>
                <w:szCs w:val="26"/>
                <w:lang w:eastAsia="zh-CN"/>
              </w:rPr>
            </w:pPr>
          </w:p>
          <w:p w:rsidR="002160DB" w:rsidRPr="002160DB" w:rsidRDefault="002160DB" w:rsidP="002160DB">
            <w:pPr>
              <w:spacing w:line="240" w:lineRule="auto"/>
              <w:rPr>
                <w:rFonts w:eastAsia="Calibri" w:cs="Times New Roman"/>
                <w:b/>
                <w:kern w:val="0"/>
                <w:sz w:val="28"/>
                <w:szCs w:val="28"/>
                <w:lang w:eastAsia="zh-CN"/>
              </w:rPr>
            </w:pPr>
            <w:r w:rsidRPr="002160DB">
              <w:rPr>
                <w:rFonts w:eastAsia="Times New Roman" w:cs="Times New Roman"/>
                <w:b/>
                <w:kern w:val="0"/>
                <w:sz w:val="26"/>
                <w:szCs w:val="26"/>
                <w:lang w:eastAsia="zh-CN"/>
              </w:rPr>
              <w:t xml:space="preserve"> </w:t>
            </w:r>
          </w:p>
        </w:tc>
        <w:tc>
          <w:tcPr>
            <w:tcW w:w="8040" w:type="dxa"/>
            <w:shd w:val="clear" w:color="auto" w:fill="auto"/>
          </w:tcPr>
          <w:p w:rsidR="002160DB" w:rsidRPr="002160DB" w:rsidRDefault="002160DB" w:rsidP="002160DB">
            <w:pPr>
              <w:spacing w:line="240" w:lineRule="auto"/>
              <w:jc w:val="center"/>
              <w:rPr>
                <w:rFonts w:eastAsia="Calibri" w:cs="Times New Roman"/>
                <w:kern w:val="0"/>
                <w:sz w:val="28"/>
                <w:szCs w:val="28"/>
                <w:lang w:eastAsia="zh-CN"/>
              </w:rPr>
            </w:pPr>
            <w:r w:rsidRPr="002160DB">
              <w:rPr>
                <w:rFonts w:eastAsia="Calibri" w:cs="Times New Roman"/>
                <w:b/>
                <w:kern w:val="0"/>
                <w:sz w:val="28"/>
                <w:szCs w:val="28"/>
                <w:lang w:eastAsia="zh-CN"/>
              </w:rPr>
              <w:t>ПРАВИЛА ЗЕМЛЕПОЛЬЗОВАНИЯ И ЗАСТРОЙКИ   ПЕТРОВСКОГО ГОРОДСКОГО ПОСЕЛЕНИЯ ГАВРИЛОВО-ПОСАДСКОГО МУНИЦИПАЛЬНОГО РАЙОНА ИВАНОВСКОЙ ОБЛАСТИ</w:t>
            </w:r>
          </w:p>
          <w:p w:rsidR="002160DB" w:rsidRPr="002160DB" w:rsidRDefault="002160DB" w:rsidP="002160DB">
            <w:pPr>
              <w:spacing w:line="240" w:lineRule="auto"/>
              <w:jc w:val="center"/>
              <w:rPr>
                <w:rFonts w:eastAsia="Cambria" w:cs="Times New Roman"/>
                <w:kern w:val="0"/>
                <w:sz w:val="28"/>
                <w:szCs w:val="28"/>
                <w:lang w:eastAsia="zh-CN"/>
              </w:rPr>
            </w:pPr>
            <w:r w:rsidRPr="002160DB">
              <w:rPr>
                <w:rFonts w:eastAsia="Times New Roman" w:cs="Times New Roman"/>
                <w:kern w:val="0"/>
                <w:sz w:val="28"/>
                <w:szCs w:val="28"/>
                <w:lang w:eastAsia="zh-CN"/>
              </w:rPr>
              <w:t>Приняты решением Совета Петровского городского поселения Гаврилово-Посадского муниципального района  от  15.07.2013 года  № 228</w:t>
            </w:r>
          </w:p>
          <w:p w:rsidR="002160DB" w:rsidRPr="002160DB" w:rsidRDefault="002160DB" w:rsidP="002160DB">
            <w:pPr>
              <w:spacing w:line="240" w:lineRule="auto"/>
              <w:jc w:val="center"/>
              <w:rPr>
                <w:rFonts w:ascii="Cambria" w:eastAsia="Calibri" w:hAnsi="Cambria" w:cs="Cambria"/>
                <w:b/>
                <w:kern w:val="0"/>
                <w:sz w:val="28"/>
                <w:szCs w:val="28"/>
                <w:lang w:eastAsia="zh-CN"/>
              </w:rPr>
            </w:pPr>
            <w:r w:rsidRPr="002160DB">
              <w:rPr>
                <w:rFonts w:eastAsia="Cambria" w:cs="Times New Roman"/>
                <w:kern w:val="0"/>
                <w:sz w:val="28"/>
                <w:szCs w:val="28"/>
                <w:lang w:eastAsia="zh-CN"/>
              </w:rPr>
              <w:t xml:space="preserve">(в редакции решения Совета Петровского городского поселения Гаврилово-Посадского муниципального района </w:t>
            </w:r>
            <w:r w:rsidRPr="002160DB">
              <w:rPr>
                <w:rFonts w:eastAsia="Cambria" w:cs="Times New Roman"/>
                <w:kern w:val="0"/>
                <w:sz w:val="28"/>
                <w:szCs w:val="28"/>
                <w:shd w:val="clear" w:color="auto" w:fill="FFFFFF"/>
                <w:lang w:eastAsia="zh-CN"/>
              </w:rPr>
              <w:t>от 28.09.2017  № 114)</w:t>
            </w:r>
            <w:r w:rsidRPr="002160DB">
              <w:rPr>
                <w:rFonts w:ascii="Cambria" w:eastAsia="Cambria" w:hAnsi="Cambria" w:cs="Cambria"/>
                <w:kern w:val="0"/>
                <w:sz w:val="28"/>
                <w:szCs w:val="28"/>
                <w:lang w:eastAsia="zh-CN"/>
              </w:rPr>
              <w:t xml:space="preserve"> </w:t>
            </w: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ascii="Cambria" w:eastAsia="Calibri" w:hAnsi="Cambria" w:cs="Cambria"/>
                <w:b/>
                <w:kern w:val="0"/>
                <w:sz w:val="28"/>
                <w:szCs w:val="28"/>
                <w:lang w:eastAsia="zh-CN"/>
              </w:rPr>
            </w:pPr>
            <w:r w:rsidRPr="002160DB">
              <w:rPr>
                <w:rFonts w:ascii="Cambria" w:eastAsia="Calibri" w:hAnsi="Cambria" w:cs="Cambria"/>
                <w:b/>
                <w:kern w:val="0"/>
                <w:sz w:val="28"/>
                <w:szCs w:val="28"/>
                <w:lang w:eastAsia="zh-CN"/>
              </w:rPr>
              <w:t xml:space="preserve">                                                                                                      </w:t>
            </w:r>
          </w:p>
          <w:p w:rsidR="002160DB" w:rsidRPr="002160DB" w:rsidRDefault="002160DB" w:rsidP="002160DB">
            <w:pPr>
              <w:spacing w:line="240" w:lineRule="auto"/>
              <w:jc w:val="center"/>
              <w:rPr>
                <w:rFonts w:ascii="Cambria" w:eastAsia="Calibri" w:hAnsi="Cambria" w:cs="Cambria"/>
                <w:b/>
                <w:kern w:val="0"/>
                <w:sz w:val="28"/>
                <w:szCs w:val="28"/>
                <w:lang w:eastAsia="zh-CN"/>
              </w:rPr>
            </w:pPr>
          </w:p>
          <w:p w:rsidR="002160DB" w:rsidRPr="002160DB" w:rsidRDefault="002160DB" w:rsidP="002160DB">
            <w:pPr>
              <w:spacing w:line="240" w:lineRule="auto"/>
              <w:jc w:val="center"/>
              <w:rPr>
                <w:rFonts w:eastAsia="Calibri" w:cs="Times New Roman"/>
                <w:b/>
                <w:kern w:val="0"/>
                <w:sz w:val="26"/>
                <w:szCs w:val="26"/>
                <w:lang w:eastAsia="zh-CN"/>
              </w:rPr>
            </w:pPr>
            <w:r w:rsidRPr="002160DB">
              <w:rPr>
                <w:rFonts w:ascii="Cambria" w:eastAsia="Calibri" w:hAnsi="Cambria" w:cs="Cambria"/>
                <w:b/>
                <w:kern w:val="0"/>
                <w:sz w:val="28"/>
                <w:szCs w:val="28"/>
                <w:lang w:eastAsia="zh-CN"/>
              </w:rPr>
              <w:t>Содержание</w:t>
            </w:r>
          </w:p>
          <w:p w:rsidR="002160DB" w:rsidRPr="002160DB" w:rsidRDefault="002160DB" w:rsidP="002160DB">
            <w:pPr>
              <w:snapToGrid w:val="0"/>
              <w:spacing w:line="240" w:lineRule="auto"/>
              <w:jc w:val="both"/>
              <w:rPr>
                <w:rFonts w:eastAsia="Calibri" w:cs="Times New Roman"/>
                <w:b/>
                <w:kern w:val="0"/>
                <w:sz w:val="26"/>
                <w:szCs w:val="26"/>
                <w:lang w:eastAsia="zh-CN"/>
              </w:rPr>
            </w:pPr>
          </w:p>
          <w:p w:rsidR="002160DB" w:rsidRPr="002160DB" w:rsidRDefault="002160DB" w:rsidP="002160DB">
            <w:pPr>
              <w:spacing w:line="240" w:lineRule="auto"/>
              <w:jc w:val="both"/>
              <w:rPr>
                <w:rFonts w:eastAsia="Calibri" w:cs="Times New Roman"/>
                <w:b/>
                <w:kern w:val="0"/>
                <w:sz w:val="34"/>
                <w:szCs w:val="34"/>
                <w:lang w:eastAsia="zh-CN"/>
              </w:rPr>
            </w:pPr>
            <w:r w:rsidRPr="002160DB">
              <w:rPr>
                <w:rFonts w:eastAsia="Calibri" w:cs="Times New Roman"/>
                <w:b/>
                <w:kern w:val="0"/>
                <w:sz w:val="26"/>
                <w:szCs w:val="26"/>
                <w:lang w:eastAsia="zh-CN"/>
              </w:rPr>
              <w:t>Порядок применения правил землепользования и застройки и несения изменений в указанные правила</w:t>
            </w:r>
            <w:r w:rsidRPr="002160DB">
              <w:rPr>
                <w:rFonts w:eastAsia="Calibri" w:cs="Times New Roman"/>
                <w:kern w:val="0"/>
                <w:sz w:val="26"/>
                <w:szCs w:val="26"/>
                <w:lang w:eastAsia="zh-CN"/>
              </w:rPr>
              <w:t>…………………………….......................................................</w:t>
            </w:r>
          </w:p>
        </w:tc>
        <w:tc>
          <w:tcPr>
            <w:tcW w:w="544" w:type="dxa"/>
            <w:shd w:val="clear" w:color="auto" w:fill="auto"/>
          </w:tcPr>
          <w:p w:rsidR="002160DB" w:rsidRPr="002160DB" w:rsidRDefault="002160DB" w:rsidP="002160DB">
            <w:pPr>
              <w:snapToGrid w:val="0"/>
              <w:spacing w:line="240" w:lineRule="auto"/>
              <w:jc w:val="center"/>
              <w:rPr>
                <w:rFonts w:eastAsia="Calibri" w:cs="Times New Roman"/>
                <w:b/>
                <w:kern w:val="0"/>
                <w:sz w:val="34"/>
                <w:szCs w:val="34"/>
                <w:lang w:eastAsia="zh-CN"/>
              </w:rPr>
            </w:pPr>
          </w:p>
          <w:p w:rsidR="002160DB" w:rsidRPr="002160DB" w:rsidRDefault="002160DB" w:rsidP="002160DB">
            <w:pPr>
              <w:spacing w:line="240" w:lineRule="auto"/>
              <w:jc w:val="center"/>
              <w:rPr>
                <w:rFonts w:eastAsia="Calibri" w:cs="Times New Roman"/>
                <w:b/>
                <w:kern w:val="0"/>
                <w:sz w:val="34"/>
                <w:szCs w:val="34"/>
                <w:lang w:eastAsia="zh-CN"/>
              </w:rPr>
            </w:pPr>
          </w:p>
          <w:p w:rsidR="002160DB" w:rsidRPr="002160DB" w:rsidRDefault="002160DB" w:rsidP="002160DB">
            <w:pPr>
              <w:spacing w:line="240" w:lineRule="auto"/>
              <w:jc w:val="center"/>
              <w:rPr>
                <w:rFonts w:eastAsia="Calibri" w:cs="Times New Roman"/>
                <w:b/>
                <w:kern w:val="0"/>
                <w:sz w:val="26"/>
                <w:szCs w:val="26"/>
                <w:lang w:eastAsia="zh-CN"/>
              </w:rPr>
            </w:pPr>
          </w:p>
          <w:p w:rsidR="002160DB" w:rsidRPr="002160DB" w:rsidRDefault="002160DB" w:rsidP="002160DB">
            <w:pPr>
              <w:spacing w:line="240" w:lineRule="auto"/>
              <w:jc w:val="center"/>
              <w:rPr>
                <w:rFonts w:eastAsia="Calibri" w:cs="Times New Roman"/>
                <w:b/>
                <w:kern w:val="0"/>
                <w:sz w:val="26"/>
                <w:szCs w:val="26"/>
                <w:lang w:eastAsia="zh-CN"/>
              </w:rPr>
            </w:pPr>
          </w:p>
          <w:p w:rsidR="002160DB" w:rsidRPr="002160DB" w:rsidRDefault="002160DB" w:rsidP="002160DB">
            <w:pPr>
              <w:spacing w:line="240" w:lineRule="auto"/>
              <w:jc w:val="center"/>
              <w:rPr>
                <w:rFonts w:eastAsia="Calibri" w:cs="Times New Roman"/>
                <w:b/>
                <w:kern w:val="0"/>
                <w:sz w:val="26"/>
                <w:szCs w:val="26"/>
                <w:lang w:eastAsia="zh-CN"/>
              </w:rPr>
            </w:pPr>
          </w:p>
          <w:p w:rsidR="002160DB" w:rsidRPr="002160DB" w:rsidRDefault="002160DB" w:rsidP="002160DB">
            <w:pPr>
              <w:spacing w:line="240" w:lineRule="auto"/>
              <w:jc w:val="center"/>
              <w:rPr>
                <w:rFonts w:eastAsia="Calibri" w:cs="Times New Roman"/>
                <w:b/>
                <w:kern w:val="0"/>
                <w:sz w:val="26"/>
                <w:szCs w:val="26"/>
                <w:lang w:eastAsia="zh-CN"/>
              </w:rPr>
            </w:pPr>
          </w:p>
        </w:tc>
      </w:tr>
      <w:tr w:rsidR="002160DB" w:rsidRPr="002160DB" w:rsidTr="00665B88">
        <w:trPr>
          <w:trHeight w:val="578"/>
        </w:trPr>
        <w:tc>
          <w:tcPr>
            <w:tcW w:w="1245" w:type="dxa"/>
            <w:shd w:val="clear" w:color="auto" w:fill="auto"/>
          </w:tcPr>
          <w:p w:rsidR="002160DB" w:rsidRPr="002160DB" w:rsidRDefault="002160DB" w:rsidP="002160DB">
            <w:pPr>
              <w:snapToGrid w:val="0"/>
              <w:spacing w:line="240" w:lineRule="auto"/>
              <w:jc w:val="center"/>
              <w:rPr>
                <w:rFonts w:eastAsia="Calibri" w:cs="Times New Roman"/>
                <w:b/>
                <w:kern w:val="0"/>
                <w:sz w:val="26"/>
                <w:szCs w:val="26"/>
                <w:lang w:eastAsia="zh-CN"/>
              </w:rPr>
            </w:pPr>
          </w:p>
        </w:tc>
        <w:tc>
          <w:tcPr>
            <w:tcW w:w="8040" w:type="dxa"/>
            <w:shd w:val="clear" w:color="auto" w:fill="auto"/>
          </w:tcPr>
          <w:p w:rsidR="002160DB" w:rsidRPr="002160DB" w:rsidRDefault="002160DB" w:rsidP="002160DB">
            <w:pPr>
              <w:spacing w:line="240" w:lineRule="auto"/>
              <w:ind w:left="459" w:hanging="459"/>
              <w:rPr>
                <w:rFonts w:eastAsia="Calibri" w:cs="Times New Roman"/>
                <w:b/>
                <w:kern w:val="0"/>
                <w:sz w:val="10"/>
                <w:szCs w:val="10"/>
                <w:lang w:eastAsia="zh-CN"/>
              </w:rPr>
            </w:pPr>
            <w:r w:rsidRPr="002160DB">
              <w:rPr>
                <w:rFonts w:eastAsia="Calibri" w:cs="Times New Roman"/>
                <w:b/>
                <w:kern w:val="0"/>
                <w:lang w:eastAsia="zh-CN"/>
              </w:rPr>
              <w:t>1.1.</w:t>
            </w:r>
            <w:r w:rsidRPr="002160DB">
              <w:rPr>
                <w:rFonts w:eastAsia="Calibri" w:cs="Times New Roman"/>
                <w:kern w:val="0"/>
                <w:lang w:eastAsia="zh-CN"/>
              </w:rPr>
              <w:t xml:space="preserve"> Регулирование землепользования и застройки органами местного самоуправления…………………………………………………………..</w:t>
            </w:r>
          </w:p>
          <w:p w:rsidR="002160DB" w:rsidRPr="002160DB" w:rsidRDefault="002160DB" w:rsidP="002160DB">
            <w:pPr>
              <w:spacing w:line="240" w:lineRule="auto"/>
              <w:ind w:left="459" w:hanging="459"/>
              <w:rPr>
                <w:rFonts w:eastAsia="Calibri" w:cs="Times New Roman"/>
                <w:b/>
                <w:kern w:val="0"/>
                <w:sz w:val="10"/>
                <w:szCs w:val="10"/>
                <w:lang w:eastAsia="zh-CN"/>
              </w:rPr>
            </w:pPr>
          </w:p>
        </w:tc>
        <w:tc>
          <w:tcPr>
            <w:tcW w:w="544" w:type="dxa"/>
            <w:shd w:val="clear" w:color="auto" w:fill="auto"/>
          </w:tcPr>
          <w:p w:rsidR="002160DB" w:rsidRPr="002160DB" w:rsidRDefault="002160DB" w:rsidP="002160DB">
            <w:pPr>
              <w:spacing w:line="240" w:lineRule="auto"/>
              <w:jc w:val="center"/>
              <w:rPr>
                <w:rFonts w:ascii="Calibri" w:eastAsia="Calibri" w:hAnsi="Calibri" w:cs="Calibri"/>
                <w:kern w:val="0"/>
                <w:sz w:val="22"/>
                <w:szCs w:val="22"/>
                <w:lang w:eastAsia="zh-CN"/>
              </w:rPr>
            </w:pPr>
            <w:r w:rsidRPr="002160DB">
              <w:rPr>
                <w:rFonts w:eastAsia="Calibri" w:cs="Times New Roman"/>
                <w:b/>
                <w:kern w:val="0"/>
                <w:sz w:val="26"/>
                <w:szCs w:val="26"/>
                <w:lang w:eastAsia="zh-CN"/>
              </w:rPr>
              <w:t>4</w:t>
            </w:r>
          </w:p>
        </w:tc>
      </w:tr>
      <w:tr w:rsidR="002160DB" w:rsidRPr="002160DB" w:rsidTr="00665B88">
        <w:trPr>
          <w:trHeight w:val="569"/>
        </w:trPr>
        <w:tc>
          <w:tcPr>
            <w:tcW w:w="1245" w:type="dxa"/>
            <w:shd w:val="clear" w:color="auto" w:fill="auto"/>
          </w:tcPr>
          <w:p w:rsidR="002160DB" w:rsidRPr="002160DB" w:rsidRDefault="002160DB" w:rsidP="002160DB">
            <w:pPr>
              <w:snapToGrid w:val="0"/>
              <w:spacing w:line="240" w:lineRule="auto"/>
              <w:jc w:val="center"/>
              <w:rPr>
                <w:rFonts w:eastAsia="Calibri" w:cs="Times New Roman"/>
                <w:b/>
                <w:kern w:val="0"/>
                <w:sz w:val="26"/>
                <w:szCs w:val="26"/>
                <w:lang w:eastAsia="zh-CN"/>
              </w:rPr>
            </w:pPr>
          </w:p>
        </w:tc>
        <w:tc>
          <w:tcPr>
            <w:tcW w:w="8040" w:type="dxa"/>
            <w:shd w:val="clear" w:color="auto" w:fill="auto"/>
          </w:tcPr>
          <w:p w:rsidR="002160DB" w:rsidRPr="002160DB" w:rsidRDefault="002160DB" w:rsidP="002160DB">
            <w:pPr>
              <w:spacing w:line="240" w:lineRule="auto"/>
              <w:ind w:left="459" w:hanging="459"/>
              <w:rPr>
                <w:rFonts w:eastAsia="Calibri" w:cs="Times New Roman"/>
                <w:b/>
                <w:bCs/>
                <w:kern w:val="0"/>
                <w:sz w:val="10"/>
                <w:szCs w:val="10"/>
                <w:lang w:eastAsia="zh-CN"/>
              </w:rPr>
            </w:pPr>
            <w:r w:rsidRPr="002160DB">
              <w:rPr>
                <w:rFonts w:eastAsia="Calibri" w:cs="Times New Roman"/>
                <w:b/>
                <w:bCs/>
                <w:kern w:val="0"/>
                <w:lang w:eastAsia="zh-CN"/>
              </w:rPr>
              <w:t>1.2.</w:t>
            </w:r>
            <w:r w:rsidRPr="002160DB">
              <w:rPr>
                <w:rFonts w:eastAsia="Calibri" w:cs="Times New Roman"/>
                <w:bCs/>
                <w:kern w:val="0"/>
                <w:lang w:eastAsia="zh-CN"/>
              </w:rPr>
              <w:t xml:space="preserve"> Изменение видов разрешенного использования земельных участков и объектов капитального строительства физическими и юридическими лицам………………………………………………………………………</w:t>
            </w:r>
          </w:p>
          <w:p w:rsidR="002160DB" w:rsidRPr="002160DB" w:rsidRDefault="002160DB" w:rsidP="002160DB">
            <w:pPr>
              <w:spacing w:line="240" w:lineRule="auto"/>
              <w:ind w:left="459" w:hanging="459"/>
              <w:rPr>
                <w:rFonts w:eastAsia="Calibri" w:cs="Times New Roman"/>
                <w:b/>
                <w:bCs/>
                <w:kern w:val="0"/>
                <w:sz w:val="10"/>
                <w:szCs w:val="10"/>
                <w:lang w:eastAsia="zh-CN"/>
              </w:rPr>
            </w:pPr>
          </w:p>
        </w:tc>
        <w:tc>
          <w:tcPr>
            <w:tcW w:w="544" w:type="dxa"/>
            <w:shd w:val="clear" w:color="auto" w:fill="auto"/>
          </w:tcPr>
          <w:p w:rsidR="002160DB" w:rsidRPr="002160DB" w:rsidRDefault="002160DB" w:rsidP="002160DB">
            <w:pPr>
              <w:snapToGrid w:val="0"/>
              <w:spacing w:line="240" w:lineRule="auto"/>
              <w:jc w:val="center"/>
              <w:rPr>
                <w:rFonts w:eastAsia="Calibri" w:cs="Times New Roman"/>
                <w:b/>
                <w:bCs/>
                <w:kern w:val="0"/>
                <w:sz w:val="26"/>
                <w:szCs w:val="26"/>
                <w:lang w:eastAsia="zh-CN"/>
              </w:rPr>
            </w:pPr>
          </w:p>
          <w:p w:rsidR="002160DB" w:rsidRPr="002160DB" w:rsidRDefault="002160DB" w:rsidP="002160DB">
            <w:pPr>
              <w:spacing w:line="240" w:lineRule="auto"/>
              <w:jc w:val="center"/>
              <w:rPr>
                <w:rFonts w:ascii="Calibri" w:eastAsia="Calibri" w:hAnsi="Calibri" w:cs="Calibri"/>
                <w:kern w:val="0"/>
                <w:sz w:val="22"/>
                <w:szCs w:val="22"/>
                <w:lang w:eastAsia="zh-CN"/>
              </w:rPr>
            </w:pPr>
            <w:r w:rsidRPr="002160DB">
              <w:rPr>
                <w:rFonts w:eastAsia="Calibri" w:cs="Times New Roman"/>
                <w:b/>
                <w:kern w:val="0"/>
                <w:sz w:val="26"/>
                <w:szCs w:val="26"/>
                <w:lang w:eastAsia="zh-CN"/>
              </w:rPr>
              <w:t>4</w:t>
            </w:r>
          </w:p>
        </w:tc>
      </w:tr>
      <w:tr w:rsidR="002160DB" w:rsidRPr="002160DB" w:rsidTr="00665B88">
        <w:trPr>
          <w:trHeight w:val="210"/>
        </w:trPr>
        <w:tc>
          <w:tcPr>
            <w:tcW w:w="1245" w:type="dxa"/>
            <w:shd w:val="clear" w:color="auto" w:fill="auto"/>
          </w:tcPr>
          <w:p w:rsidR="002160DB" w:rsidRPr="002160DB" w:rsidRDefault="002160DB" w:rsidP="002160DB">
            <w:pPr>
              <w:snapToGrid w:val="0"/>
              <w:spacing w:line="240" w:lineRule="auto"/>
              <w:jc w:val="center"/>
              <w:rPr>
                <w:rFonts w:eastAsia="Calibri" w:cs="Times New Roman"/>
                <w:b/>
                <w:kern w:val="0"/>
                <w:sz w:val="26"/>
                <w:szCs w:val="26"/>
                <w:lang w:eastAsia="zh-CN"/>
              </w:rPr>
            </w:pPr>
          </w:p>
        </w:tc>
        <w:tc>
          <w:tcPr>
            <w:tcW w:w="8040" w:type="dxa"/>
            <w:shd w:val="clear" w:color="auto" w:fill="auto"/>
          </w:tcPr>
          <w:p w:rsidR="002160DB" w:rsidRPr="002160DB" w:rsidRDefault="002160DB" w:rsidP="002160DB">
            <w:pPr>
              <w:spacing w:line="240" w:lineRule="auto"/>
              <w:rPr>
                <w:rFonts w:eastAsia="Calibri" w:cs="Times New Roman"/>
                <w:b/>
                <w:kern w:val="0"/>
                <w:sz w:val="26"/>
                <w:szCs w:val="26"/>
                <w:lang w:eastAsia="zh-CN"/>
              </w:rPr>
            </w:pPr>
            <w:r w:rsidRPr="002160DB">
              <w:rPr>
                <w:rFonts w:eastAsia="Calibri" w:cs="Times New Roman"/>
                <w:b/>
                <w:bCs/>
                <w:kern w:val="0"/>
                <w:lang w:eastAsia="zh-CN"/>
              </w:rPr>
              <w:t>1.3.</w:t>
            </w:r>
            <w:r w:rsidRPr="002160DB">
              <w:rPr>
                <w:rFonts w:eastAsia="Calibri" w:cs="Times New Roman"/>
                <w:kern w:val="0"/>
                <w:lang w:eastAsia="zh-CN"/>
              </w:rPr>
              <w:t xml:space="preserve"> Подготовка документации по планировке территории………………...</w:t>
            </w:r>
          </w:p>
        </w:tc>
        <w:tc>
          <w:tcPr>
            <w:tcW w:w="544" w:type="dxa"/>
            <w:shd w:val="clear" w:color="auto" w:fill="auto"/>
          </w:tcPr>
          <w:p w:rsidR="002160DB" w:rsidRPr="002160DB" w:rsidRDefault="002160DB" w:rsidP="002160DB">
            <w:pPr>
              <w:spacing w:line="240" w:lineRule="auto"/>
              <w:jc w:val="center"/>
              <w:rPr>
                <w:rFonts w:ascii="Calibri" w:eastAsia="Calibri" w:hAnsi="Calibri" w:cs="Calibri"/>
                <w:kern w:val="0"/>
                <w:sz w:val="22"/>
                <w:szCs w:val="22"/>
                <w:lang w:eastAsia="zh-CN"/>
              </w:rPr>
            </w:pPr>
            <w:r w:rsidRPr="002160DB">
              <w:rPr>
                <w:rFonts w:eastAsia="Calibri" w:cs="Times New Roman"/>
                <w:b/>
                <w:kern w:val="0"/>
                <w:sz w:val="26"/>
                <w:szCs w:val="26"/>
                <w:lang w:eastAsia="zh-CN"/>
              </w:rPr>
              <w:t>5</w:t>
            </w:r>
          </w:p>
        </w:tc>
      </w:tr>
      <w:tr w:rsidR="002160DB" w:rsidRPr="002160DB" w:rsidTr="00665B88">
        <w:trPr>
          <w:trHeight w:val="476"/>
        </w:trPr>
        <w:tc>
          <w:tcPr>
            <w:tcW w:w="1245" w:type="dxa"/>
            <w:shd w:val="clear" w:color="auto" w:fill="auto"/>
          </w:tcPr>
          <w:p w:rsidR="002160DB" w:rsidRPr="002160DB" w:rsidRDefault="002160DB" w:rsidP="002160DB">
            <w:pPr>
              <w:snapToGrid w:val="0"/>
              <w:spacing w:line="240" w:lineRule="auto"/>
              <w:jc w:val="center"/>
              <w:rPr>
                <w:rFonts w:eastAsia="Calibri" w:cs="Times New Roman"/>
                <w:b/>
                <w:kern w:val="0"/>
                <w:sz w:val="26"/>
                <w:szCs w:val="26"/>
                <w:lang w:eastAsia="zh-CN"/>
              </w:rPr>
            </w:pPr>
          </w:p>
        </w:tc>
        <w:tc>
          <w:tcPr>
            <w:tcW w:w="8040" w:type="dxa"/>
            <w:shd w:val="clear" w:color="auto" w:fill="auto"/>
          </w:tcPr>
          <w:p w:rsidR="002160DB" w:rsidRPr="002160DB" w:rsidRDefault="002160DB" w:rsidP="002160DB">
            <w:pPr>
              <w:tabs>
                <w:tab w:val="left" w:pos="9639"/>
              </w:tabs>
              <w:spacing w:line="240" w:lineRule="auto"/>
              <w:ind w:left="459" w:hanging="425"/>
              <w:rPr>
                <w:rFonts w:eastAsia="Calibri" w:cs="Times New Roman"/>
                <w:b/>
                <w:kern w:val="0"/>
                <w:sz w:val="26"/>
                <w:szCs w:val="26"/>
                <w:lang w:eastAsia="zh-CN"/>
              </w:rPr>
            </w:pPr>
            <w:r w:rsidRPr="002160DB">
              <w:rPr>
                <w:rFonts w:eastAsia="Calibri" w:cs="Times New Roman"/>
                <w:b/>
                <w:bCs/>
                <w:kern w:val="0"/>
                <w:lang w:eastAsia="zh-CN"/>
              </w:rPr>
              <w:t>1.4.</w:t>
            </w:r>
            <w:r w:rsidRPr="002160DB">
              <w:rPr>
                <w:rFonts w:eastAsia="Calibri" w:cs="Times New Roman"/>
                <w:bCs/>
                <w:kern w:val="0"/>
                <w:lang w:eastAsia="zh-CN"/>
              </w:rPr>
              <w:t xml:space="preserve"> </w:t>
            </w:r>
            <w:r w:rsidRPr="002160DB">
              <w:rPr>
                <w:rFonts w:eastAsia="Calibri" w:cs="Times New Roman"/>
                <w:kern w:val="0"/>
                <w:lang w:eastAsia="zh-CN"/>
              </w:rPr>
              <w:t>Проведение публичных слушаний по вопросам землепользования и застройки………………………………………………………………….</w:t>
            </w:r>
          </w:p>
        </w:tc>
        <w:tc>
          <w:tcPr>
            <w:tcW w:w="544" w:type="dxa"/>
            <w:shd w:val="clear" w:color="auto" w:fill="auto"/>
          </w:tcPr>
          <w:p w:rsidR="002160DB" w:rsidRPr="002160DB" w:rsidRDefault="002160DB" w:rsidP="002160DB">
            <w:pPr>
              <w:spacing w:line="240" w:lineRule="auto"/>
              <w:jc w:val="center"/>
              <w:rPr>
                <w:rFonts w:ascii="Calibri" w:eastAsia="Calibri" w:hAnsi="Calibri" w:cs="Calibri"/>
                <w:kern w:val="0"/>
                <w:sz w:val="22"/>
                <w:szCs w:val="22"/>
                <w:lang w:eastAsia="zh-CN"/>
              </w:rPr>
            </w:pPr>
            <w:r w:rsidRPr="002160DB">
              <w:rPr>
                <w:rFonts w:eastAsia="Calibri" w:cs="Times New Roman"/>
                <w:b/>
                <w:kern w:val="0"/>
                <w:sz w:val="26"/>
                <w:szCs w:val="26"/>
                <w:lang w:eastAsia="zh-CN"/>
              </w:rPr>
              <w:t>7</w:t>
            </w:r>
          </w:p>
        </w:tc>
      </w:tr>
      <w:tr w:rsidR="002160DB" w:rsidRPr="002160DB" w:rsidTr="00665B88">
        <w:trPr>
          <w:trHeight w:val="149"/>
        </w:trPr>
        <w:tc>
          <w:tcPr>
            <w:tcW w:w="1245" w:type="dxa"/>
            <w:shd w:val="clear" w:color="auto" w:fill="auto"/>
          </w:tcPr>
          <w:p w:rsidR="002160DB" w:rsidRPr="002160DB" w:rsidRDefault="002160DB" w:rsidP="002160DB">
            <w:pPr>
              <w:snapToGrid w:val="0"/>
              <w:spacing w:line="240" w:lineRule="auto"/>
              <w:jc w:val="center"/>
              <w:rPr>
                <w:rFonts w:eastAsia="Calibri" w:cs="Times New Roman"/>
                <w:b/>
                <w:kern w:val="0"/>
                <w:sz w:val="26"/>
                <w:szCs w:val="26"/>
                <w:lang w:eastAsia="zh-CN"/>
              </w:rPr>
            </w:pPr>
          </w:p>
        </w:tc>
        <w:tc>
          <w:tcPr>
            <w:tcW w:w="8040" w:type="dxa"/>
            <w:shd w:val="clear" w:color="auto" w:fill="auto"/>
          </w:tcPr>
          <w:p w:rsidR="002160DB" w:rsidRPr="002160DB" w:rsidRDefault="002160DB" w:rsidP="002160DB">
            <w:pPr>
              <w:tabs>
                <w:tab w:val="left" w:pos="9639"/>
              </w:tabs>
              <w:spacing w:line="240" w:lineRule="auto"/>
              <w:ind w:left="34"/>
              <w:jc w:val="both"/>
              <w:rPr>
                <w:rFonts w:eastAsia="Calibri" w:cs="Times New Roman"/>
                <w:b/>
                <w:kern w:val="0"/>
                <w:sz w:val="26"/>
                <w:szCs w:val="26"/>
                <w:lang w:eastAsia="zh-CN"/>
              </w:rPr>
            </w:pPr>
            <w:r w:rsidRPr="002160DB">
              <w:rPr>
                <w:rFonts w:eastAsia="Calibri" w:cs="Times New Roman"/>
                <w:b/>
                <w:bCs/>
                <w:kern w:val="0"/>
                <w:lang w:eastAsia="zh-CN"/>
              </w:rPr>
              <w:t>1.5.</w:t>
            </w:r>
            <w:r w:rsidRPr="002160DB">
              <w:rPr>
                <w:rFonts w:eastAsia="Calibri" w:cs="Times New Roman"/>
                <w:bCs/>
                <w:kern w:val="0"/>
                <w:lang w:eastAsia="zh-CN"/>
              </w:rPr>
              <w:t xml:space="preserve"> </w:t>
            </w:r>
            <w:r w:rsidRPr="002160DB">
              <w:rPr>
                <w:rFonts w:eastAsia="Calibri" w:cs="Times New Roman"/>
                <w:kern w:val="0"/>
                <w:lang w:eastAsia="zh-CN"/>
              </w:rPr>
              <w:t>Внесение изменений в правила землепользования и застройки ……...</w:t>
            </w:r>
          </w:p>
        </w:tc>
        <w:tc>
          <w:tcPr>
            <w:tcW w:w="544" w:type="dxa"/>
            <w:shd w:val="clear" w:color="auto" w:fill="auto"/>
          </w:tcPr>
          <w:p w:rsidR="002160DB" w:rsidRPr="002160DB" w:rsidRDefault="002160DB" w:rsidP="002160DB">
            <w:pPr>
              <w:spacing w:line="240" w:lineRule="auto"/>
              <w:jc w:val="center"/>
              <w:rPr>
                <w:rFonts w:ascii="Calibri" w:eastAsia="Calibri" w:hAnsi="Calibri" w:cs="Calibri"/>
                <w:kern w:val="0"/>
                <w:sz w:val="22"/>
                <w:szCs w:val="22"/>
                <w:lang w:eastAsia="zh-CN"/>
              </w:rPr>
            </w:pPr>
            <w:r w:rsidRPr="002160DB">
              <w:rPr>
                <w:rFonts w:eastAsia="Calibri" w:cs="Times New Roman"/>
                <w:b/>
                <w:kern w:val="0"/>
                <w:sz w:val="26"/>
                <w:szCs w:val="26"/>
                <w:lang w:eastAsia="zh-CN"/>
              </w:rPr>
              <w:t>9</w:t>
            </w:r>
          </w:p>
        </w:tc>
      </w:tr>
      <w:tr w:rsidR="002160DB" w:rsidRPr="002160DB" w:rsidTr="00665B88">
        <w:trPr>
          <w:trHeight w:val="300"/>
        </w:trPr>
        <w:tc>
          <w:tcPr>
            <w:tcW w:w="1245" w:type="dxa"/>
            <w:shd w:val="clear" w:color="auto" w:fill="auto"/>
          </w:tcPr>
          <w:p w:rsidR="002160DB" w:rsidRPr="002160DB" w:rsidRDefault="002160DB" w:rsidP="002160DB">
            <w:pPr>
              <w:snapToGrid w:val="0"/>
              <w:spacing w:line="240" w:lineRule="auto"/>
              <w:jc w:val="center"/>
              <w:rPr>
                <w:rFonts w:eastAsia="Calibri" w:cs="Times New Roman"/>
                <w:b/>
                <w:kern w:val="0"/>
                <w:sz w:val="26"/>
                <w:szCs w:val="26"/>
                <w:lang w:eastAsia="zh-CN"/>
              </w:rPr>
            </w:pPr>
          </w:p>
        </w:tc>
        <w:tc>
          <w:tcPr>
            <w:tcW w:w="8040" w:type="dxa"/>
            <w:shd w:val="clear" w:color="auto" w:fill="auto"/>
          </w:tcPr>
          <w:p w:rsidR="002160DB" w:rsidRPr="002160DB" w:rsidRDefault="002160DB" w:rsidP="002160DB">
            <w:pPr>
              <w:tabs>
                <w:tab w:val="left" w:pos="9639"/>
              </w:tabs>
              <w:spacing w:line="240" w:lineRule="auto"/>
              <w:ind w:left="1276" w:hanging="1242"/>
              <w:jc w:val="both"/>
              <w:rPr>
                <w:rFonts w:eastAsia="Calibri" w:cs="Times New Roman"/>
                <w:b/>
                <w:kern w:val="0"/>
                <w:sz w:val="26"/>
                <w:szCs w:val="26"/>
                <w:lang w:eastAsia="zh-CN"/>
              </w:rPr>
            </w:pPr>
            <w:r w:rsidRPr="002160DB">
              <w:rPr>
                <w:rFonts w:eastAsia="Calibri" w:cs="Times New Roman"/>
                <w:b/>
                <w:bCs/>
                <w:kern w:val="0"/>
                <w:lang w:eastAsia="zh-CN"/>
              </w:rPr>
              <w:t>1.6.</w:t>
            </w:r>
            <w:r w:rsidRPr="002160DB">
              <w:rPr>
                <w:rFonts w:eastAsia="Calibri" w:cs="Times New Roman"/>
                <w:bCs/>
                <w:kern w:val="0"/>
                <w:lang w:eastAsia="zh-CN"/>
              </w:rPr>
              <w:t xml:space="preserve"> </w:t>
            </w:r>
            <w:r w:rsidRPr="002160DB">
              <w:rPr>
                <w:rFonts w:eastAsia="Calibri" w:cs="Times New Roman"/>
                <w:kern w:val="0"/>
                <w:lang w:eastAsia="zh-CN"/>
              </w:rPr>
              <w:t>Регулирование иных вопросов землепользования и застройки……….</w:t>
            </w:r>
          </w:p>
        </w:tc>
        <w:tc>
          <w:tcPr>
            <w:tcW w:w="544" w:type="dxa"/>
            <w:shd w:val="clear" w:color="auto" w:fill="auto"/>
          </w:tcPr>
          <w:p w:rsidR="002160DB" w:rsidRPr="002160DB" w:rsidRDefault="002160DB" w:rsidP="002160DB">
            <w:pPr>
              <w:spacing w:line="240" w:lineRule="auto"/>
              <w:jc w:val="center"/>
              <w:rPr>
                <w:rFonts w:ascii="Calibri" w:eastAsia="Calibri" w:hAnsi="Calibri" w:cs="Calibri"/>
                <w:kern w:val="0"/>
                <w:sz w:val="22"/>
                <w:szCs w:val="22"/>
                <w:lang w:eastAsia="zh-CN"/>
              </w:rPr>
            </w:pPr>
            <w:r w:rsidRPr="002160DB">
              <w:rPr>
                <w:rFonts w:eastAsia="Calibri" w:cs="Times New Roman"/>
                <w:b/>
                <w:kern w:val="0"/>
                <w:sz w:val="26"/>
                <w:szCs w:val="26"/>
                <w:lang w:eastAsia="zh-CN"/>
              </w:rPr>
              <w:t>9</w:t>
            </w:r>
          </w:p>
        </w:tc>
      </w:tr>
      <w:tr w:rsidR="002160DB" w:rsidRPr="002160DB" w:rsidTr="00665B88">
        <w:trPr>
          <w:trHeight w:val="1399"/>
        </w:trPr>
        <w:tc>
          <w:tcPr>
            <w:tcW w:w="1245" w:type="dxa"/>
            <w:shd w:val="clear" w:color="auto" w:fill="auto"/>
          </w:tcPr>
          <w:p w:rsidR="002160DB" w:rsidRPr="002160DB" w:rsidRDefault="002160DB" w:rsidP="002160DB">
            <w:pPr>
              <w:snapToGrid w:val="0"/>
              <w:spacing w:line="240" w:lineRule="auto"/>
              <w:jc w:val="center"/>
              <w:rPr>
                <w:rFonts w:eastAsia="Calibri" w:cs="Times New Roman"/>
                <w:b/>
                <w:kern w:val="0"/>
                <w:sz w:val="26"/>
                <w:szCs w:val="26"/>
                <w:lang w:eastAsia="zh-CN"/>
              </w:rPr>
            </w:pPr>
          </w:p>
        </w:tc>
        <w:tc>
          <w:tcPr>
            <w:tcW w:w="8040" w:type="dxa"/>
            <w:shd w:val="clear" w:color="auto" w:fill="auto"/>
          </w:tcPr>
          <w:p w:rsidR="002160DB" w:rsidRPr="002160DB" w:rsidRDefault="002160DB" w:rsidP="002160DB">
            <w:pPr>
              <w:tabs>
                <w:tab w:val="left" w:pos="9639"/>
              </w:tabs>
              <w:spacing w:line="240" w:lineRule="auto"/>
              <w:ind w:left="1276" w:hanging="817"/>
              <w:jc w:val="both"/>
              <w:rPr>
                <w:rFonts w:eastAsia="Calibri" w:cs="Times New Roman"/>
                <w:b/>
                <w:kern w:val="0"/>
                <w:lang w:eastAsia="zh-CN"/>
              </w:rPr>
            </w:pPr>
            <w:r w:rsidRPr="002160DB">
              <w:rPr>
                <w:rFonts w:eastAsia="Calibri" w:cs="Times New Roman"/>
                <w:b/>
                <w:kern w:val="0"/>
                <w:lang w:eastAsia="zh-CN"/>
              </w:rPr>
              <w:t>1.6.1.</w:t>
            </w:r>
            <w:r w:rsidRPr="002160DB">
              <w:rPr>
                <w:rFonts w:eastAsia="Calibri" w:cs="Times New Roman"/>
                <w:kern w:val="0"/>
                <w:lang w:eastAsia="zh-CN"/>
              </w:rPr>
              <w:t xml:space="preserve"> Градостроительные планы земельных участков………………...</w:t>
            </w:r>
          </w:p>
          <w:p w:rsidR="002160DB" w:rsidRPr="002160DB" w:rsidRDefault="002160DB" w:rsidP="002160DB">
            <w:pPr>
              <w:tabs>
                <w:tab w:val="left" w:pos="9639"/>
              </w:tabs>
              <w:spacing w:line="240" w:lineRule="auto"/>
              <w:ind w:left="1276" w:hanging="817"/>
              <w:jc w:val="both"/>
              <w:rPr>
                <w:rFonts w:eastAsia="Calibri" w:cs="Times New Roman"/>
                <w:b/>
                <w:kern w:val="0"/>
                <w:lang w:eastAsia="zh-CN"/>
              </w:rPr>
            </w:pPr>
            <w:r w:rsidRPr="002160DB">
              <w:rPr>
                <w:rFonts w:eastAsia="Calibri" w:cs="Times New Roman"/>
                <w:b/>
                <w:kern w:val="0"/>
                <w:lang w:eastAsia="zh-CN"/>
              </w:rPr>
              <w:t>1.6.2.</w:t>
            </w:r>
            <w:r w:rsidRPr="002160DB">
              <w:rPr>
                <w:rFonts w:eastAsia="Calibri" w:cs="Times New Roman"/>
                <w:kern w:val="0"/>
                <w:lang w:eastAsia="zh-CN"/>
              </w:rPr>
              <w:t xml:space="preserve"> Подготовка проектной документации……………………………</w:t>
            </w:r>
          </w:p>
          <w:p w:rsidR="002160DB" w:rsidRPr="002160DB" w:rsidRDefault="002160DB" w:rsidP="002160DB">
            <w:pPr>
              <w:tabs>
                <w:tab w:val="left" w:pos="9639"/>
              </w:tabs>
              <w:spacing w:line="240" w:lineRule="auto"/>
              <w:ind w:left="1276" w:hanging="817"/>
              <w:jc w:val="both"/>
              <w:rPr>
                <w:rFonts w:eastAsia="Calibri" w:cs="Times New Roman"/>
                <w:b/>
                <w:kern w:val="0"/>
                <w:lang w:eastAsia="zh-CN"/>
              </w:rPr>
            </w:pPr>
            <w:r w:rsidRPr="002160DB">
              <w:rPr>
                <w:rFonts w:eastAsia="Calibri" w:cs="Times New Roman"/>
                <w:b/>
                <w:kern w:val="0"/>
                <w:lang w:eastAsia="zh-CN"/>
              </w:rPr>
              <w:t>1.6.3.</w:t>
            </w:r>
            <w:r w:rsidRPr="002160DB">
              <w:rPr>
                <w:rFonts w:eastAsia="Calibri" w:cs="Times New Roman"/>
                <w:kern w:val="0"/>
                <w:lang w:eastAsia="zh-CN"/>
              </w:rPr>
              <w:t xml:space="preserve"> Выдача разрешений на строительство……………………………</w:t>
            </w:r>
          </w:p>
          <w:p w:rsidR="002160DB" w:rsidRPr="002160DB" w:rsidRDefault="002160DB" w:rsidP="002160DB">
            <w:pPr>
              <w:tabs>
                <w:tab w:val="left" w:pos="9639"/>
              </w:tabs>
              <w:spacing w:line="240" w:lineRule="auto"/>
              <w:ind w:left="1276" w:hanging="817"/>
              <w:jc w:val="both"/>
              <w:rPr>
                <w:rFonts w:eastAsia="Calibri" w:cs="Times New Roman"/>
                <w:b/>
                <w:kern w:val="0"/>
                <w:lang w:eastAsia="zh-CN"/>
              </w:rPr>
            </w:pPr>
            <w:r w:rsidRPr="002160DB">
              <w:rPr>
                <w:rFonts w:eastAsia="Calibri" w:cs="Times New Roman"/>
                <w:b/>
                <w:kern w:val="0"/>
                <w:lang w:eastAsia="zh-CN"/>
              </w:rPr>
              <w:t>1.6.4.</w:t>
            </w:r>
            <w:r w:rsidRPr="002160DB">
              <w:rPr>
                <w:rFonts w:eastAsia="Calibri" w:cs="Times New Roman"/>
                <w:kern w:val="0"/>
                <w:lang w:eastAsia="zh-CN"/>
              </w:rPr>
              <w:t xml:space="preserve"> Выдача разрешения на ввод объекта в эксплуатацию  …………</w:t>
            </w:r>
          </w:p>
          <w:p w:rsidR="002160DB" w:rsidRPr="002160DB" w:rsidRDefault="002160DB" w:rsidP="002160DB">
            <w:pPr>
              <w:tabs>
                <w:tab w:val="left" w:pos="9639"/>
              </w:tabs>
              <w:spacing w:line="240" w:lineRule="auto"/>
              <w:ind w:left="1276" w:hanging="817"/>
              <w:jc w:val="both"/>
              <w:rPr>
                <w:rFonts w:eastAsia="Calibri" w:cs="Times New Roman"/>
                <w:b/>
                <w:kern w:val="0"/>
                <w:lang w:eastAsia="zh-CN"/>
              </w:rPr>
            </w:pPr>
            <w:r w:rsidRPr="002160DB">
              <w:rPr>
                <w:rFonts w:eastAsia="Calibri" w:cs="Times New Roman"/>
                <w:b/>
                <w:kern w:val="0"/>
                <w:lang w:eastAsia="zh-CN"/>
              </w:rPr>
              <w:t>1.6.5.</w:t>
            </w:r>
            <w:r w:rsidRPr="002160DB">
              <w:rPr>
                <w:rFonts w:eastAsia="Calibri" w:cs="Times New Roman"/>
                <w:kern w:val="0"/>
                <w:lang w:eastAsia="zh-CN"/>
              </w:rPr>
              <w:t xml:space="preserve"> Ответственность должностных лиц………………………………</w:t>
            </w:r>
          </w:p>
          <w:p w:rsidR="002160DB" w:rsidRPr="002160DB" w:rsidRDefault="002160DB" w:rsidP="002160DB">
            <w:pPr>
              <w:tabs>
                <w:tab w:val="left" w:pos="9639"/>
              </w:tabs>
              <w:spacing w:line="240" w:lineRule="auto"/>
              <w:ind w:left="1276" w:hanging="817"/>
              <w:jc w:val="both"/>
              <w:rPr>
                <w:rFonts w:eastAsia="Calibri" w:cs="Times New Roman"/>
                <w:b/>
                <w:kern w:val="0"/>
                <w:sz w:val="10"/>
                <w:szCs w:val="10"/>
                <w:lang w:eastAsia="zh-CN"/>
              </w:rPr>
            </w:pPr>
            <w:r w:rsidRPr="002160DB">
              <w:rPr>
                <w:rFonts w:eastAsia="Calibri" w:cs="Times New Roman"/>
                <w:b/>
                <w:kern w:val="0"/>
                <w:lang w:eastAsia="zh-CN"/>
              </w:rPr>
              <w:t>1.6.6.</w:t>
            </w:r>
            <w:r w:rsidRPr="002160DB">
              <w:rPr>
                <w:rFonts w:eastAsia="Calibri" w:cs="Times New Roman"/>
                <w:kern w:val="0"/>
                <w:lang w:eastAsia="zh-CN"/>
              </w:rPr>
              <w:t xml:space="preserve"> Ответственность владельцев недвижимости…………………….</w:t>
            </w:r>
          </w:p>
          <w:p w:rsidR="002160DB" w:rsidRPr="002160DB" w:rsidRDefault="002160DB" w:rsidP="002160DB">
            <w:pPr>
              <w:tabs>
                <w:tab w:val="left" w:pos="9639"/>
              </w:tabs>
              <w:spacing w:line="240" w:lineRule="auto"/>
              <w:ind w:left="1276" w:hanging="817"/>
              <w:jc w:val="both"/>
              <w:rPr>
                <w:rFonts w:eastAsia="Calibri" w:cs="Times New Roman"/>
                <w:b/>
                <w:kern w:val="0"/>
                <w:sz w:val="10"/>
                <w:szCs w:val="10"/>
                <w:lang w:eastAsia="zh-CN"/>
              </w:rPr>
            </w:pPr>
          </w:p>
        </w:tc>
        <w:tc>
          <w:tcPr>
            <w:tcW w:w="544" w:type="dxa"/>
            <w:shd w:val="clear" w:color="auto" w:fill="auto"/>
          </w:tcPr>
          <w:p w:rsidR="002160DB" w:rsidRPr="002160DB" w:rsidRDefault="002160DB" w:rsidP="002160DB">
            <w:pPr>
              <w:spacing w:line="240" w:lineRule="auto"/>
              <w:jc w:val="center"/>
              <w:rPr>
                <w:rFonts w:eastAsia="Calibri" w:cs="Times New Roman"/>
                <w:b/>
                <w:kern w:val="0"/>
                <w:lang w:eastAsia="zh-CN"/>
              </w:rPr>
            </w:pPr>
            <w:r w:rsidRPr="002160DB">
              <w:rPr>
                <w:rFonts w:eastAsia="Calibri" w:cs="Times New Roman"/>
                <w:b/>
                <w:kern w:val="0"/>
                <w:lang w:eastAsia="zh-CN"/>
              </w:rPr>
              <w:t>9</w:t>
            </w:r>
          </w:p>
          <w:p w:rsidR="002160DB" w:rsidRPr="002160DB" w:rsidRDefault="002160DB" w:rsidP="002160DB">
            <w:pPr>
              <w:spacing w:line="240" w:lineRule="auto"/>
              <w:jc w:val="center"/>
              <w:rPr>
                <w:rFonts w:eastAsia="Calibri" w:cs="Times New Roman"/>
                <w:b/>
                <w:kern w:val="0"/>
                <w:lang w:eastAsia="zh-CN"/>
              </w:rPr>
            </w:pPr>
            <w:r w:rsidRPr="002160DB">
              <w:rPr>
                <w:rFonts w:eastAsia="Calibri" w:cs="Times New Roman"/>
                <w:b/>
                <w:kern w:val="0"/>
                <w:lang w:eastAsia="zh-CN"/>
              </w:rPr>
              <w:t>10</w:t>
            </w:r>
          </w:p>
          <w:p w:rsidR="002160DB" w:rsidRPr="002160DB" w:rsidRDefault="002160DB" w:rsidP="002160DB">
            <w:pPr>
              <w:spacing w:line="240" w:lineRule="auto"/>
              <w:jc w:val="center"/>
              <w:rPr>
                <w:rFonts w:eastAsia="Calibri" w:cs="Times New Roman"/>
                <w:b/>
                <w:kern w:val="0"/>
                <w:lang w:eastAsia="zh-CN"/>
              </w:rPr>
            </w:pPr>
            <w:r w:rsidRPr="002160DB">
              <w:rPr>
                <w:rFonts w:eastAsia="Calibri" w:cs="Times New Roman"/>
                <w:b/>
                <w:kern w:val="0"/>
                <w:lang w:eastAsia="zh-CN"/>
              </w:rPr>
              <w:t>13</w:t>
            </w:r>
          </w:p>
          <w:p w:rsidR="002160DB" w:rsidRPr="002160DB" w:rsidRDefault="002160DB" w:rsidP="002160DB">
            <w:pPr>
              <w:spacing w:line="240" w:lineRule="auto"/>
              <w:jc w:val="center"/>
              <w:rPr>
                <w:rFonts w:eastAsia="Calibri" w:cs="Times New Roman"/>
                <w:b/>
                <w:kern w:val="0"/>
                <w:lang w:eastAsia="zh-CN"/>
              </w:rPr>
            </w:pPr>
            <w:r w:rsidRPr="002160DB">
              <w:rPr>
                <w:rFonts w:eastAsia="Calibri" w:cs="Times New Roman"/>
                <w:b/>
                <w:kern w:val="0"/>
                <w:lang w:eastAsia="zh-CN"/>
              </w:rPr>
              <w:t>16</w:t>
            </w:r>
          </w:p>
          <w:p w:rsidR="002160DB" w:rsidRPr="002160DB" w:rsidRDefault="002160DB" w:rsidP="002160DB">
            <w:pPr>
              <w:spacing w:line="240" w:lineRule="auto"/>
              <w:jc w:val="center"/>
              <w:rPr>
                <w:rFonts w:eastAsia="Calibri" w:cs="Times New Roman"/>
                <w:b/>
                <w:kern w:val="0"/>
                <w:lang w:eastAsia="zh-CN"/>
              </w:rPr>
            </w:pPr>
            <w:r w:rsidRPr="002160DB">
              <w:rPr>
                <w:rFonts w:eastAsia="Calibri" w:cs="Times New Roman"/>
                <w:b/>
                <w:kern w:val="0"/>
                <w:lang w:eastAsia="zh-CN"/>
              </w:rPr>
              <w:t>18</w:t>
            </w:r>
          </w:p>
          <w:p w:rsidR="002160DB" w:rsidRPr="002160DB" w:rsidRDefault="002160DB" w:rsidP="002160DB">
            <w:pPr>
              <w:spacing w:line="240" w:lineRule="auto"/>
              <w:jc w:val="center"/>
              <w:rPr>
                <w:rFonts w:ascii="Calibri" w:eastAsia="Calibri" w:hAnsi="Calibri" w:cs="Calibri"/>
                <w:kern w:val="0"/>
                <w:sz w:val="22"/>
                <w:szCs w:val="22"/>
                <w:lang w:eastAsia="zh-CN"/>
              </w:rPr>
            </w:pPr>
            <w:r w:rsidRPr="002160DB">
              <w:rPr>
                <w:rFonts w:eastAsia="Calibri" w:cs="Times New Roman"/>
                <w:b/>
                <w:kern w:val="0"/>
                <w:lang w:eastAsia="zh-CN"/>
              </w:rPr>
              <w:t>18</w:t>
            </w:r>
          </w:p>
        </w:tc>
      </w:tr>
      <w:tr w:rsidR="002160DB" w:rsidRPr="002160DB" w:rsidTr="00665B88">
        <w:trPr>
          <w:trHeight w:val="448"/>
        </w:trPr>
        <w:tc>
          <w:tcPr>
            <w:tcW w:w="1245" w:type="dxa"/>
            <w:shd w:val="clear" w:color="auto" w:fill="auto"/>
          </w:tcPr>
          <w:p w:rsidR="002160DB" w:rsidRPr="002160DB" w:rsidRDefault="002160DB" w:rsidP="002160DB">
            <w:pPr>
              <w:spacing w:line="240" w:lineRule="auto"/>
              <w:jc w:val="center"/>
              <w:rPr>
                <w:rFonts w:eastAsia="Calibri" w:cs="Times New Roman"/>
                <w:b/>
                <w:kern w:val="0"/>
                <w:sz w:val="26"/>
                <w:szCs w:val="26"/>
                <w:lang w:eastAsia="zh-CN"/>
              </w:rPr>
            </w:pPr>
            <w:r w:rsidRPr="002160DB">
              <w:rPr>
                <w:rFonts w:eastAsia="Calibri" w:cs="Times New Roman"/>
                <w:b/>
                <w:kern w:val="0"/>
                <w:sz w:val="26"/>
                <w:szCs w:val="26"/>
                <w:lang w:eastAsia="zh-CN"/>
              </w:rPr>
              <w:t>Часть 2.</w:t>
            </w:r>
          </w:p>
        </w:tc>
        <w:tc>
          <w:tcPr>
            <w:tcW w:w="8040" w:type="dxa"/>
            <w:shd w:val="clear" w:color="auto" w:fill="auto"/>
          </w:tcPr>
          <w:p w:rsidR="002160DB" w:rsidRPr="002160DB" w:rsidRDefault="002160DB" w:rsidP="002160DB">
            <w:pPr>
              <w:spacing w:line="240" w:lineRule="auto"/>
              <w:jc w:val="both"/>
              <w:rPr>
                <w:rFonts w:eastAsia="Calibri" w:cs="Times New Roman"/>
                <w:b/>
                <w:kern w:val="0"/>
                <w:sz w:val="26"/>
                <w:szCs w:val="26"/>
                <w:lang w:eastAsia="zh-CN"/>
              </w:rPr>
            </w:pPr>
            <w:r w:rsidRPr="002160DB">
              <w:rPr>
                <w:rFonts w:eastAsia="Calibri" w:cs="Times New Roman"/>
                <w:b/>
                <w:kern w:val="0"/>
                <w:sz w:val="26"/>
                <w:szCs w:val="26"/>
                <w:lang w:eastAsia="zh-CN"/>
              </w:rPr>
              <w:t>Градостроительный регламент</w:t>
            </w:r>
            <w:r w:rsidRPr="002160DB">
              <w:rPr>
                <w:rFonts w:eastAsia="Calibri" w:cs="Times New Roman"/>
                <w:kern w:val="0"/>
                <w:sz w:val="26"/>
                <w:szCs w:val="26"/>
                <w:lang w:eastAsia="zh-CN"/>
              </w:rPr>
              <w:t>……………………………………</w:t>
            </w:r>
          </w:p>
        </w:tc>
        <w:tc>
          <w:tcPr>
            <w:tcW w:w="544" w:type="dxa"/>
            <w:shd w:val="clear" w:color="auto" w:fill="auto"/>
          </w:tcPr>
          <w:p w:rsidR="002160DB" w:rsidRPr="002160DB" w:rsidRDefault="002160DB" w:rsidP="002160DB">
            <w:pPr>
              <w:spacing w:line="240" w:lineRule="auto"/>
              <w:jc w:val="center"/>
              <w:rPr>
                <w:rFonts w:ascii="Calibri" w:eastAsia="Calibri" w:hAnsi="Calibri" w:cs="Calibri"/>
                <w:kern w:val="0"/>
                <w:sz w:val="22"/>
                <w:szCs w:val="22"/>
                <w:lang w:eastAsia="zh-CN"/>
              </w:rPr>
            </w:pPr>
            <w:r w:rsidRPr="002160DB">
              <w:rPr>
                <w:rFonts w:eastAsia="Calibri" w:cs="Times New Roman"/>
                <w:b/>
                <w:kern w:val="0"/>
                <w:sz w:val="26"/>
                <w:szCs w:val="26"/>
                <w:lang w:eastAsia="zh-CN"/>
              </w:rPr>
              <w:t>20</w:t>
            </w:r>
          </w:p>
        </w:tc>
      </w:tr>
      <w:tr w:rsidR="002160DB" w:rsidRPr="002160DB" w:rsidTr="00665B88">
        <w:trPr>
          <w:trHeight w:val="540"/>
        </w:trPr>
        <w:tc>
          <w:tcPr>
            <w:tcW w:w="1245" w:type="dxa"/>
            <w:shd w:val="clear" w:color="auto" w:fill="auto"/>
          </w:tcPr>
          <w:p w:rsidR="002160DB" w:rsidRPr="002160DB" w:rsidRDefault="002160DB" w:rsidP="002160DB">
            <w:pPr>
              <w:snapToGrid w:val="0"/>
              <w:spacing w:line="240" w:lineRule="auto"/>
              <w:jc w:val="center"/>
              <w:rPr>
                <w:rFonts w:eastAsia="Calibri" w:cs="Times New Roman"/>
                <w:b/>
                <w:kern w:val="0"/>
                <w:sz w:val="26"/>
                <w:szCs w:val="26"/>
                <w:lang w:eastAsia="zh-CN"/>
              </w:rPr>
            </w:pPr>
          </w:p>
        </w:tc>
        <w:tc>
          <w:tcPr>
            <w:tcW w:w="8040" w:type="dxa"/>
            <w:shd w:val="clear" w:color="auto" w:fill="auto"/>
          </w:tcPr>
          <w:p w:rsidR="002160DB" w:rsidRPr="002160DB" w:rsidRDefault="002160DB" w:rsidP="002160DB">
            <w:pPr>
              <w:spacing w:line="240" w:lineRule="auto"/>
              <w:ind w:left="459" w:hanging="425"/>
              <w:jc w:val="both"/>
              <w:rPr>
                <w:rFonts w:eastAsia="Calibri" w:cs="Times New Roman"/>
                <w:b/>
                <w:kern w:val="0"/>
                <w:sz w:val="10"/>
                <w:szCs w:val="10"/>
                <w:lang w:eastAsia="zh-CN"/>
              </w:rPr>
            </w:pPr>
            <w:r w:rsidRPr="002160DB">
              <w:rPr>
                <w:rFonts w:eastAsia="Calibri" w:cs="Times New Roman"/>
                <w:b/>
                <w:kern w:val="0"/>
                <w:lang w:eastAsia="zh-CN"/>
              </w:rPr>
              <w:t>2.1.</w:t>
            </w:r>
            <w:r w:rsidRPr="002160DB">
              <w:rPr>
                <w:rFonts w:eastAsia="Calibri" w:cs="Times New Roman"/>
                <w:kern w:val="0"/>
                <w:lang w:eastAsia="zh-CN"/>
              </w:rPr>
              <w:t xml:space="preserve"> Виды разрешенного использования земельных участков и объектов капитального строительства……………………………………………..</w:t>
            </w:r>
          </w:p>
          <w:p w:rsidR="002160DB" w:rsidRPr="002160DB" w:rsidRDefault="002160DB" w:rsidP="002160DB">
            <w:pPr>
              <w:spacing w:line="240" w:lineRule="auto"/>
              <w:ind w:left="459" w:hanging="425"/>
              <w:jc w:val="both"/>
              <w:rPr>
                <w:rFonts w:eastAsia="Calibri" w:cs="Times New Roman"/>
                <w:b/>
                <w:kern w:val="0"/>
                <w:sz w:val="10"/>
                <w:szCs w:val="10"/>
                <w:lang w:eastAsia="zh-CN"/>
              </w:rPr>
            </w:pPr>
          </w:p>
        </w:tc>
        <w:tc>
          <w:tcPr>
            <w:tcW w:w="544" w:type="dxa"/>
            <w:shd w:val="clear" w:color="auto" w:fill="auto"/>
          </w:tcPr>
          <w:p w:rsidR="002160DB" w:rsidRPr="002160DB" w:rsidRDefault="002160DB" w:rsidP="002160DB">
            <w:pPr>
              <w:spacing w:line="240" w:lineRule="auto"/>
              <w:jc w:val="center"/>
              <w:rPr>
                <w:rFonts w:ascii="Calibri" w:eastAsia="Calibri" w:hAnsi="Calibri" w:cs="Calibri"/>
                <w:kern w:val="0"/>
                <w:sz w:val="22"/>
                <w:szCs w:val="22"/>
                <w:lang w:eastAsia="zh-CN"/>
              </w:rPr>
            </w:pPr>
            <w:r w:rsidRPr="002160DB">
              <w:rPr>
                <w:rFonts w:eastAsia="Calibri" w:cs="Times New Roman"/>
                <w:b/>
                <w:kern w:val="0"/>
                <w:sz w:val="26"/>
                <w:szCs w:val="26"/>
                <w:lang w:eastAsia="zh-CN"/>
              </w:rPr>
              <w:t>21</w:t>
            </w:r>
          </w:p>
        </w:tc>
      </w:tr>
      <w:tr w:rsidR="002160DB" w:rsidRPr="002160DB" w:rsidTr="00665B88">
        <w:trPr>
          <w:trHeight w:val="910"/>
        </w:trPr>
        <w:tc>
          <w:tcPr>
            <w:tcW w:w="1245" w:type="dxa"/>
            <w:shd w:val="clear" w:color="auto" w:fill="auto"/>
          </w:tcPr>
          <w:p w:rsidR="002160DB" w:rsidRPr="002160DB" w:rsidRDefault="002160DB" w:rsidP="002160DB">
            <w:pPr>
              <w:snapToGrid w:val="0"/>
              <w:spacing w:line="240" w:lineRule="auto"/>
              <w:jc w:val="center"/>
              <w:rPr>
                <w:rFonts w:eastAsia="Calibri" w:cs="Times New Roman"/>
                <w:b/>
                <w:kern w:val="0"/>
                <w:sz w:val="26"/>
                <w:szCs w:val="26"/>
                <w:lang w:eastAsia="zh-CN"/>
              </w:rPr>
            </w:pPr>
          </w:p>
        </w:tc>
        <w:tc>
          <w:tcPr>
            <w:tcW w:w="8040" w:type="dxa"/>
            <w:shd w:val="clear" w:color="auto" w:fill="auto"/>
          </w:tcPr>
          <w:p w:rsidR="002160DB" w:rsidRPr="002160DB" w:rsidRDefault="002160DB" w:rsidP="002160DB">
            <w:pPr>
              <w:spacing w:line="240" w:lineRule="auto"/>
              <w:ind w:left="459" w:hanging="425"/>
              <w:jc w:val="both"/>
              <w:rPr>
                <w:rFonts w:eastAsia="Times New Roman" w:cs="Times New Roman"/>
                <w:b/>
                <w:kern w:val="0"/>
                <w:sz w:val="10"/>
                <w:szCs w:val="10"/>
                <w:lang w:eastAsia="zh-CN"/>
              </w:rPr>
            </w:pPr>
            <w:r w:rsidRPr="002160DB">
              <w:rPr>
                <w:rFonts w:eastAsia="Times New Roman" w:cs="Times New Roman"/>
                <w:b/>
                <w:kern w:val="0"/>
                <w:lang w:eastAsia="zh-CN"/>
              </w:rPr>
              <w:t>2.2.</w:t>
            </w:r>
            <w:r w:rsidRPr="002160DB">
              <w:rPr>
                <w:rFonts w:eastAsia="Times New Roman" w:cs="Times New Roman"/>
                <w:kern w:val="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60DB" w:rsidRPr="002160DB" w:rsidRDefault="002160DB" w:rsidP="002160DB">
            <w:pPr>
              <w:spacing w:line="240" w:lineRule="auto"/>
              <w:ind w:left="459" w:hanging="425"/>
              <w:jc w:val="both"/>
              <w:rPr>
                <w:rFonts w:eastAsia="Times New Roman" w:cs="Times New Roman"/>
                <w:b/>
                <w:kern w:val="0"/>
                <w:sz w:val="10"/>
                <w:szCs w:val="10"/>
                <w:lang w:eastAsia="zh-CN"/>
              </w:rPr>
            </w:pPr>
          </w:p>
        </w:tc>
        <w:tc>
          <w:tcPr>
            <w:tcW w:w="544" w:type="dxa"/>
            <w:shd w:val="clear" w:color="auto" w:fill="auto"/>
          </w:tcPr>
          <w:p w:rsidR="002160DB" w:rsidRPr="002160DB" w:rsidRDefault="002160DB" w:rsidP="002160DB">
            <w:pPr>
              <w:snapToGrid w:val="0"/>
              <w:spacing w:line="240" w:lineRule="auto"/>
              <w:jc w:val="center"/>
              <w:rPr>
                <w:rFonts w:eastAsia="Calibri" w:cs="Times New Roman"/>
                <w:b/>
                <w:kern w:val="0"/>
                <w:sz w:val="26"/>
                <w:szCs w:val="26"/>
                <w:lang w:eastAsia="zh-CN"/>
              </w:rPr>
            </w:pPr>
          </w:p>
          <w:p w:rsidR="002160DB" w:rsidRPr="002160DB" w:rsidRDefault="002160DB" w:rsidP="002160DB">
            <w:pPr>
              <w:spacing w:line="240" w:lineRule="auto"/>
              <w:jc w:val="center"/>
              <w:rPr>
                <w:rFonts w:ascii="Calibri" w:eastAsia="Calibri" w:hAnsi="Calibri" w:cs="Calibri"/>
                <w:kern w:val="0"/>
                <w:sz w:val="22"/>
                <w:szCs w:val="22"/>
                <w:lang w:eastAsia="zh-CN"/>
              </w:rPr>
            </w:pPr>
            <w:r w:rsidRPr="002160DB">
              <w:rPr>
                <w:rFonts w:eastAsia="Calibri" w:cs="Times New Roman"/>
                <w:b/>
                <w:kern w:val="0"/>
                <w:sz w:val="26"/>
                <w:szCs w:val="26"/>
                <w:lang w:eastAsia="zh-CN"/>
              </w:rPr>
              <w:t>21</w:t>
            </w:r>
          </w:p>
        </w:tc>
      </w:tr>
      <w:tr w:rsidR="002160DB" w:rsidRPr="002160DB" w:rsidTr="00665B88">
        <w:trPr>
          <w:trHeight w:val="679"/>
        </w:trPr>
        <w:tc>
          <w:tcPr>
            <w:tcW w:w="1245" w:type="dxa"/>
            <w:shd w:val="clear" w:color="auto" w:fill="auto"/>
          </w:tcPr>
          <w:p w:rsidR="002160DB" w:rsidRPr="002160DB" w:rsidRDefault="002160DB" w:rsidP="002160DB">
            <w:pPr>
              <w:snapToGrid w:val="0"/>
              <w:spacing w:line="240" w:lineRule="auto"/>
              <w:jc w:val="center"/>
              <w:rPr>
                <w:rFonts w:eastAsia="Calibri" w:cs="Times New Roman"/>
                <w:b/>
                <w:kern w:val="0"/>
                <w:sz w:val="26"/>
                <w:szCs w:val="26"/>
                <w:lang w:eastAsia="zh-CN"/>
              </w:rPr>
            </w:pPr>
          </w:p>
        </w:tc>
        <w:tc>
          <w:tcPr>
            <w:tcW w:w="8040" w:type="dxa"/>
            <w:shd w:val="clear" w:color="auto" w:fill="auto"/>
          </w:tcPr>
          <w:p w:rsidR="002160DB" w:rsidRPr="002160DB" w:rsidRDefault="002160DB" w:rsidP="002160DB">
            <w:pPr>
              <w:spacing w:line="240" w:lineRule="auto"/>
              <w:ind w:left="459" w:hanging="425"/>
              <w:jc w:val="both"/>
              <w:rPr>
                <w:rFonts w:eastAsia="Times New Roman" w:cs="Times New Roman"/>
                <w:b/>
                <w:kern w:val="0"/>
                <w:sz w:val="10"/>
                <w:szCs w:val="10"/>
                <w:lang w:eastAsia="zh-CN"/>
              </w:rPr>
            </w:pPr>
            <w:r w:rsidRPr="002160DB">
              <w:rPr>
                <w:rFonts w:eastAsia="Times New Roman" w:cs="Times New Roman"/>
                <w:b/>
                <w:kern w:val="0"/>
                <w:lang w:eastAsia="zh-CN"/>
              </w:rPr>
              <w:t>2.3.</w:t>
            </w:r>
            <w:r w:rsidRPr="002160DB">
              <w:rPr>
                <w:rFonts w:eastAsia="Times New Roman" w:cs="Times New Roman"/>
                <w:kern w:val="0"/>
                <w:lang w:eastAsia="zh-CN"/>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rsidR="002160DB" w:rsidRPr="002160DB" w:rsidRDefault="002160DB" w:rsidP="002160DB">
            <w:pPr>
              <w:spacing w:line="240" w:lineRule="auto"/>
              <w:ind w:left="459" w:hanging="425"/>
              <w:jc w:val="both"/>
              <w:rPr>
                <w:rFonts w:eastAsia="Times New Roman" w:cs="Times New Roman"/>
                <w:b/>
                <w:kern w:val="0"/>
                <w:sz w:val="10"/>
                <w:szCs w:val="10"/>
                <w:lang w:eastAsia="zh-CN"/>
              </w:rPr>
            </w:pPr>
          </w:p>
        </w:tc>
        <w:tc>
          <w:tcPr>
            <w:tcW w:w="544" w:type="dxa"/>
            <w:shd w:val="clear" w:color="auto" w:fill="auto"/>
          </w:tcPr>
          <w:p w:rsidR="002160DB" w:rsidRPr="002160DB" w:rsidRDefault="002160DB" w:rsidP="002160DB">
            <w:pPr>
              <w:snapToGrid w:val="0"/>
              <w:spacing w:line="240" w:lineRule="auto"/>
              <w:jc w:val="center"/>
              <w:rPr>
                <w:rFonts w:eastAsia="Calibri" w:cs="Times New Roman"/>
                <w:b/>
                <w:kern w:val="0"/>
                <w:sz w:val="26"/>
                <w:szCs w:val="26"/>
                <w:lang w:eastAsia="zh-CN"/>
              </w:rPr>
            </w:pPr>
          </w:p>
          <w:p w:rsidR="002160DB" w:rsidRPr="002160DB" w:rsidRDefault="002160DB" w:rsidP="002160DB">
            <w:pPr>
              <w:spacing w:line="240" w:lineRule="auto"/>
              <w:jc w:val="center"/>
              <w:rPr>
                <w:rFonts w:ascii="Calibri" w:eastAsia="Calibri" w:hAnsi="Calibri" w:cs="Calibri"/>
                <w:kern w:val="0"/>
                <w:sz w:val="22"/>
                <w:szCs w:val="22"/>
                <w:lang w:eastAsia="zh-CN"/>
              </w:rPr>
            </w:pPr>
            <w:r w:rsidRPr="002160DB">
              <w:rPr>
                <w:rFonts w:eastAsia="Calibri" w:cs="Times New Roman"/>
                <w:b/>
                <w:kern w:val="0"/>
                <w:sz w:val="26"/>
                <w:szCs w:val="26"/>
                <w:lang w:eastAsia="zh-CN"/>
              </w:rPr>
              <w:t>22</w:t>
            </w:r>
          </w:p>
        </w:tc>
      </w:tr>
      <w:tr w:rsidR="002160DB" w:rsidRPr="002160DB" w:rsidTr="00665B88">
        <w:trPr>
          <w:trHeight w:val="729"/>
        </w:trPr>
        <w:tc>
          <w:tcPr>
            <w:tcW w:w="1245" w:type="dxa"/>
            <w:shd w:val="clear" w:color="auto" w:fill="auto"/>
          </w:tcPr>
          <w:p w:rsidR="002160DB" w:rsidRPr="002160DB" w:rsidRDefault="002160DB" w:rsidP="002160DB">
            <w:pPr>
              <w:snapToGrid w:val="0"/>
              <w:spacing w:line="240" w:lineRule="auto"/>
              <w:jc w:val="center"/>
              <w:rPr>
                <w:rFonts w:eastAsia="Calibri" w:cs="Times New Roman"/>
                <w:b/>
                <w:kern w:val="0"/>
                <w:sz w:val="26"/>
                <w:szCs w:val="26"/>
                <w:lang w:eastAsia="zh-CN"/>
              </w:rPr>
            </w:pPr>
          </w:p>
        </w:tc>
        <w:tc>
          <w:tcPr>
            <w:tcW w:w="8040" w:type="dxa"/>
            <w:shd w:val="clear" w:color="auto" w:fill="auto"/>
          </w:tcPr>
          <w:p w:rsidR="002160DB" w:rsidRPr="002160DB" w:rsidRDefault="002160DB" w:rsidP="002160DB">
            <w:pPr>
              <w:spacing w:line="240" w:lineRule="auto"/>
              <w:ind w:left="459" w:hanging="425"/>
              <w:jc w:val="both"/>
              <w:rPr>
                <w:rFonts w:eastAsia="Times New Roman" w:cs="Times New Roman"/>
                <w:b/>
                <w:kern w:val="0"/>
                <w:sz w:val="10"/>
                <w:szCs w:val="10"/>
                <w:lang w:eastAsia="zh-CN"/>
              </w:rPr>
            </w:pPr>
            <w:r w:rsidRPr="002160DB">
              <w:rPr>
                <w:rFonts w:eastAsia="Times New Roman" w:cs="Times New Roman"/>
                <w:b/>
                <w:kern w:val="0"/>
                <w:lang w:eastAsia="zh-CN"/>
              </w:rPr>
              <w:t>2.4.</w:t>
            </w:r>
            <w:r w:rsidRPr="002160DB">
              <w:rPr>
                <w:rFonts w:eastAsia="Times New Roman" w:cs="Times New Roman"/>
                <w:kern w:val="0"/>
                <w:lang w:eastAsia="zh-CN"/>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160DB" w:rsidRPr="002160DB" w:rsidRDefault="002160DB" w:rsidP="002160DB">
            <w:pPr>
              <w:spacing w:line="240" w:lineRule="auto"/>
              <w:ind w:left="459" w:hanging="425"/>
              <w:jc w:val="both"/>
              <w:rPr>
                <w:rFonts w:eastAsia="Times New Roman" w:cs="Times New Roman"/>
                <w:b/>
                <w:kern w:val="0"/>
                <w:sz w:val="10"/>
                <w:szCs w:val="10"/>
                <w:lang w:eastAsia="zh-CN"/>
              </w:rPr>
            </w:pPr>
          </w:p>
        </w:tc>
        <w:tc>
          <w:tcPr>
            <w:tcW w:w="544" w:type="dxa"/>
            <w:shd w:val="clear" w:color="auto" w:fill="auto"/>
          </w:tcPr>
          <w:p w:rsidR="002160DB" w:rsidRPr="002160DB" w:rsidRDefault="002160DB" w:rsidP="002160DB">
            <w:pPr>
              <w:snapToGrid w:val="0"/>
              <w:spacing w:line="240" w:lineRule="auto"/>
              <w:jc w:val="center"/>
              <w:rPr>
                <w:rFonts w:eastAsia="Calibri" w:cs="Times New Roman"/>
                <w:b/>
                <w:kern w:val="0"/>
                <w:sz w:val="26"/>
                <w:szCs w:val="26"/>
                <w:lang w:eastAsia="zh-CN"/>
              </w:rPr>
            </w:pPr>
          </w:p>
          <w:p w:rsidR="002160DB" w:rsidRPr="002160DB" w:rsidRDefault="002160DB" w:rsidP="002160DB">
            <w:pPr>
              <w:spacing w:line="240" w:lineRule="auto"/>
              <w:jc w:val="center"/>
              <w:rPr>
                <w:rFonts w:ascii="Calibri" w:eastAsia="Calibri" w:hAnsi="Calibri" w:cs="Calibri"/>
                <w:kern w:val="0"/>
                <w:sz w:val="22"/>
                <w:szCs w:val="22"/>
                <w:lang w:eastAsia="zh-CN"/>
              </w:rPr>
            </w:pPr>
            <w:r w:rsidRPr="002160DB">
              <w:rPr>
                <w:rFonts w:eastAsia="Calibri" w:cs="Times New Roman"/>
                <w:b/>
                <w:kern w:val="0"/>
                <w:sz w:val="26"/>
                <w:szCs w:val="26"/>
                <w:lang w:eastAsia="zh-CN"/>
              </w:rPr>
              <w:t>24</w:t>
            </w:r>
          </w:p>
        </w:tc>
      </w:tr>
      <w:tr w:rsidR="002160DB" w:rsidRPr="002160DB" w:rsidTr="00665B88">
        <w:trPr>
          <w:trHeight w:val="752"/>
        </w:trPr>
        <w:tc>
          <w:tcPr>
            <w:tcW w:w="1245" w:type="dxa"/>
            <w:shd w:val="clear" w:color="auto" w:fill="auto"/>
          </w:tcPr>
          <w:p w:rsidR="002160DB" w:rsidRPr="002160DB" w:rsidRDefault="002160DB" w:rsidP="002160DB">
            <w:pPr>
              <w:snapToGrid w:val="0"/>
              <w:spacing w:line="240" w:lineRule="auto"/>
              <w:jc w:val="center"/>
              <w:rPr>
                <w:rFonts w:eastAsia="Calibri" w:cs="Times New Roman"/>
                <w:b/>
                <w:kern w:val="0"/>
                <w:sz w:val="26"/>
                <w:szCs w:val="26"/>
                <w:lang w:eastAsia="zh-CN"/>
              </w:rPr>
            </w:pPr>
          </w:p>
        </w:tc>
        <w:tc>
          <w:tcPr>
            <w:tcW w:w="8040" w:type="dxa"/>
            <w:shd w:val="clear" w:color="auto" w:fill="auto"/>
          </w:tcPr>
          <w:p w:rsidR="002160DB" w:rsidRPr="002160DB" w:rsidRDefault="002160DB" w:rsidP="002160DB">
            <w:pPr>
              <w:spacing w:line="240" w:lineRule="auto"/>
              <w:ind w:left="1168" w:hanging="709"/>
              <w:jc w:val="both"/>
              <w:rPr>
                <w:rFonts w:eastAsia="Times New Roman" w:cs="Times New Roman"/>
                <w:b/>
                <w:kern w:val="0"/>
                <w:lang w:eastAsia="zh-CN"/>
              </w:rPr>
            </w:pPr>
            <w:r w:rsidRPr="002160DB">
              <w:rPr>
                <w:rFonts w:eastAsia="Times New Roman" w:cs="Times New Roman"/>
                <w:b/>
                <w:bCs/>
                <w:kern w:val="0"/>
                <w:lang w:eastAsia="zh-CN"/>
              </w:rPr>
              <w:t>2.4.1.</w:t>
            </w:r>
            <w:r w:rsidRPr="002160DB">
              <w:rPr>
                <w:rFonts w:eastAsia="Times New Roman" w:cs="Times New Roman"/>
                <w:bCs/>
                <w:kern w:val="0"/>
                <w:lang w:eastAsia="zh-CN"/>
              </w:rPr>
              <w:t xml:space="preserve"> Описание  ограничений  по  экологическим и  санитарно-эпидемиологическим  условиям…………………………………</w:t>
            </w:r>
          </w:p>
          <w:p w:rsidR="002160DB" w:rsidRPr="002160DB" w:rsidRDefault="002160DB" w:rsidP="002160DB">
            <w:pPr>
              <w:spacing w:line="240" w:lineRule="auto"/>
              <w:ind w:left="743" w:hanging="284"/>
              <w:jc w:val="both"/>
              <w:rPr>
                <w:rFonts w:eastAsia="Times New Roman" w:cs="Times New Roman"/>
                <w:b/>
                <w:kern w:val="0"/>
                <w:sz w:val="10"/>
                <w:szCs w:val="10"/>
                <w:lang w:eastAsia="zh-CN"/>
              </w:rPr>
            </w:pPr>
            <w:r w:rsidRPr="002160DB">
              <w:rPr>
                <w:rFonts w:eastAsia="Times New Roman" w:cs="Times New Roman"/>
                <w:b/>
                <w:kern w:val="0"/>
                <w:lang w:eastAsia="zh-CN"/>
              </w:rPr>
              <w:t>2.4.2.</w:t>
            </w:r>
            <w:r w:rsidRPr="002160DB">
              <w:rPr>
                <w:rFonts w:eastAsia="Times New Roman" w:cs="Times New Roman"/>
                <w:kern w:val="0"/>
                <w:lang w:eastAsia="zh-CN"/>
              </w:rPr>
              <w:t xml:space="preserve"> Санитарно-защитные зоны………………………………………..</w:t>
            </w:r>
          </w:p>
          <w:p w:rsidR="002160DB" w:rsidRPr="002160DB" w:rsidRDefault="002160DB" w:rsidP="002160DB">
            <w:pPr>
              <w:spacing w:line="240" w:lineRule="auto"/>
              <w:ind w:left="743" w:hanging="284"/>
              <w:jc w:val="both"/>
              <w:rPr>
                <w:rFonts w:eastAsia="Times New Roman" w:cs="Times New Roman"/>
                <w:b/>
                <w:kern w:val="0"/>
                <w:sz w:val="10"/>
                <w:szCs w:val="10"/>
                <w:lang w:eastAsia="zh-CN"/>
              </w:rPr>
            </w:pPr>
          </w:p>
        </w:tc>
        <w:tc>
          <w:tcPr>
            <w:tcW w:w="544" w:type="dxa"/>
            <w:shd w:val="clear" w:color="auto" w:fill="auto"/>
          </w:tcPr>
          <w:p w:rsidR="002160DB" w:rsidRPr="002160DB" w:rsidRDefault="002160DB" w:rsidP="002160DB">
            <w:pPr>
              <w:spacing w:line="240" w:lineRule="auto"/>
              <w:jc w:val="center"/>
              <w:rPr>
                <w:rFonts w:eastAsia="Calibri" w:cs="Times New Roman"/>
                <w:b/>
                <w:kern w:val="0"/>
                <w:sz w:val="26"/>
                <w:szCs w:val="26"/>
                <w:lang w:eastAsia="zh-CN"/>
              </w:rPr>
            </w:pPr>
            <w:r w:rsidRPr="002160DB">
              <w:rPr>
                <w:rFonts w:eastAsia="Calibri" w:cs="Times New Roman"/>
                <w:b/>
                <w:kern w:val="0"/>
                <w:sz w:val="26"/>
                <w:szCs w:val="26"/>
                <w:lang w:eastAsia="zh-CN"/>
              </w:rPr>
              <w:t>24</w:t>
            </w:r>
          </w:p>
          <w:p w:rsidR="002160DB" w:rsidRPr="002160DB" w:rsidRDefault="002160DB" w:rsidP="002160DB">
            <w:pPr>
              <w:spacing w:line="240" w:lineRule="auto"/>
              <w:jc w:val="center"/>
              <w:rPr>
                <w:rFonts w:ascii="Calibri" w:eastAsia="Calibri" w:hAnsi="Calibri" w:cs="Calibri"/>
                <w:kern w:val="0"/>
                <w:sz w:val="22"/>
                <w:szCs w:val="22"/>
                <w:lang w:eastAsia="zh-CN"/>
              </w:rPr>
            </w:pPr>
            <w:r w:rsidRPr="002160DB">
              <w:rPr>
                <w:rFonts w:eastAsia="Calibri" w:cs="Times New Roman"/>
                <w:b/>
                <w:kern w:val="0"/>
                <w:sz w:val="26"/>
                <w:szCs w:val="26"/>
                <w:lang w:eastAsia="zh-CN"/>
              </w:rPr>
              <w:t>26</w:t>
            </w:r>
          </w:p>
        </w:tc>
      </w:tr>
      <w:tr w:rsidR="002160DB" w:rsidRPr="002160DB" w:rsidTr="00665B88">
        <w:trPr>
          <w:trHeight w:val="670"/>
        </w:trPr>
        <w:tc>
          <w:tcPr>
            <w:tcW w:w="1245" w:type="dxa"/>
            <w:shd w:val="clear" w:color="auto" w:fill="auto"/>
          </w:tcPr>
          <w:p w:rsidR="002160DB" w:rsidRPr="002160DB" w:rsidRDefault="002160DB" w:rsidP="002160DB">
            <w:pPr>
              <w:snapToGrid w:val="0"/>
              <w:spacing w:line="240" w:lineRule="auto"/>
              <w:rPr>
                <w:rFonts w:eastAsia="Calibri" w:cs="Times New Roman"/>
                <w:b/>
                <w:kern w:val="0"/>
                <w:sz w:val="26"/>
                <w:szCs w:val="26"/>
                <w:lang w:eastAsia="zh-CN"/>
              </w:rPr>
            </w:pPr>
          </w:p>
        </w:tc>
        <w:tc>
          <w:tcPr>
            <w:tcW w:w="8040" w:type="dxa"/>
            <w:shd w:val="clear" w:color="auto" w:fill="auto"/>
          </w:tcPr>
          <w:p w:rsidR="002160DB" w:rsidRPr="002160DB" w:rsidRDefault="002160DB" w:rsidP="002160DB">
            <w:pPr>
              <w:spacing w:line="240" w:lineRule="auto"/>
              <w:ind w:left="743" w:hanging="709"/>
              <w:jc w:val="both"/>
              <w:rPr>
                <w:rFonts w:eastAsia="Times New Roman" w:cs="Times New Roman"/>
                <w:kern w:val="0"/>
                <w:lang w:eastAsia="zh-CN"/>
              </w:rPr>
            </w:pPr>
            <w:r w:rsidRPr="002160DB">
              <w:rPr>
                <w:rFonts w:eastAsia="Times New Roman" w:cs="Times New Roman"/>
                <w:b/>
                <w:kern w:val="0"/>
                <w:lang w:eastAsia="zh-CN"/>
              </w:rPr>
              <w:t>2.5.</w:t>
            </w:r>
            <w:r w:rsidRPr="002160DB">
              <w:rPr>
                <w:rFonts w:eastAsia="Times New Roman" w:cs="Times New Roman"/>
                <w:kern w:val="0"/>
                <w:lang w:eastAsia="zh-CN"/>
              </w:rPr>
              <w:t xml:space="preserve"> Территориальные зоны……………………………………………..........</w:t>
            </w:r>
          </w:p>
          <w:p w:rsidR="002160DB" w:rsidRPr="002160DB" w:rsidRDefault="002160DB" w:rsidP="002160DB">
            <w:pPr>
              <w:spacing w:line="240" w:lineRule="auto"/>
              <w:jc w:val="both"/>
              <w:rPr>
                <w:rFonts w:eastAsia="Times New Roman" w:cs="Times New Roman"/>
                <w:b/>
                <w:kern w:val="0"/>
                <w:sz w:val="26"/>
                <w:szCs w:val="26"/>
                <w:lang w:eastAsia="zh-CN"/>
              </w:rPr>
            </w:pPr>
            <w:r w:rsidRPr="002160DB">
              <w:rPr>
                <w:rFonts w:eastAsia="Times New Roman" w:cs="Times New Roman"/>
                <w:kern w:val="0"/>
                <w:lang w:eastAsia="zh-CN"/>
              </w:rPr>
              <w:t xml:space="preserve">       </w:t>
            </w:r>
            <w:r w:rsidRPr="002160DB">
              <w:rPr>
                <w:rFonts w:eastAsia="Times New Roman" w:cs="Times New Roman"/>
                <w:b/>
                <w:kern w:val="0"/>
                <w:lang w:eastAsia="zh-CN"/>
              </w:rPr>
              <w:t xml:space="preserve">2.5.1. </w:t>
            </w:r>
            <w:r w:rsidRPr="002160DB">
              <w:rPr>
                <w:rFonts w:eastAsia="Times New Roman" w:cs="Times New Roman"/>
                <w:kern w:val="0"/>
                <w:lang w:eastAsia="zh-CN"/>
              </w:rPr>
              <w:t>Земли запаса. Фонд перераспределения земель.......................</w:t>
            </w:r>
          </w:p>
        </w:tc>
        <w:tc>
          <w:tcPr>
            <w:tcW w:w="544" w:type="dxa"/>
            <w:shd w:val="clear" w:color="auto" w:fill="auto"/>
          </w:tcPr>
          <w:p w:rsidR="002160DB" w:rsidRPr="002160DB" w:rsidRDefault="002160DB" w:rsidP="002160DB">
            <w:pPr>
              <w:spacing w:line="240" w:lineRule="auto"/>
              <w:jc w:val="center"/>
              <w:rPr>
                <w:rFonts w:eastAsia="Times New Roman" w:cs="Times New Roman"/>
                <w:b/>
                <w:kern w:val="0"/>
                <w:sz w:val="26"/>
                <w:szCs w:val="26"/>
                <w:lang w:eastAsia="zh-CN"/>
              </w:rPr>
            </w:pPr>
            <w:r w:rsidRPr="002160DB">
              <w:rPr>
                <w:rFonts w:eastAsia="Calibri" w:cs="Times New Roman"/>
                <w:b/>
                <w:kern w:val="0"/>
                <w:sz w:val="26"/>
                <w:szCs w:val="26"/>
                <w:lang w:eastAsia="zh-CN"/>
              </w:rPr>
              <w:t>29</w:t>
            </w:r>
          </w:p>
          <w:p w:rsidR="002160DB" w:rsidRPr="002160DB" w:rsidRDefault="002160DB" w:rsidP="002160DB">
            <w:pPr>
              <w:spacing w:line="240" w:lineRule="auto"/>
              <w:rPr>
                <w:rFonts w:ascii="Calibri" w:eastAsia="Calibri" w:hAnsi="Calibri" w:cs="Calibri"/>
                <w:kern w:val="0"/>
                <w:sz w:val="22"/>
                <w:szCs w:val="22"/>
                <w:lang w:eastAsia="zh-CN"/>
              </w:rPr>
            </w:pPr>
            <w:r w:rsidRPr="002160DB">
              <w:rPr>
                <w:rFonts w:eastAsia="Times New Roman" w:cs="Times New Roman"/>
                <w:b/>
                <w:kern w:val="0"/>
                <w:sz w:val="26"/>
                <w:szCs w:val="26"/>
                <w:lang w:eastAsia="zh-CN"/>
              </w:rPr>
              <w:t xml:space="preserve"> </w:t>
            </w:r>
            <w:r w:rsidRPr="002160DB">
              <w:rPr>
                <w:rFonts w:eastAsia="Calibri" w:cs="Times New Roman"/>
                <w:b/>
                <w:kern w:val="0"/>
                <w:sz w:val="26"/>
                <w:szCs w:val="26"/>
                <w:lang w:eastAsia="zh-CN"/>
              </w:rPr>
              <w:t>61</w:t>
            </w:r>
          </w:p>
        </w:tc>
      </w:tr>
    </w:tbl>
    <w:p w:rsidR="002160DB" w:rsidRPr="002160DB" w:rsidRDefault="002160DB" w:rsidP="002160DB">
      <w:pPr>
        <w:spacing w:line="240" w:lineRule="auto"/>
        <w:rPr>
          <w:rFonts w:eastAsia="Calibri" w:cs="Times New Roman"/>
          <w:b/>
          <w:kern w:val="0"/>
          <w:sz w:val="28"/>
          <w:szCs w:val="28"/>
          <w:lang w:eastAsia="zh-CN"/>
        </w:rPr>
      </w:pPr>
    </w:p>
    <w:p w:rsidR="002160DB" w:rsidRPr="002160DB" w:rsidRDefault="002160DB" w:rsidP="002160DB">
      <w:pPr>
        <w:spacing w:line="240" w:lineRule="auto"/>
        <w:rPr>
          <w:rFonts w:eastAsia="Calibri" w:cs="Times New Roman"/>
          <w:b/>
          <w:kern w:val="0"/>
          <w:sz w:val="28"/>
          <w:szCs w:val="28"/>
          <w:lang w:eastAsia="zh-CN"/>
        </w:rPr>
      </w:pPr>
    </w:p>
    <w:p w:rsidR="002160DB" w:rsidRPr="002160DB" w:rsidRDefault="002160DB" w:rsidP="002160DB">
      <w:pPr>
        <w:spacing w:line="240" w:lineRule="auto"/>
        <w:rPr>
          <w:rFonts w:eastAsia="Calibri" w:cs="Times New Roman"/>
          <w:b/>
          <w:kern w:val="0"/>
          <w:sz w:val="28"/>
          <w:szCs w:val="28"/>
          <w:lang w:eastAsia="zh-CN"/>
        </w:rPr>
      </w:pPr>
    </w:p>
    <w:p w:rsidR="002160DB" w:rsidRPr="002160DB" w:rsidRDefault="002160DB" w:rsidP="002160DB">
      <w:pPr>
        <w:spacing w:line="240" w:lineRule="auto"/>
        <w:rPr>
          <w:rFonts w:eastAsia="Calibri" w:cs="Times New Roman"/>
          <w:b/>
          <w:kern w:val="0"/>
          <w:sz w:val="28"/>
          <w:szCs w:val="28"/>
          <w:lang w:eastAsia="zh-CN"/>
        </w:rPr>
      </w:pPr>
      <w:r w:rsidRPr="002160DB">
        <w:rPr>
          <w:rFonts w:eastAsia="Calibri" w:cs="Times New Roman"/>
          <w:b/>
          <w:kern w:val="0"/>
          <w:sz w:val="28"/>
          <w:szCs w:val="28"/>
          <w:lang w:eastAsia="zh-CN"/>
        </w:rPr>
        <w:t>Часть 1. Порядок применения правил землепользования и застройки и внесения изменений в указанные правила</w:t>
      </w:r>
    </w:p>
    <w:p w:rsidR="002160DB" w:rsidRPr="002160DB" w:rsidRDefault="002160DB" w:rsidP="002160DB">
      <w:pPr>
        <w:spacing w:before="240" w:line="240" w:lineRule="auto"/>
        <w:ind w:firstLine="851"/>
        <w:rPr>
          <w:rFonts w:eastAsia="Calibri" w:cs="Times New Roman"/>
          <w:kern w:val="0"/>
          <w:lang w:eastAsia="zh-CN"/>
        </w:rPr>
      </w:pPr>
      <w:r w:rsidRPr="002160DB">
        <w:rPr>
          <w:rFonts w:eastAsia="Calibri" w:cs="Times New Roman"/>
          <w:b/>
          <w:kern w:val="0"/>
          <w:sz w:val="28"/>
          <w:szCs w:val="28"/>
          <w:lang w:eastAsia="zh-CN"/>
        </w:rPr>
        <w:t>1.1. Регулирование землепользования и застройки органами местного самоуправления</w:t>
      </w:r>
    </w:p>
    <w:p w:rsidR="002160DB" w:rsidRPr="002160DB" w:rsidRDefault="002160DB" w:rsidP="002160DB">
      <w:pPr>
        <w:spacing w:before="240" w:line="240" w:lineRule="auto"/>
        <w:ind w:firstLine="708"/>
        <w:jc w:val="both"/>
        <w:rPr>
          <w:rFonts w:eastAsia="Calibri" w:cs="Times New Roman"/>
          <w:kern w:val="0"/>
          <w:lang w:eastAsia="zh-CN"/>
        </w:rPr>
      </w:pPr>
      <w:r w:rsidRPr="002160DB">
        <w:rPr>
          <w:rFonts w:eastAsia="Calibri" w:cs="Times New Roman"/>
          <w:kern w:val="0"/>
          <w:lang w:eastAsia="zh-CN"/>
        </w:rPr>
        <w:t xml:space="preserve">К полномочиям органов местного самоуправления </w:t>
      </w:r>
      <w:r w:rsidRPr="002160DB">
        <w:rPr>
          <w:rFonts w:eastAsia="Calibri" w:cs="Times New Roman"/>
          <w:szCs w:val="22"/>
          <w:lang w:eastAsia="zh-CN"/>
        </w:rPr>
        <w:t>Петровского городского поселения Ивановской области</w:t>
      </w:r>
      <w:r w:rsidRPr="002160DB">
        <w:rPr>
          <w:rFonts w:eastAsia="Calibri" w:cs="Times New Roman"/>
          <w:kern w:val="0"/>
          <w:lang w:eastAsia="zh-CN"/>
        </w:rPr>
        <w:t xml:space="preserve"> градостроительной деятельности относятся:</w:t>
      </w:r>
    </w:p>
    <w:p w:rsidR="002160DB" w:rsidRPr="002160DB" w:rsidRDefault="002160DB" w:rsidP="002160DB">
      <w:pPr>
        <w:spacing w:before="240" w:line="240" w:lineRule="auto"/>
        <w:jc w:val="both"/>
        <w:rPr>
          <w:rFonts w:eastAsia="Calibri" w:cs="Times New Roman"/>
          <w:kern w:val="0"/>
          <w:lang w:eastAsia="zh-CN"/>
        </w:rPr>
      </w:pPr>
      <w:r w:rsidRPr="002160DB">
        <w:rPr>
          <w:rFonts w:eastAsia="Calibri" w:cs="Times New Roman"/>
          <w:kern w:val="0"/>
          <w:lang w:eastAsia="zh-CN"/>
        </w:rPr>
        <w:t xml:space="preserve">1) подготовка и утверждение документов территориального планирования </w:t>
      </w:r>
      <w:r w:rsidRPr="002160DB">
        <w:rPr>
          <w:rFonts w:eastAsia="Calibri" w:cs="Times New Roman"/>
          <w:szCs w:val="22"/>
          <w:lang w:eastAsia="zh-CN"/>
        </w:rPr>
        <w:t>Петровского городского поселения</w:t>
      </w:r>
      <w:r w:rsidRPr="002160DB">
        <w:rPr>
          <w:rFonts w:eastAsia="Calibri" w:cs="Times New Roman"/>
          <w:kern w:val="0"/>
          <w:lang w:eastAsia="zh-CN"/>
        </w:rPr>
        <w:t>;</w:t>
      </w:r>
    </w:p>
    <w:p w:rsidR="002160DB" w:rsidRPr="002160DB" w:rsidRDefault="002160DB" w:rsidP="002160DB">
      <w:pPr>
        <w:spacing w:before="240" w:line="240" w:lineRule="auto"/>
        <w:jc w:val="both"/>
        <w:rPr>
          <w:rFonts w:eastAsia="Calibri" w:cs="Times New Roman"/>
          <w:kern w:val="0"/>
          <w:lang w:eastAsia="zh-CN"/>
        </w:rPr>
      </w:pPr>
      <w:r w:rsidRPr="002160DB">
        <w:rPr>
          <w:rFonts w:eastAsia="Calibri" w:cs="Times New Roman"/>
          <w:kern w:val="0"/>
          <w:lang w:eastAsia="zh-CN"/>
        </w:rPr>
        <w:t xml:space="preserve">2) утверждение местных нормативов градостроительного проектирования </w:t>
      </w:r>
      <w:r w:rsidRPr="002160DB">
        <w:rPr>
          <w:rFonts w:eastAsia="Calibri" w:cs="Times New Roman"/>
          <w:szCs w:val="22"/>
          <w:lang w:eastAsia="zh-CN"/>
        </w:rPr>
        <w:t>Петровского городского поселения</w:t>
      </w:r>
      <w:r w:rsidRPr="002160DB">
        <w:rPr>
          <w:rFonts w:eastAsia="Calibri" w:cs="Times New Roman"/>
          <w:kern w:val="0"/>
          <w:lang w:eastAsia="zh-CN"/>
        </w:rPr>
        <w:t>;</w:t>
      </w:r>
    </w:p>
    <w:p w:rsidR="002160DB" w:rsidRPr="002160DB" w:rsidRDefault="002160DB" w:rsidP="002160DB">
      <w:pPr>
        <w:spacing w:before="240" w:line="240" w:lineRule="auto"/>
        <w:jc w:val="both"/>
        <w:rPr>
          <w:rFonts w:eastAsia="Calibri" w:cs="Times New Roman"/>
          <w:kern w:val="0"/>
          <w:lang w:eastAsia="zh-CN"/>
        </w:rPr>
      </w:pPr>
      <w:r w:rsidRPr="002160DB">
        <w:rPr>
          <w:rFonts w:eastAsia="Calibri" w:cs="Times New Roman"/>
          <w:kern w:val="0"/>
          <w:lang w:eastAsia="zh-CN"/>
        </w:rPr>
        <w:t xml:space="preserve">3) утверждение правил землепользования и застройки </w:t>
      </w:r>
      <w:r w:rsidRPr="002160DB">
        <w:rPr>
          <w:rFonts w:eastAsia="Calibri" w:cs="Times New Roman"/>
          <w:szCs w:val="22"/>
          <w:lang w:eastAsia="zh-CN"/>
        </w:rPr>
        <w:t>Петровского городского поселения</w:t>
      </w:r>
      <w:r w:rsidRPr="002160DB">
        <w:rPr>
          <w:rFonts w:eastAsia="Calibri" w:cs="Times New Roman"/>
          <w:kern w:val="0"/>
          <w:lang w:eastAsia="zh-CN"/>
        </w:rPr>
        <w:t>;</w:t>
      </w:r>
    </w:p>
    <w:p w:rsidR="002160DB" w:rsidRPr="002160DB" w:rsidRDefault="002160DB" w:rsidP="002160DB">
      <w:pPr>
        <w:spacing w:before="240" w:line="240" w:lineRule="auto"/>
        <w:jc w:val="both"/>
        <w:rPr>
          <w:rFonts w:eastAsia="Calibri" w:cs="Times New Roman"/>
          <w:kern w:val="0"/>
          <w:lang w:eastAsia="zh-CN"/>
        </w:rPr>
      </w:pPr>
      <w:r w:rsidRPr="002160DB">
        <w:rPr>
          <w:rFonts w:eastAsia="Calibri" w:cs="Times New Roman"/>
          <w:kern w:val="0"/>
          <w:lang w:eastAsia="zh-CN"/>
        </w:rPr>
        <w:t xml:space="preserve">4) утверждение подготовленной на основе документов территориального планирования </w:t>
      </w:r>
      <w:r w:rsidRPr="002160DB">
        <w:rPr>
          <w:rFonts w:eastAsia="Calibri" w:cs="Times New Roman"/>
          <w:szCs w:val="22"/>
          <w:lang w:eastAsia="zh-CN"/>
        </w:rPr>
        <w:t>Петровского городского поселения</w:t>
      </w:r>
      <w:r w:rsidRPr="002160DB">
        <w:rPr>
          <w:rFonts w:eastAsia="Calibri" w:cs="Times New Roman"/>
          <w:kern w:val="0"/>
          <w:lang w:eastAsia="zh-CN"/>
        </w:rPr>
        <w:t xml:space="preserve"> проектов планировки территории, проектов межевания территорий, градостроительные планы земельных участков, за исключением случаев, предусмотренных Градостроительным Кодексом;</w:t>
      </w:r>
    </w:p>
    <w:p w:rsidR="002160DB" w:rsidRPr="002160DB" w:rsidRDefault="002160DB" w:rsidP="002160DB">
      <w:pPr>
        <w:spacing w:before="240" w:line="240" w:lineRule="auto"/>
        <w:jc w:val="both"/>
        <w:rPr>
          <w:rFonts w:eastAsia="Calibri" w:cs="Times New Roman"/>
          <w:kern w:val="0"/>
          <w:lang w:eastAsia="zh-CN"/>
        </w:rPr>
      </w:pPr>
      <w:r w:rsidRPr="002160DB">
        <w:rPr>
          <w:rFonts w:eastAsia="Calibri" w:cs="Times New Roman"/>
          <w:kern w:val="0"/>
          <w:lang w:eastAsia="zh-CN"/>
        </w:rPr>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Pr="002160DB">
        <w:rPr>
          <w:rFonts w:eastAsia="Calibri" w:cs="Times New Roman"/>
          <w:szCs w:val="22"/>
          <w:lang w:eastAsia="zh-CN"/>
        </w:rPr>
        <w:t>Петровского городского поселения</w:t>
      </w:r>
      <w:r w:rsidRPr="002160DB">
        <w:rPr>
          <w:rFonts w:eastAsia="Calibri" w:cs="Times New Roman"/>
          <w:kern w:val="0"/>
          <w:lang w:eastAsia="zh-CN"/>
        </w:rPr>
        <w:t>;</w:t>
      </w:r>
    </w:p>
    <w:p w:rsidR="002160DB" w:rsidRPr="002160DB" w:rsidRDefault="002160DB" w:rsidP="002160DB">
      <w:pPr>
        <w:spacing w:before="240" w:line="240" w:lineRule="auto"/>
        <w:jc w:val="both"/>
        <w:rPr>
          <w:rFonts w:eastAsia="Calibri" w:cs="Times New Roman"/>
          <w:kern w:val="0"/>
          <w:lang w:eastAsia="zh-CN"/>
        </w:rPr>
      </w:pPr>
      <w:r w:rsidRPr="002160DB">
        <w:rPr>
          <w:rFonts w:eastAsia="Calibri" w:cs="Times New Roman"/>
          <w:kern w:val="0"/>
          <w:lang w:eastAsia="zh-CN"/>
        </w:rPr>
        <w:t xml:space="preserve">6) ведение информационных систем обеспечения градостроительной деятельности, осуществляемой на территории </w:t>
      </w:r>
      <w:r w:rsidRPr="002160DB">
        <w:rPr>
          <w:rFonts w:eastAsia="Calibri" w:cs="Times New Roman"/>
          <w:szCs w:val="22"/>
          <w:lang w:eastAsia="zh-CN"/>
        </w:rPr>
        <w:t>Петровского городского поселения</w:t>
      </w:r>
      <w:r w:rsidRPr="002160DB">
        <w:rPr>
          <w:rFonts w:eastAsia="Calibri" w:cs="Times New Roman"/>
          <w:kern w:val="0"/>
          <w:lang w:eastAsia="zh-CN"/>
        </w:rPr>
        <w:t>;</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7) принятие решений о развитии застроенных территорий.</w:t>
      </w:r>
    </w:p>
    <w:p w:rsidR="002160DB" w:rsidRPr="002160DB" w:rsidRDefault="002160DB" w:rsidP="002160DB">
      <w:pPr>
        <w:spacing w:line="240" w:lineRule="auto"/>
        <w:jc w:val="both"/>
        <w:rPr>
          <w:rFonts w:eastAsia="Calibri" w:cs="Times New Roman"/>
          <w:kern w:val="0"/>
          <w:lang w:eastAsia="zh-CN"/>
        </w:rPr>
      </w:pPr>
    </w:p>
    <w:p w:rsidR="002160DB" w:rsidRPr="002160DB" w:rsidRDefault="002160DB" w:rsidP="002160DB">
      <w:pPr>
        <w:spacing w:line="240" w:lineRule="auto"/>
        <w:ind w:left="1276" w:hanging="425"/>
        <w:jc w:val="center"/>
        <w:rPr>
          <w:rFonts w:eastAsia="Calibri" w:cs="Times New Roman"/>
          <w:b/>
          <w:bCs/>
          <w:color w:val="000000"/>
          <w:kern w:val="0"/>
          <w:sz w:val="28"/>
          <w:szCs w:val="28"/>
          <w:lang w:eastAsia="zh-CN"/>
        </w:rPr>
      </w:pPr>
      <w:r w:rsidRPr="002160DB">
        <w:rPr>
          <w:rFonts w:eastAsia="Calibri" w:cs="Times New Roman"/>
          <w:b/>
          <w:bCs/>
          <w:color w:val="000000"/>
          <w:kern w:val="0"/>
          <w:sz w:val="28"/>
          <w:szCs w:val="28"/>
          <w:lang w:eastAsia="zh-CN"/>
        </w:rPr>
        <w:t>1.2. Изменение видов разрешенного использования земельных участков и объектов капитального строительства физическими и юридическими лицами</w:t>
      </w:r>
    </w:p>
    <w:p w:rsidR="002160DB" w:rsidRPr="002160DB" w:rsidRDefault="002160DB" w:rsidP="002160DB">
      <w:pPr>
        <w:spacing w:line="240" w:lineRule="auto"/>
        <w:ind w:left="1276" w:hanging="425"/>
        <w:jc w:val="center"/>
        <w:rPr>
          <w:rFonts w:eastAsia="Calibri" w:cs="Times New Roman"/>
          <w:b/>
          <w:bCs/>
          <w:color w:val="000000"/>
          <w:kern w:val="0"/>
          <w:sz w:val="28"/>
          <w:szCs w:val="28"/>
          <w:lang w:eastAsia="zh-CN"/>
        </w:rPr>
      </w:pPr>
    </w:p>
    <w:p w:rsidR="002160DB" w:rsidRPr="002160DB" w:rsidRDefault="002160DB" w:rsidP="002160DB">
      <w:pPr>
        <w:spacing w:line="240" w:lineRule="auto"/>
        <w:jc w:val="both"/>
        <w:rPr>
          <w:rFonts w:eastAsia="Times New Roman" w:cs="Times New Roman"/>
          <w:color w:val="000000"/>
          <w:lang w:eastAsia="zh-CN"/>
        </w:rPr>
      </w:pPr>
      <w:r w:rsidRPr="002160DB">
        <w:rPr>
          <w:rFonts w:eastAsia="Times New Roman" w:cs="Times New Roman"/>
          <w:color w:val="000000"/>
          <w:lang w:eastAsia="zh-CN"/>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настоящими Правилами, а также нормативными правовыми актами Петровского городского поселения.</w:t>
      </w:r>
    </w:p>
    <w:p w:rsidR="002160DB" w:rsidRPr="002160DB" w:rsidRDefault="002160DB" w:rsidP="002160DB">
      <w:pPr>
        <w:autoSpaceDE w:val="0"/>
        <w:spacing w:line="240" w:lineRule="auto"/>
        <w:jc w:val="both"/>
        <w:rPr>
          <w:rFonts w:eastAsia="Times New Roman" w:cs="Times New Roman"/>
          <w:kern w:val="0"/>
          <w:szCs w:val="20"/>
          <w:lang w:eastAsia="zh-CN"/>
        </w:rPr>
      </w:pPr>
      <w:r w:rsidRPr="002160DB">
        <w:rPr>
          <w:rFonts w:eastAsia="Times New Roman" w:cs="Times New Roman"/>
          <w:color w:val="000000"/>
          <w:kern w:val="0"/>
          <w:lang w:eastAsia="zh-CN"/>
        </w:rPr>
        <w:t>2.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 установленных настоящими Правилами.</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3. Предложения о внесении изменений в правила землепользования и застройки в комиссию направляются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4.  Правом на изменение одного вида на другой вид разрешенного использования земельных участков и иных объектов недвижимости обладают:</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 собственники земельных участков, являющиеся одновременно собственниками расположенных на этих участках зданий, строений, сооружений;</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 собственники зданий, строений, сооружений, владеющие земельными участками на праве аренды;</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предоставляемых для конкретного вида целевого использования из состава земель общего пользования);</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использования из состава земель общего пользования);</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объекта недвижимости;</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   собственники квартир в многоквартирных домах - в случаях, когда одновременно имеются следующие условия и соблюдаются следующие требования:</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5. Изменение одного вида на другой вид разрешенного использования земельных участков и иных объектов недвижимости осуществляется при условии:</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хотя испрашиваемый вид разрешенного использования земельных участков и иных объектов недвижимости является условно разрешенными;</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уполномоченного на ведение градостроительной деятельности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2160DB" w:rsidRPr="002160DB" w:rsidRDefault="002160DB" w:rsidP="002160DB">
      <w:pPr>
        <w:spacing w:line="240" w:lineRule="auto"/>
        <w:jc w:val="both"/>
        <w:rPr>
          <w:rFonts w:eastAsia="Calibri" w:cs="Times New Roman"/>
          <w:kern w:val="0"/>
          <w:szCs w:val="22"/>
          <w:lang w:eastAsia="zh-CN"/>
        </w:rPr>
      </w:pPr>
      <w:r w:rsidRPr="002160DB">
        <w:rPr>
          <w:rFonts w:eastAsia="Calibri" w:cs="Times New Roman"/>
          <w:kern w:val="0"/>
          <w:szCs w:val="22"/>
          <w:lang w:eastAsia="zh-CN"/>
        </w:rPr>
        <w:t xml:space="preserve">6. Физические и юридические лица вправе оспорить решение об утверждении правил землепользования и застройки в судебном порядке.                 </w:t>
      </w:r>
    </w:p>
    <w:p w:rsidR="002160DB" w:rsidRPr="002160DB" w:rsidRDefault="002160DB" w:rsidP="002160DB">
      <w:pPr>
        <w:spacing w:line="240" w:lineRule="auto"/>
        <w:jc w:val="both"/>
        <w:rPr>
          <w:rFonts w:eastAsia="Calibri" w:cs="Times New Roman"/>
          <w:b/>
          <w:bCs/>
          <w:kern w:val="0"/>
          <w:sz w:val="28"/>
          <w:szCs w:val="28"/>
          <w:lang w:eastAsia="zh-CN"/>
        </w:rPr>
      </w:pPr>
    </w:p>
    <w:p w:rsidR="002160DB" w:rsidRPr="002160DB" w:rsidRDefault="002160DB" w:rsidP="002160DB">
      <w:pPr>
        <w:spacing w:before="240" w:line="240" w:lineRule="auto"/>
        <w:ind w:left="1276" w:hanging="425"/>
        <w:jc w:val="center"/>
        <w:rPr>
          <w:rFonts w:eastAsia="Calibri" w:cs="Times New Roman"/>
          <w:b/>
          <w:kern w:val="0"/>
          <w:sz w:val="28"/>
          <w:szCs w:val="28"/>
          <w:lang w:eastAsia="zh-CN"/>
        </w:rPr>
      </w:pPr>
      <w:r w:rsidRPr="002160DB">
        <w:rPr>
          <w:rFonts w:eastAsia="Calibri" w:cs="Times New Roman"/>
          <w:b/>
          <w:bCs/>
          <w:kern w:val="0"/>
          <w:sz w:val="28"/>
          <w:szCs w:val="28"/>
          <w:lang w:eastAsia="zh-CN"/>
        </w:rPr>
        <w:t xml:space="preserve">1.3. </w:t>
      </w:r>
      <w:r w:rsidRPr="002160DB">
        <w:rPr>
          <w:rFonts w:eastAsia="Calibri" w:cs="Times New Roman"/>
          <w:b/>
          <w:kern w:val="0"/>
          <w:sz w:val="28"/>
          <w:szCs w:val="28"/>
          <w:lang w:eastAsia="zh-CN"/>
        </w:rPr>
        <w:t>Подготовка документации по планировке территории органами местного самоуправления</w:t>
      </w:r>
    </w:p>
    <w:p w:rsidR="002160DB" w:rsidRPr="002160DB" w:rsidRDefault="002160DB" w:rsidP="002160DB">
      <w:pPr>
        <w:spacing w:before="240" w:line="240" w:lineRule="auto"/>
        <w:ind w:left="1276" w:hanging="425"/>
        <w:jc w:val="center"/>
        <w:rPr>
          <w:rFonts w:eastAsia="Calibri" w:cs="Times New Roman"/>
          <w:kern w:val="0"/>
          <w:lang w:eastAsia="zh-CN"/>
        </w:rPr>
      </w:pPr>
    </w:p>
    <w:p w:rsidR="002160DB" w:rsidRPr="002160DB" w:rsidRDefault="002160DB" w:rsidP="002160DB">
      <w:pPr>
        <w:spacing w:line="240" w:lineRule="auto"/>
        <w:rPr>
          <w:rFonts w:eastAsia="Calibri" w:cs="Times New Roman"/>
          <w:kern w:val="0"/>
          <w:lang w:eastAsia="zh-CN"/>
        </w:rPr>
      </w:pPr>
      <w:r w:rsidRPr="002160DB">
        <w:rPr>
          <w:rFonts w:eastAsia="Calibri" w:cs="Times New Roman"/>
          <w:kern w:val="0"/>
          <w:lang w:eastAsia="zh-CN"/>
        </w:rPr>
        <w:t>1. Планировка территории в части подготовки, выделения земельных участков осуществляется посредством следующих документов:</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   проектов планировки без проектов межевания в их составе;</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   проектов планировки с проектами межевания в их составе;</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   градостроительных планов земельных участков как самостоятельных документов (вне состава проектов межевания).</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2. Решения о разработке того или иного вида документации по планировке территории применительно к различным случаям принимаются уполномоченным органом  с учетом характеристик планируемого развития конкретной территории, а также следующих особенностей:</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а) границы планировочных элементов территории;</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б) границ земельных участков общего пользования и линейных объектов без определения границ иных земельных участков;</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в) границы зон действия публичных сервитутов для обеспечения проездов, проходов по соответствующей территории;</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2) проекты планировки с проектами межевания в их составе разрабатываются в случаях, когда помимо границ, указанных в пункте данной части настоящей статьи, необходимо определить, изменить:</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а) границы земельных участков, которые не являются земельными участками общего пользования;</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б) границы зон действия публичных сервитутов;</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в) границы зон планируемого размещения объектов капитального строительства для реализации государственных или муниципальных нужд;</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г) подготовить градостроительные планы вновь образуемых, изменяемых земельных участков.</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3. Состав, порядок подготовки, согласования, обсуждения и утверждения документации по планировке территории определяются градостроительным законодательством.</w:t>
      </w:r>
    </w:p>
    <w:p w:rsidR="002160DB" w:rsidRPr="002160DB" w:rsidRDefault="002160DB" w:rsidP="002160DB">
      <w:pPr>
        <w:spacing w:before="240" w:line="240" w:lineRule="auto"/>
        <w:ind w:firstLine="708"/>
        <w:jc w:val="both"/>
        <w:rPr>
          <w:rFonts w:eastAsia="Calibri" w:cs="Times New Roman"/>
          <w:kern w:val="0"/>
          <w:lang w:eastAsia="zh-CN"/>
        </w:rPr>
      </w:pPr>
      <w:r w:rsidRPr="002160DB">
        <w:rPr>
          <w:rFonts w:eastAsia="Calibri" w:cs="Times New Roman"/>
          <w:kern w:val="0"/>
          <w:lang w:eastAsia="zh-CN"/>
        </w:rPr>
        <w:t>Посредством документации по планировке территории определяются:</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2) линии градостроительного регулирования, в том числе:</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а) красные линии, ограничивающие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б) линии регулирования застройки, если они не определены градостроительными регламентами в составе настоящих Правил;</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е) 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ж) границы земельных участков на территории существующей застройки  не разделенных на земельные участки;</w:t>
      </w:r>
    </w:p>
    <w:p w:rsidR="002160DB" w:rsidRPr="002160DB" w:rsidRDefault="002160DB" w:rsidP="002160DB">
      <w:pPr>
        <w:spacing w:line="240" w:lineRule="auto"/>
        <w:jc w:val="both"/>
        <w:rPr>
          <w:rFonts w:eastAsia="Calibri" w:cs="Times New Roman"/>
          <w:b/>
          <w:bCs/>
          <w:kern w:val="0"/>
          <w:sz w:val="28"/>
          <w:szCs w:val="28"/>
          <w:lang w:eastAsia="zh-CN"/>
        </w:rPr>
      </w:pPr>
      <w:r w:rsidRPr="002160DB">
        <w:rPr>
          <w:rFonts w:eastAsia="Calibri" w:cs="Times New Roman"/>
          <w:kern w:val="0"/>
          <w:lang w:eastAsia="zh-CN"/>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2160DB" w:rsidRPr="002160DB" w:rsidRDefault="002160DB" w:rsidP="002160DB">
      <w:pPr>
        <w:spacing w:before="240" w:line="240" w:lineRule="auto"/>
        <w:ind w:firstLine="851"/>
        <w:jc w:val="center"/>
        <w:rPr>
          <w:rFonts w:eastAsia="Calibri" w:cs="Times New Roman"/>
          <w:b/>
          <w:kern w:val="0"/>
          <w:sz w:val="28"/>
          <w:szCs w:val="28"/>
          <w:lang w:eastAsia="zh-CN"/>
        </w:rPr>
      </w:pPr>
      <w:r w:rsidRPr="002160DB">
        <w:rPr>
          <w:rFonts w:eastAsia="Calibri" w:cs="Times New Roman"/>
          <w:b/>
          <w:bCs/>
          <w:kern w:val="0"/>
          <w:sz w:val="28"/>
          <w:szCs w:val="28"/>
          <w:lang w:eastAsia="zh-CN"/>
        </w:rPr>
        <w:t xml:space="preserve">1.4. </w:t>
      </w:r>
      <w:r w:rsidRPr="002160DB">
        <w:rPr>
          <w:rFonts w:eastAsia="Calibri" w:cs="Times New Roman"/>
          <w:b/>
          <w:kern w:val="0"/>
          <w:sz w:val="28"/>
          <w:szCs w:val="28"/>
          <w:lang w:eastAsia="zh-CN"/>
        </w:rPr>
        <w:t>Проведение публичных слушаний по вопросам землепользования и застройки</w:t>
      </w:r>
    </w:p>
    <w:p w:rsidR="002160DB" w:rsidRPr="002160DB" w:rsidRDefault="002160DB" w:rsidP="002160DB">
      <w:pPr>
        <w:spacing w:before="240" w:line="240" w:lineRule="auto"/>
        <w:ind w:firstLine="851"/>
        <w:jc w:val="center"/>
        <w:rPr>
          <w:rFonts w:eastAsia="Calibri" w:cs="Times New Roman"/>
          <w:kern w:val="0"/>
          <w:lang w:eastAsia="zh-CN"/>
        </w:rPr>
      </w:pP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1. Глава муниципального образования при получении от исполнительного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вопросам землепользования и застройки, в том числе по внесению в них изменений (далее - публичные слушания), с участием жителей поселения проводятся в обязательном порядке.</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 xml:space="preserve">4. В случае внесения изменений в правила землепользования и застройки в отношении части территории </w:t>
      </w:r>
      <w:r w:rsidRPr="002160DB">
        <w:rPr>
          <w:rFonts w:eastAsia="Calibri" w:cs="Times New Roman"/>
          <w:szCs w:val="22"/>
          <w:lang w:eastAsia="zh-CN"/>
        </w:rPr>
        <w:t>Петровского городского поселения</w:t>
      </w:r>
      <w:r w:rsidRPr="002160DB">
        <w:rPr>
          <w:rFonts w:eastAsia="Calibri" w:cs="Times New Roman"/>
          <w:kern w:val="0"/>
          <w:lang w:eastAsia="zh-CN"/>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5.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6. В целях доведения до населения информации о содержании проекта правил землепользования и застройки уполномоченные на проведение публичных слушаний орган местного самоуправления поселения в обязательном порядке организуют выставки, экспозиции демонстрационных материалов проекта правил землепользования и застройки, выступления представителей органов местного самоуправления, разработчиков проекта правил землепользования и застройки на собраниях жителей, в печатных средствах массовой информации, по радио и телевидению.</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7. Участники публичных слушаний вправе представить в уполномоченные на проведение публичных слушаний орган местного самоуправления поселения или свои предложения и замечания, касающиеся проекта правил землепользования и застройки, для включения их в протокол публичных слушаний.</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9.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10. Глава местной администрации с учетом заключения о результатах публичных слушаний принимает решение:</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1) о согласии с проектом правил землепользования и застройки и направлении его в представительный орган муниципального образования;</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2) об отклонении проекта правил землепользования и застройки и о направлении его на доработку.</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11.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 xml:space="preserve">12. В случае  подготовки правил землепользования и застройки применительно к части </w:t>
      </w:r>
      <w:r w:rsidRPr="002160DB">
        <w:rPr>
          <w:rFonts w:eastAsia="Calibri" w:cs="Times New Roman"/>
          <w:szCs w:val="22"/>
          <w:lang w:eastAsia="zh-CN"/>
        </w:rPr>
        <w:t>Петровского городского поселения</w:t>
      </w:r>
      <w:r w:rsidRPr="002160DB">
        <w:rPr>
          <w:rFonts w:eastAsia="Calibri" w:cs="Times New Roman"/>
          <w:kern w:val="0"/>
          <w:lang w:eastAsia="zh-CN"/>
        </w:rPr>
        <w:t xml:space="preserve"> публичные слушания по проекту правил землепользования и застройки проводится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160DB" w:rsidRPr="002160DB" w:rsidRDefault="002160DB" w:rsidP="002160DB">
      <w:pPr>
        <w:spacing w:line="240" w:lineRule="auto"/>
        <w:jc w:val="both"/>
        <w:rPr>
          <w:rFonts w:eastAsia="Calibri" w:cs="Times New Roman"/>
          <w:kern w:val="0"/>
          <w:lang w:eastAsia="zh-CN"/>
        </w:rPr>
      </w:pPr>
    </w:p>
    <w:p w:rsidR="002160DB" w:rsidRPr="002160DB" w:rsidRDefault="002160DB" w:rsidP="002160DB">
      <w:pPr>
        <w:spacing w:line="240" w:lineRule="auto"/>
        <w:jc w:val="both"/>
        <w:rPr>
          <w:rFonts w:eastAsia="Calibri" w:cs="Times New Roman"/>
          <w:b/>
          <w:bCs/>
          <w:kern w:val="0"/>
          <w:sz w:val="28"/>
          <w:szCs w:val="28"/>
          <w:lang w:eastAsia="zh-CN"/>
        </w:rPr>
      </w:pPr>
    </w:p>
    <w:p w:rsidR="002160DB" w:rsidRPr="002160DB" w:rsidRDefault="002160DB" w:rsidP="002160DB">
      <w:pPr>
        <w:spacing w:before="240" w:line="240" w:lineRule="auto"/>
        <w:ind w:firstLine="851"/>
        <w:rPr>
          <w:rFonts w:eastAsia="Calibri" w:cs="Times New Roman"/>
          <w:b/>
          <w:kern w:val="0"/>
          <w:sz w:val="28"/>
          <w:szCs w:val="28"/>
          <w:lang w:eastAsia="zh-CN"/>
        </w:rPr>
      </w:pPr>
      <w:r w:rsidRPr="002160DB">
        <w:rPr>
          <w:rFonts w:eastAsia="Calibri" w:cs="Times New Roman"/>
          <w:b/>
          <w:bCs/>
          <w:kern w:val="0"/>
          <w:sz w:val="28"/>
          <w:szCs w:val="28"/>
          <w:lang w:eastAsia="zh-CN"/>
        </w:rPr>
        <w:t xml:space="preserve">1.5. </w:t>
      </w:r>
      <w:r w:rsidRPr="002160DB">
        <w:rPr>
          <w:rFonts w:eastAsia="Calibri" w:cs="Times New Roman"/>
          <w:b/>
          <w:kern w:val="0"/>
          <w:sz w:val="28"/>
          <w:szCs w:val="28"/>
          <w:lang w:eastAsia="zh-CN"/>
        </w:rPr>
        <w:t xml:space="preserve">Внесение изменений в правила землепользования и      </w:t>
      </w:r>
    </w:p>
    <w:p w:rsidR="002160DB" w:rsidRPr="002160DB" w:rsidRDefault="002160DB" w:rsidP="002160DB">
      <w:pPr>
        <w:spacing w:before="240" w:line="240" w:lineRule="auto"/>
        <w:ind w:firstLine="851"/>
        <w:rPr>
          <w:rFonts w:eastAsia="Calibri" w:cs="Times New Roman"/>
          <w:b/>
          <w:kern w:val="0"/>
          <w:sz w:val="28"/>
          <w:szCs w:val="28"/>
          <w:lang w:eastAsia="zh-CN"/>
        </w:rPr>
      </w:pPr>
      <w:r w:rsidRPr="002160DB">
        <w:rPr>
          <w:rFonts w:eastAsia="Calibri" w:cs="Times New Roman"/>
          <w:b/>
          <w:kern w:val="0"/>
          <w:sz w:val="28"/>
          <w:szCs w:val="28"/>
          <w:lang w:eastAsia="zh-CN"/>
        </w:rPr>
        <w:t xml:space="preserve">застройки </w:t>
      </w:r>
    </w:p>
    <w:p w:rsidR="002160DB" w:rsidRPr="002160DB" w:rsidRDefault="002160DB" w:rsidP="002160DB">
      <w:pPr>
        <w:spacing w:before="240" w:line="240" w:lineRule="auto"/>
        <w:ind w:left="1276"/>
        <w:rPr>
          <w:rFonts w:eastAsia="Calibri" w:cs="Times New Roman"/>
          <w:b/>
          <w:kern w:val="0"/>
          <w:sz w:val="28"/>
          <w:szCs w:val="28"/>
          <w:lang w:eastAsia="zh-CN"/>
        </w:rPr>
      </w:pPr>
      <w:r w:rsidRPr="002160DB">
        <w:rPr>
          <w:rFonts w:eastAsia="Calibri" w:cs="Times New Roman"/>
          <w:b/>
          <w:kern w:val="0"/>
          <w:sz w:val="28"/>
          <w:szCs w:val="28"/>
          <w:lang w:eastAsia="zh-CN"/>
        </w:rPr>
        <w:t>Порядок внесения изменений в правила землепользования</w:t>
      </w:r>
    </w:p>
    <w:p w:rsidR="002160DB" w:rsidRPr="002160DB" w:rsidRDefault="002160DB" w:rsidP="002160DB">
      <w:pPr>
        <w:spacing w:before="240" w:line="240" w:lineRule="auto"/>
        <w:ind w:left="1276"/>
        <w:rPr>
          <w:rFonts w:eastAsia="Calibri" w:cs="Times New Roman"/>
          <w:b/>
          <w:kern w:val="0"/>
          <w:sz w:val="28"/>
          <w:szCs w:val="28"/>
          <w:lang w:eastAsia="zh-CN"/>
        </w:rPr>
      </w:pPr>
      <w:r w:rsidRPr="002160DB">
        <w:rPr>
          <w:rFonts w:eastAsia="Calibri" w:cs="Times New Roman"/>
          <w:b/>
          <w:kern w:val="0"/>
          <w:sz w:val="28"/>
          <w:szCs w:val="28"/>
          <w:lang w:eastAsia="zh-CN"/>
        </w:rPr>
        <w:t xml:space="preserve"> и застройки</w:t>
      </w:r>
    </w:p>
    <w:p w:rsidR="002160DB" w:rsidRPr="002160DB" w:rsidRDefault="002160DB" w:rsidP="002160DB">
      <w:pPr>
        <w:spacing w:before="240" w:line="240" w:lineRule="auto"/>
        <w:ind w:left="1276"/>
        <w:rPr>
          <w:rFonts w:eastAsia="Calibri" w:cs="Times New Roman"/>
          <w:kern w:val="0"/>
          <w:lang w:eastAsia="zh-CN"/>
        </w:rPr>
      </w:pP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1. Основаниями для рассмотрения главой местной администрации вопроса о внесении изменений в правила землепользования и застройки являются:</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2) поступление предложений об изменении границ территориальных зон, изменении градостроительных регламентов.</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2. Предложения о внесении изменений в правила землепользования и застройки в комиссию направляются:</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2160DB" w:rsidRPr="002160DB" w:rsidRDefault="002160DB" w:rsidP="002160DB">
      <w:pPr>
        <w:spacing w:line="240" w:lineRule="auto"/>
        <w:jc w:val="both"/>
        <w:rPr>
          <w:rFonts w:eastAsia="Calibri" w:cs="Times New Roman"/>
          <w:kern w:val="0"/>
          <w:lang w:eastAsia="zh-CN"/>
        </w:rPr>
      </w:pPr>
      <w:r w:rsidRPr="002160DB">
        <w:rPr>
          <w:rFonts w:eastAsia="Calibri" w:cs="Times New Roman"/>
          <w:kern w:val="0"/>
          <w:lang w:eastAsia="zh-CN"/>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160DB" w:rsidRPr="002160DB" w:rsidRDefault="002160DB" w:rsidP="002160DB">
      <w:pPr>
        <w:spacing w:line="240" w:lineRule="auto"/>
        <w:jc w:val="both"/>
        <w:rPr>
          <w:rFonts w:eastAsia="Calibri" w:cs="Times New Roman"/>
          <w:b/>
          <w:bCs/>
          <w:kern w:val="0"/>
          <w:sz w:val="28"/>
          <w:szCs w:val="28"/>
          <w:lang w:eastAsia="zh-CN"/>
        </w:rPr>
      </w:pPr>
    </w:p>
    <w:p w:rsidR="002160DB" w:rsidRPr="002160DB" w:rsidRDefault="002160DB" w:rsidP="002160DB">
      <w:pPr>
        <w:spacing w:before="240" w:line="240" w:lineRule="auto"/>
        <w:ind w:firstLine="851"/>
        <w:rPr>
          <w:rFonts w:eastAsia="Calibri" w:cs="Times New Roman"/>
          <w:b/>
          <w:kern w:val="0"/>
          <w:sz w:val="28"/>
          <w:szCs w:val="28"/>
          <w:lang w:eastAsia="zh-CN"/>
        </w:rPr>
      </w:pPr>
      <w:r w:rsidRPr="002160DB">
        <w:rPr>
          <w:rFonts w:eastAsia="Calibri" w:cs="Times New Roman"/>
          <w:b/>
          <w:bCs/>
          <w:kern w:val="0"/>
          <w:sz w:val="28"/>
          <w:szCs w:val="28"/>
          <w:lang w:eastAsia="zh-CN"/>
        </w:rPr>
        <w:t>1.6.</w:t>
      </w:r>
      <w:r w:rsidRPr="002160DB">
        <w:rPr>
          <w:rFonts w:eastAsia="Calibri" w:cs="Times New Roman"/>
          <w:b/>
          <w:kern w:val="0"/>
          <w:sz w:val="28"/>
          <w:szCs w:val="28"/>
          <w:lang w:eastAsia="zh-CN"/>
        </w:rPr>
        <w:t xml:space="preserve"> Регулирование иных вопросов землепользования</w:t>
      </w:r>
    </w:p>
    <w:p w:rsidR="002160DB" w:rsidRPr="002160DB" w:rsidRDefault="002160DB" w:rsidP="002160DB">
      <w:pPr>
        <w:spacing w:before="240" w:line="240" w:lineRule="auto"/>
        <w:ind w:firstLine="851"/>
        <w:rPr>
          <w:rFonts w:ascii="Calibri" w:eastAsia="Calibri" w:hAnsi="Calibri" w:cs="Calibri"/>
          <w:b/>
          <w:kern w:val="0"/>
          <w:sz w:val="28"/>
          <w:szCs w:val="28"/>
          <w:lang w:eastAsia="zh-CN"/>
        </w:rPr>
      </w:pPr>
      <w:r w:rsidRPr="002160DB">
        <w:rPr>
          <w:rFonts w:eastAsia="Calibri" w:cs="Times New Roman"/>
          <w:b/>
          <w:kern w:val="0"/>
          <w:sz w:val="28"/>
          <w:szCs w:val="28"/>
          <w:lang w:eastAsia="zh-CN"/>
        </w:rPr>
        <w:t xml:space="preserve"> и застройки</w:t>
      </w:r>
    </w:p>
    <w:p w:rsidR="002160DB" w:rsidRPr="002160DB" w:rsidRDefault="002160DB" w:rsidP="002160DB">
      <w:pPr>
        <w:spacing w:before="240" w:line="240" w:lineRule="auto"/>
        <w:ind w:firstLine="1276"/>
        <w:rPr>
          <w:rFonts w:eastAsia="Times New Roman" w:cs="Times New Roman"/>
          <w:b/>
          <w:kern w:val="0"/>
          <w:sz w:val="28"/>
          <w:szCs w:val="28"/>
          <w:lang w:eastAsia="zh-CN"/>
        </w:rPr>
      </w:pPr>
      <w:r w:rsidRPr="002160DB">
        <w:rPr>
          <w:rFonts w:eastAsia="Times New Roman" w:cs="Times New Roman"/>
          <w:b/>
          <w:kern w:val="0"/>
          <w:sz w:val="28"/>
          <w:szCs w:val="28"/>
          <w:lang w:eastAsia="zh-CN"/>
        </w:rPr>
        <w:t>1.6.1. Градостроительные планы земельных участков</w:t>
      </w:r>
    </w:p>
    <w:p w:rsidR="002160DB" w:rsidRPr="002160DB" w:rsidRDefault="002160DB" w:rsidP="002160DB">
      <w:pPr>
        <w:spacing w:before="240" w:line="240" w:lineRule="auto"/>
        <w:ind w:firstLine="1276"/>
        <w:rPr>
          <w:rFonts w:eastAsia="Times New Roman" w:cs="Times New Roman"/>
          <w:kern w:val="0"/>
          <w:szCs w:val="22"/>
          <w:lang w:eastAsia="zh-CN"/>
        </w:rPr>
      </w:pPr>
    </w:p>
    <w:p w:rsidR="002160DB" w:rsidRPr="002160DB" w:rsidRDefault="002160DB" w:rsidP="002160DB">
      <w:pPr>
        <w:spacing w:line="240" w:lineRule="auto"/>
        <w:jc w:val="both"/>
        <w:rPr>
          <w:rFonts w:eastAsia="Times New Roman" w:cs="Times New Roman"/>
          <w:kern w:val="0"/>
          <w:szCs w:val="22"/>
          <w:lang w:eastAsia="zh-CN"/>
        </w:rPr>
      </w:pPr>
      <w:r w:rsidRPr="002160DB">
        <w:rPr>
          <w:rFonts w:eastAsia="Times New Roman" w:cs="Times New Roman"/>
          <w:kern w:val="0"/>
          <w:szCs w:val="22"/>
          <w:lang w:eastAsia="zh-CN"/>
        </w:rPr>
        <w:t>1. Градостроительный план земельного участка (ГПЗУ) является юридическим документом, определяющим права владельца земельного участка (и строений находящихся на нем) на его использование.</w:t>
      </w:r>
    </w:p>
    <w:p w:rsidR="002160DB" w:rsidRPr="002160DB" w:rsidRDefault="002160DB" w:rsidP="002160DB">
      <w:pPr>
        <w:spacing w:line="240" w:lineRule="auto"/>
        <w:jc w:val="both"/>
        <w:rPr>
          <w:rFonts w:eastAsia="Times New Roman" w:cs="Times New Roman"/>
          <w:kern w:val="0"/>
          <w:szCs w:val="22"/>
          <w:lang w:eastAsia="zh-CN"/>
        </w:rPr>
      </w:pPr>
      <w:r w:rsidRPr="002160DB">
        <w:rPr>
          <w:rFonts w:eastAsia="Times New Roman" w:cs="Times New Roman"/>
          <w:kern w:val="0"/>
          <w:szCs w:val="22"/>
          <w:lang w:eastAsia="zh-CN"/>
        </w:rPr>
        <w:t>2.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160DB" w:rsidRPr="002160DB" w:rsidRDefault="002160DB" w:rsidP="002160DB">
      <w:pPr>
        <w:spacing w:line="240" w:lineRule="auto"/>
        <w:jc w:val="both"/>
        <w:rPr>
          <w:rFonts w:eastAsia="Times New Roman" w:cs="Times New Roman"/>
          <w:kern w:val="0"/>
          <w:szCs w:val="22"/>
          <w:lang w:eastAsia="zh-CN"/>
        </w:rPr>
      </w:pPr>
      <w:r w:rsidRPr="002160DB">
        <w:rPr>
          <w:rFonts w:eastAsia="Times New Roman" w:cs="Times New Roman"/>
          <w:kern w:val="0"/>
          <w:szCs w:val="22"/>
          <w:lang w:eastAsia="zh-CN"/>
        </w:rPr>
        <w:t>3.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160DB" w:rsidRPr="002160DB" w:rsidRDefault="002160DB" w:rsidP="002160DB">
      <w:pPr>
        <w:spacing w:line="240" w:lineRule="auto"/>
        <w:jc w:val="both"/>
        <w:rPr>
          <w:rFonts w:eastAsia="Times New Roman" w:cs="Times New Roman"/>
          <w:kern w:val="0"/>
          <w:szCs w:val="22"/>
          <w:lang w:eastAsia="zh-CN"/>
        </w:rPr>
      </w:pPr>
      <w:r w:rsidRPr="002160DB">
        <w:rPr>
          <w:rFonts w:eastAsia="Times New Roman" w:cs="Times New Roman"/>
          <w:kern w:val="0"/>
          <w:szCs w:val="22"/>
          <w:lang w:eastAsia="zh-CN"/>
        </w:rPr>
        <w:t>4. Выдается органами местного самоуправления, подготавливаться может быть ими или специализированными фирмами.</w:t>
      </w:r>
    </w:p>
    <w:p w:rsidR="002160DB" w:rsidRPr="002160DB" w:rsidRDefault="002160DB" w:rsidP="002160DB">
      <w:pPr>
        <w:spacing w:line="240" w:lineRule="auto"/>
        <w:jc w:val="both"/>
        <w:rPr>
          <w:rFonts w:eastAsia="Times New Roman" w:cs="Times New Roman"/>
          <w:kern w:val="0"/>
          <w:szCs w:val="22"/>
          <w:lang w:eastAsia="zh-CN"/>
        </w:rPr>
      </w:pPr>
      <w:r w:rsidRPr="002160DB">
        <w:rPr>
          <w:rFonts w:eastAsia="Times New Roman" w:cs="Times New Roman"/>
          <w:kern w:val="0"/>
          <w:szCs w:val="22"/>
          <w:lang w:eastAsia="zh-CN"/>
        </w:rPr>
        <w:t>5. В составе градостроительного плана земельного участка должны указываться:</w:t>
      </w:r>
    </w:p>
    <w:p w:rsidR="002160DB" w:rsidRPr="002160DB" w:rsidRDefault="002160DB" w:rsidP="002160DB">
      <w:pPr>
        <w:spacing w:line="240" w:lineRule="auto"/>
        <w:jc w:val="both"/>
        <w:rPr>
          <w:rFonts w:eastAsia="Times New Roman" w:cs="Times New Roman"/>
          <w:kern w:val="0"/>
          <w:szCs w:val="22"/>
          <w:lang w:eastAsia="zh-CN"/>
        </w:rPr>
      </w:pPr>
      <w:r w:rsidRPr="002160DB">
        <w:rPr>
          <w:rFonts w:eastAsia="Times New Roman" w:cs="Times New Roman"/>
          <w:kern w:val="0"/>
          <w:szCs w:val="22"/>
          <w:lang w:eastAsia="zh-CN"/>
        </w:rPr>
        <w:t>1) границы земельного участка;</w:t>
      </w:r>
    </w:p>
    <w:p w:rsidR="002160DB" w:rsidRPr="002160DB" w:rsidRDefault="002160DB" w:rsidP="002160DB">
      <w:pPr>
        <w:spacing w:line="240" w:lineRule="auto"/>
        <w:jc w:val="both"/>
        <w:rPr>
          <w:rFonts w:eastAsia="Times New Roman" w:cs="Times New Roman"/>
          <w:kern w:val="0"/>
          <w:szCs w:val="22"/>
          <w:lang w:eastAsia="zh-CN"/>
        </w:rPr>
      </w:pPr>
      <w:r w:rsidRPr="002160DB">
        <w:rPr>
          <w:rFonts w:eastAsia="Times New Roman" w:cs="Times New Roman"/>
          <w:kern w:val="0"/>
          <w:szCs w:val="22"/>
          <w:lang w:eastAsia="zh-CN"/>
        </w:rPr>
        <w:t>2) границы зон действия публичных сервитутов;</w:t>
      </w:r>
    </w:p>
    <w:p w:rsidR="002160DB" w:rsidRPr="002160DB" w:rsidRDefault="002160DB" w:rsidP="002160DB">
      <w:pPr>
        <w:spacing w:line="240" w:lineRule="auto"/>
        <w:jc w:val="both"/>
        <w:rPr>
          <w:rFonts w:eastAsia="Times New Roman" w:cs="Times New Roman"/>
          <w:kern w:val="0"/>
          <w:szCs w:val="22"/>
          <w:lang w:eastAsia="zh-CN"/>
        </w:rPr>
      </w:pPr>
      <w:r w:rsidRPr="002160DB">
        <w:rPr>
          <w:rFonts w:eastAsia="Times New Roman" w:cs="Times New Roman"/>
          <w:kern w:val="0"/>
          <w:szCs w:val="22"/>
          <w:lang w:eastAsia="zh-CN"/>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160DB" w:rsidRPr="002160DB" w:rsidRDefault="002160DB" w:rsidP="002160DB">
      <w:pPr>
        <w:spacing w:line="240" w:lineRule="auto"/>
        <w:jc w:val="both"/>
        <w:rPr>
          <w:rFonts w:eastAsia="Times New Roman" w:cs="Times New Roman"/>
          <w:kern w:val="0"/>
          <w:szCs w:val="22"/>
          <w:lang w:eastAsia="zh-CN"/>
        </w:rPr>
      </w:pPr>
      <w:r w:rsidRPr="002160DB">
        <w:rPr>
          <w:rFonts w:eastAsia="Times New Roman" w:cs="Times New Roman"/>
          <w:kern w:val="0"/>
          <w:szCs w:val="22"/>
          <w:lang w:eastAsia="zh-CN"/>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2160DB" w:rsidRPr="002160DB" w:rsidRDefault="002160DB" w:rsidP="002160DB">
      <w:pPr>
        <w:spacing w:line="240" w:lineRule="auto"/>
        <w:jc w:val="both"/>
        <w:rPr>
          <w:rFonts w:eastAsia="Times New Roman" w:cs="Times New Roman"/>
          <w:kern w:val="0"/>
          <w:szCs w:val="22"/>
          <w:lang w:eastAsia="zh-CN"/>
        </w:rPr>
      </w:pPr>
      <w:r w:rsidRPr="002160DB">
        <w:rPr>
          <w:rFonts w:eastAsia="Times New Roman" w:cs="Times New Roman"/>
          <w:kern w:val="0"/>
          <w:szCs w:val="22"/>
          <w:lang w:eastAsia="zh-CN"/>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160DB" w:rsidRPr="002160DB" w:rsidRDefault="002160DB" w:rsidP="002160DB">
      <w:pPr>
        <w:spacing w:line="240" w:lineRule="auto"/>
        <w:jc w:val="both"/>
        <w:rPr>
          <w:rFonts w:eastAsia="Times New Roman" w:cs="Times New Roman"/>
          <w:kern w:val="0"/>
          <w:szCs w:val="22"/>
          <w:lang w:eastAsia="zh-CN"/>
        </w:rPr>
      </w:pPr>
      <w:r w:rsidRPr="002160DB">
        <w:rPr>
          <w:rFonts w:eastAsia="Times New Roman" w:cs="Times New Roman"/>
          <w:kern w:val="0"/>
          <w:szCs w:val="22"/>
          <w:lang w:eastAsia="zh-CN"/>
        </w:rPr>
        <w:t>6) информация о расположенных в границах земельного участка объектах капитального строительства, объектах культурного наследия;</w:t>
      </w:r>
    </w:p>
    <w:p w:rsidR="002160DB" w:rsidRPr="002160DB" w:rsidRDefault="002160DB" w:rsidP="002160DB">
      <w:pPr>
        <w:spacing w:line="240" w:lineRule="auto"/>
        <w:jc w:val="both"/>
        <w:rPr>
          <w:rFonts w:eastAsia="Times New Roman" w:cs="Times New Roman"/>
          <w:kern w:val="0"/>
          <w:szCs w:val="22"/>
          <w:lang w:eastAsia="zh-CN"/>
        </w:rPr>
      </w:pPr>
      <w:r w:rsidRPr="002160DB">
        <w:rPr>
          <w:rFonts w:eastAsia="Times New Roman" w:cs="Times New Roman"/>
          <w:kern w:val="0"/>
          <w:szCs w:val="22"/>
          <w:lang w:eastAsia="zh-CN"/>
        </w:rPr>
        <w:t>7) информация о технических условиях подключения объектов капитального строительства к сетям инженерно-технического обеспечения;</w:t>
      </w:r>
    </w:p>
    <w:p w:rsidR="002160DB" w:rsidRPr="002160DB" w:rsidRDefault="002160DB" w:rsidP="002160DB">
      <w:pPr>
        <w:spacing w:line="240" w:lineRule="auto"/>
        <w:jc w:val="both"/>
        <w:rPr>
          <w:rFonts w:eastAsia="Times New Roman" w:cs="Times New Roman"/>
          <w:kern w:val="0"/>
          <w:szCs w:val="22"/>
          <w:lang w:eastAsia="zh-CN"/>
        </w:rPr>
      </w:pPr>
      <w:r w:rsidRPr="002160DB">
        <w:rPr>
          <w:rFonts w:eastAsia="Times New Roman" w:cs="Times New Roman"/>
          <w:kern w:val="0"/>
          <w:szCs w:val="22"/>
          <w:lang w:eastAsia="zh-CN"/>
        </w:rPr>
        <w:t>8) границы зоны планируемого размещения объектов капитального строительства для государственных или муниципальных нужд.</w:t>
      </w:r>
    </w:p>
    <w:p w:rsidR="002160DB" w:rsidRPr="002160DB" w:rsidRDefault="002160DB" w:rsidP="002160DB">
      <w:pPr>
        <w:spacing w:line="240" w:lineRule="auto"/>
        <w:jc w:val="both"/>
        <w:rPr>
          <w:rFonts w:eastAsia="Times New Roman" w:cs="Times New Roman"/>
          <w:b/>
          <w:kern w:val="0"/>
          <w:sz w:val="28"/>
          <w:szCs w:val="28"/>
          <w:lang w:eastAsia="zh-CN"/>
        </w:rPr>
      </w:pPr>
      <w:r w:rsidRPr="002160DB">
        <w:rPr>
          <w:rFonts w:eastAsia="Times New Roman" w:cs="Times New Roman"/>
          <w:kern w:val="0"/>
          <w:szCs w:val="22"/>
          <w:lang w:eastAsia="zh-CN"/>
        </w:rPr>
        <w:t>6.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160DB" w:rsidRPr="002160DB" w:rsidRDefault="002160DB" w:rsidP="002160DB">
      <w:pPr>
        <w:spacing w:before="240" w:line="240" w:lineRule="auto"/>
        <w:ind w:firstLine="1276"/>
        <w:rPr>
          <w:rFonts w:eastAsia="Times New Roman" w:cs="Times New Roman"/>
          <w:b/>
          <w:kern w:val="0"/>
          <w:sz w:val="28"/>
          <w:szCs w:val="28"/>
          <w:lang w:eastAsia="zh-CN"/>
        </w:rPr>
      </w:pPr>
      <w:r w:rsidRPr="002160DB">
        <w:rPr>
          <w:rFonts w:eastAsia="Times New Roman" w:cs="Times New Roman"/>
          <w:b/>
          <w:kern w:val="0"/>
          <w:sz w:val="28"/>
          <w:szCs w:val="28"/>
          <w:lang w:eastAsia="zh-CN"/>
        </w:rPr>
        <w:t>1.6.2. Подготовка проектной документации</w:t>
      </w:r>
    </w:p>
    <w:p w:rsidR="002160DB" w:rsidRPr="002160DB" w:rsidRDefault="002160DB" w:rsidP="002160DB">
      <w:pPr>
        <w:spacing w:before="240" w:line="240" w:lineRule="auto"/>
        <w:ind w:firstLine="1276"/>
        <w:rPr>
          <w:rFonts w:eastAsia="Times New Roman" w:cs="Times New Roman"/>
          <w:kern w:val="0"/>
          <w:lang w:eastAsia="zh-CN"/>
        </w:rPr>
      </w:pP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3.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4. 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5.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8.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9.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10.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11.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2) схема планировочной организации земельного участка, выполненная в соответствии с градостроительным планом земельного участка;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3) архитектурные решения;</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4) конструктивные и объемно-планировочные решения;</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6) проект организации строительства объектов капитального строительства;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8) перечень мероприятий по охране окружающей среды;</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9) перечень мероприятий по обеспечению пожарной безопасности;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12) иная документация в случаях, предусмотренных федеральными законами.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11.1. 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12.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13.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2160DB" w:rsidRPr="002160DB" w:rsidRDefault="002160DB" w:rsidP="002160DB">
      <w:pPr>
        <w:spacing w:line="240" w:lineRule="auto"/>
        <w:ind w:left="-142"/>
        <w:jc w:val="both"/>
        <w:rPr>
          <w:rFonts w:eastAsia="Times New Roman" w:cs="Times New Roman"/>
          <w:b/>
          <w:kern w:val="0"/>
          <w:sz w:val="28"/>
          <w:szCs w:val="28"/>
          <w:lang w:eastAsia="zh-CN"/>
        </w:rPr>
      </w:pPr>
      <w:r w:rsidRPr="002160DB">
        <w:rPr>
          <w:rFonts w:eastAsia="Times New Roman" w:cs="Times New Roman"/>
          <w:kern w:val="0"/>
          <w:lang w:eastAsia="zh-CN"/>
        </w:rPr>
        <w:t>14. Проектная документация утверждается застройщиком или заказчиком.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2160DB" w:rsidRPr="002160DB" w:rsidRDefault="002160DB" w:rsidP="002160DB">
      <w:pPr>
        <w:spacing w:before="240" w:line="240" w:lineRule="auto"/>
        <w:ind w:left="-142" w:firstLine="1418"/>
        <w:rPr>
          <w:rFonts w:eastAsia="Times New Roman" w:cs="Times New Roman"/>
          <w:b/>
          <w:kern w:val="0"/>
          <w:sz w:val="28"/>
          <w:szCs w:val="28"/>
          <w:lang w:eastAsia="zh-CN"/>
        </w:rPr>
      </w:pPr>
      <w:r w:rsidRPr="002160DB">
        <w:rPr>
          <w:rFonts w:eastAsia="Times New Roman" w:cs="Times New Roman"/>
          <w:b/>
          <w:kern w:val="0"/>
          <w:sz w:val="28"/>
          <w:szCs w:val="28"/>
          <w:lang w:eastAsia="zh-CN"/>
        </w:rPr>
        <w:t>1.6.3. Выдача разрешений на строительство</w:t>
      </w:r>
    </w:p>
    <w:p w:rsidR="002160DB" w:rsidRPr="002160DB" w:rsidRDefault="002160DB" w:rsidP="002160DB">
      <w:pPr>
        <w:spacing w:before="240" w:line="240" w:lineRule="auto"/>
        <w:ind w:left="-142" w:firstLine="1418"/>
        <w:rPr>
          <w:rFonts w:eastAsia="Times New Roman" w:cs="Times New Roman"/>
          <w:kern w:val="0"/>
          <w:lang w:eastAsia="zh-CN"/>
        </w:rPr>
      </w:pP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настоящей статьей.</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3. Разрешение на строительство на земельном участке, не указанном в части 4 настоящей статьи, выдается органом местного самоуправления по месту нахождения такого земельного участка.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4.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5. 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6.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3 - 5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 правоустанавливающие документы на земельный участок;</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2)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3) материалы, содержащиеся в проектной документации: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а) пояснительная записка;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г) схемы, отображающие архитектурные решения;</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е) проект организации строительства объекта капитального строительства;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ж) проект организации работ по сносу или демонтажу объектов капитального строительства, их частей;</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4) положительное заключение государственной экспертизы проектной документации, если строение подлежит экспертизе;</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5) разрешение на отклонение от предельных параметров разрешенного строительства, реконструкции;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6) согласие всех правообладателей объекта капитального строительства в случае реконструкции такого объекта.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7. В целях строительства, реконструкции, капитального ремонта объекта индивидуального жилищного строительства застройщик направляет в уполномоченные на выдачу разрешений на строительство в соответствии с частями 3 - 5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 правоустанавливающие документы на земельный участок;</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2) градостроительный план земельного участка;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3) схема планировочной организации земельного участка с обозначением места размещения объекта индивидуального жилищного строительства.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8. Не допускается требовать иные документы для получения разрешения на строительство, за исключением указанных в частях 6 и 7 настоящей статьи документов.</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десяти дней со дня получения заявления о выдаче разрешения на строительство:</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 проводят проверку наличия документов, прилагаемых к заявлению;</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3) выдают разрешение на строительство или отказывают в выдаче такого разрешения с указанием причин отказа.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по заявлению застройщика могут выдать разрешение на отдельные этапы строительства, реконструкции.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отказывают в выдаче разрешения на строительство при отсутствии документов, предусмотренных частями 6 и 7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12. Отказ в выдаче разрешения на строительство может быть оспорен застройщиком в судебном порядке.</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части 3 статьи 54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15. Выдача разрешения на строительство не требуется в случае:</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2) строительства, реконструкции объектов, не являющихся объектами капитального строительства (киосков, навесов и других);</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3) строительства на земельном участке строений и сооружений вспомогательного использования;</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16.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17.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18.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или органом местного самоуправления,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19. Срок действия разрешения на строительство при переходе права на земельный участок и объекты капитального строительства сохраняется.</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20.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2160DB" w:rsidRPr="002160DB" w:rsidRDefault="002160DB" w:rsidP="002160DB">
      <w:pPr>
        <w:spacing w:line="240" w:lineRule="auto"/>
        <w:ind w:left="-142"/>
        <w:jc w:val="both"/>
        <w:rPr>
          <w:rFonts w:eastAsia="Times New Roman" w:cs="Times New Roman"/>
          <w:b/>
          <w:kern w:val="0"/>
          <w:sz w:val="28"/>
          <w:lang w:eastAsia="zh-CN"/>
        </w:rPr>
      </w:pPr>
      <w:r w:rsidRPr="002160DB">
        <w:rPr>
          <w:rFonts w:eastAsia="Times New Roman" w:cs="Times New Roman"/>
          <w:kern w:val="0"/>
          <w:lang w:eastAsia="zh-CN"/>
        </w:rPr>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2160DB" w:rsidRPr="002160DB" w:rsidRDefault="002160DB" w:rsidP="002160DB">
      <w:pPr>
        <w:spacing w:before="240" w:line="240" w:lineRule="auto"/>
        <w:ind w:left="-142" w:firstLine="1418"/>
        <w:rPr>
          <w:rFonts w:eastAsia="Times New Roman" w:cs="Times New Roman"/>
          <w:b/>
          <w:kern w:val="0"/>
          <w:sz w:val="28"/>
          <w:lang w:eastAsia="zh-CN"/>
        </w:rPr>
      </w:pPr>
      <w:r w:rsidRPr="002160DB">
        <w:rPr>
          <w:rFonts w:eastAsia="Times New Roman" w:cs="Times New Roman"/>
          <w:b/>
          <w:kern w:val="0"/>
          <w:sz w:val="28"/>
          <w:lang w:eastAsia="zh-CN"/>
        </w:rPr>
        <w:t>1.6.4. Выдача разрешения на ввод объекта в эксплуатацию</w:t>
      </w:r>
    </w:p>
    <w:p w:rsidR="002160DB" w:rsidRPr="002160DB" w:rsidRDefault="002160DB" w:rsidP="002160DB">
      <w:pPr>
        <w:spacing w:before="240" w:line="240" w:lineRule="auto"/>
        <w:ind w:left="-142" w:firstLine="1418"/>
        <w:rPr>
          <w:rFonts w:eastAsia="Times New Roman" w:cs="Times New Roman"/>
          <w:kern w:val="0"/>
          <w:lang w:eastAsia="zh-CN"/>
        </w:rPr>
      </w:pP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и проекту межевания территории, а также проектной документации.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 заявлением о выдаче разрешения на ввод объекта в эксплуатацию.</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3. К заявлению о выдаче разрешения на ввод объекта в эксплуатацию прилагаются следующие документы:</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 правоустанавливающие документы на земельный участок;</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3) разрешение на строительство;</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4.1. Для получения разрешения на ввод объекта в эксплуатацию разрешается требовать только указанные в частях 3 и 4 настоящей статьи документы.</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6. Основанием для отказа в выдаче разрешения на ввод объекта в эксплуатацию является:</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 отсутствие документов, указанных в части 3 настоящей статьи;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межевании территории;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3) несоответствие объекта капитального строительства требованиям, установленным в разрешении на строительство;</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7. Отказ в выдаче разрешения на ввод объекта в эксплуатацию может быть оспорен в судебном порядке.</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160DB" w:rsidRPr="002160DB" w:rsidRDefault="002160DB" w:rsidP="002160DB">
      <w:pPr>
        <w:spacing w:line="240" w:lineRule="auto"/>
        <w:ind w:left="-142"/>
        <w:jc w:val="both"/>
        <w:rPr>
          <w:rFonts w:eastAsia="Times New Roman" w:cs="Times New Roman"/>
          <w:kern w:val="0"/>
          <w:lang w:eastAsia="zh-CN"/>
        </w:rPr>
      </w:pPr>
      <w:r w:rsidRPr="002160DB">
        <w:rPr>
          <w:rFonts w:eastAsia="Times New Roman" w:cs="Times New Roman"/>
          <w:kern w:val="0"/>
          <w:lang w:eastAsia="zh-CN"/>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2160DB" w:rsidRPr="002160DB" w:rsidRDefault="002160DB" w:rsidP="002160DB">
      <w:pPr>
        <w:spacing w:line="240" w:lineRule="auto"/>
        <w:ind w:left="-142"/>
        <w:jc w:val="both"/>
        <w:rPr>
          <w:rFonts w:eastAsia="Times New Roman" w:cs="Times New Roman"/>
          <w:b/>
          <w:kern w:val="0"/>
          <w:sz w:val="28"/>
          <w:szCs w:val="28"/>
          <w:lang w:eastAsia="zh-CN"/>
        </w:rPr>
      </w:pPr>
      <w:r w:rsidRPr="002160DB">
        <w:rPr>
          <w:rFonts w:eastAsia="Times New Roman" w:cs="Times New Roman"/>
          <w:kern w:val="0"/>
          <w:lang w:eastAsia="zh-CN"/>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160DB" w:rsidRPr="002160DB" w:rsidRDefault="002160DB" w:rsidP="002160DB">
      <w:pPr>
        <w:spacing w:before="240" w:line="240" w:lineRule="auto"/>
        <w:ind w:firstLine="1276"/>
        <w:jc w:val="both"/>
        <w:rPr>
          <w:rFonts w:eastAsia="Calibri" w:cs="Times New Roman"/>
          <w:b/>
          <w:kern w:val="0"/>
          <w:sz w:val="28"/>
          <w:szCs w:val="28"/>
          <w:lang w:eastAsia="zh-CN"/>
        </w:rPr>
      </w:pPr>
      <w:r w:rsidRPr="002160DB">
        <w:rPr>
          <w:rFonts w:eastAsia="Calibri" w:cs="Times New Roman"/>
          <w:b/>
          <w:kern w:val="0"/>
          <w:sz w:val="28"/>
          <w:szCs w:val="28"/>
          <w:lang w:eastAsia="zh-CN"/>
        </w:rPr>
        <w:t>1.6.5. Ответственность должностных лиц</w:t>
      </w:r>
    </w:p>
    <w:p w:rsidR="002160DB" w:rsidRPr="002160DB" w:rsidRDefault="002160DB" w:rsidP="002160DB">
      <w:pPr>
        <w:spacing w:before="240" w:line="240" w:lineRule="auto"/>
        <w:ind w:firstLine="1276"/>
        <w:jc w:val="both"/>
        <w:rPr>
          <w:rFonts w:eastAsia="Calibri" w:cs="Times New Roman"/>
          <w:b/>
          <w:kern w:val="0"/>
          <w:sz w:val="28"/>
          <w:szCs w:val="28"/>
          <w:lang w:eastAsia="zh-CN"/>
        </w:rPr>
      </w:pPr>
    </w:p>
    <w:p w:rsidR="002160DB" w:rsidRPr="002160DB" w:rsidRDefault="002160DB" w:rsidP="002160DB">
      <w:pPr>
        <w:spacing w:line="240" w:lineRule="auto"/>
        <w:ind w:firstLine="708"/>
        <w:jc w:val="both"/>
        <w:rPr>
          <w:rFonts w:eastAsia="Times New Roman" w:cs="Times New Roman"/>
          <w:kern w:val="0"/>
          <w:lang w:eastAsia="zh-CN"/>
        </w:rPr>
      </w:pPr>
      <w:r w:rsidRPr="002160DB">
        <w:rPr>
          <w:rFonts w:eastAsia="Times New Roman" w:cs="Times New Roman"/>
          <w:kern w:val="0"/>
          <w:lang w:eastAsia="zh-CN"/>
        </w:rPr>
        <w:t>Должностные лица несут ответственность за нарушение настоящих Правил, в том числе:</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за отказ в предоставлении, а также предоставление заведомо искаженной, неполной или ложной информации о разрешенном использовании и изменении недвижимости, содержащейся в настоящих Правилах;</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за нарушение процедур и сроков общего и специального  согласования и предоставления разрешения на строительство;</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за нарушение процедур и сроков предоставления разрешения на эксплуатацию вновь построенного, реконструированного объекта;</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за иные нарушения.</w:t>
      </w:r>
    </w:p>
    <w:p w:rsidR="002160DB" w:rsidRPr="002160DB" w:rsidRDefault="002160DB" w:rsidP="002160DB">
      <w:pPr>
        <w:spacing w:line="240" w:lineRule="auto"/>
        <w:jc w:val="both"/>
        <w:rPr>
          <w:rFonts w:eastAsia="Times New Roman" w:cs="Times New Roman"/>
          <w:b/>
          <w:kern w:val="0"/>
          <w:sz w:val="28"/>
          <w:szCs w:val="28"/>
          <w:lang w:eastAsia="zh-CN"/>
        </w:rPr>
      </w:pPr>
      <w:r w:rsidRPr="002160DB">
        <w:rPr>
          <w:rFonts w:eastAsia="Times New Roman" w:cs="Times New Roman"/>
          <w:kern w:val="0"/>
          <w:lang w:eastAsia="zh-CN"/>
        </w:rPr>
        <w:t>На должностных лиц, допустивших нарушения настоящих Правил, налагается штраф в судебном порядке в соответствии с законами Российской Федерации и законодательством Ивановской области.</w:t>
      </w:r>
    </w:p>
    <w:p w:rsidR="002160DB" w:rsidRPr="002160DB" w:rsidRDefault="002160DB" w:rsidP="002160DB">
      <w:pPr>
        <w:spacing w:before="240" w:line="240" w:lineRule="auto"/>
        <w:ind w:left="1134" w:firstLine="142"/>
        <w:rPr>
          <w:rFonts w:eastAsia="Times New Roman" w:cs="Times New Roman"/>
          <w:kern w:val="0"/>
          <w:lang w:eastAsia="zh-CN"/>
        </w:rPr>
      </w:pPr>
      <w:r w:rsidRPr="002160DB">
        <w:rPr>
          <w:rFonts w:eastAsia="Times New Roman" w:cs="Times New Roman"/>
          <w:b/>
          <w:kern w:val="0"/>
          <w:sz w:val="28"/>
          <w:szCs w:val="28"/>
          <w:lang w:eastAsia="zh-CN"/>
        </w:rPr>
        <w:t>1.6.6. Ответственность владельцев недвижимости</w:t>
      </w:r>
    </w:p>
    <w:p w:rsidR="002160DB" w:rsidRPr="002160DB" w:rsidRDefault="002160DB" w:rsidP="002160DB">
      <w:pPr>
        <w:spacing w:line="240" w:lineRule="auto"/>
        <w:ind w:firstLine="708"/>
        <w:jc w:val="both"/>
        <w:rPr>
          <w:rFonts w:eastAsia="Times New Roman" w:cs="Times New Roman"/>
          <w:kern w:val="0"/>
          <w:lang w:eastAsia="zh-CN"/>
        </w:rPr>
      </w:pPr>
      <w:r w:rsidRPr="002160DB">
        <w:rPr>
          <w:rFonts w:eastAsia="Times New Roman" w:cs="Times New Roman"/>
          <w:kern w:val="0"/>
          <w:lang w:eastAsia="zh-CN"/>
        </w:rPr>
        <w:t>Владельцы недвижимости, независимо от срока владения, несут ответственность за нарушение настоящих Правил, в том числе:</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за нарушение настоящих Правил в части несоблюдения разрешенных видов использования и параметров строительного изменения недвижимости;</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за производство строительных изменений без общего либо специального зонального согласования, либо без получения разрешения на строительство в порядке, предусмотренном настоящими Правилами;</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за использование вновь построенного, реконструированного, объекта без получения разрешения на эксплуатацию этого объекта;</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за нарушение норм градостроительного проектирования;</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за причинения вреда третьим лицам;</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за иные предусмотренные законодательством нарушения.</w:t>
      </w:r>
    </w:p>
    <w:p w:rsidR="002160DB" w:rsidRPr="002160DB" w:rsidRDefault="002160DB" w:rsidP="002160DB">
      <w:pPr>
        <w:spacing w:line="240" w:lineRule="auto"/>
        <w:ind w:firstLine="708"/>
        <w:jc w:val="both"/>
        <w:rPr>
          <w:rFonts w:eastAsia="Times New Roman" w:cs="Times New Roman"/>
          <w:kern w:val="0"/>
          <w:lang w:eastAsia="zh-CN"/>
        </w:rPr>
      </w:pPr>
      <w:r w:rsidRPr="002160DB">
        <w:rPr>
          <w:rFonts w:eastAsia="Times New Roman" w:cs="Times New Roman"/>
          <w:kern w:val="0"/>
          <w:lang w:eastAsia="zh-CN"/>
        </w:rPr>
        <w:t>На владельцев недвижимости, допустивших нарушения настоящих Правил, налагается штраф в судебном порядке в соответствии с законами Российской Федерации и Ивановской области.</w:t>
      </w:r>
    </w:p>
    <w:p w:rsidR="002160DB" w:rsidRPr="002160DB" w:rsidRDefault="002160DB" w:rsidP="002160DB">
      <w:pPr>
        <w:spacing w:line="240" w:lineRule="auto"/>
        <w:ind w:firstLine="708"/>
        <w:jc w:val="both"/>
        <w:rPr>
          <w:rFonts w:eastAsia="Times New Roman" w:cs="Times New Roman"/>
          <w:kern w:val="0"/>
          <w:lang w:eastAsia="zh-CN"/>
        </w:rPr>
      </w:pPr>
      <w:r w:rsidRPr="002160DB">
        <w:rPr>
          <w:rFonts w:eastAsia="Times New Roman" w:cs="Times New Roman"/>
          <w:kern w:val="0"/>
          <w:lang w:eastAsia="zh-CN"/>
        </w:rPr>
        <w:t>Уплата штрафа не освобождает владельцев недвижимости от устранения допущенных нарушений в сроки, установленные Комиссией по подготовке проекта Правил землепользования и застройки, иными уполномоченными органами.</w:t>
      </w:r>
    </w:p>
    <w:p w:rsidR="002160DB" w:rsidRPr="002160DB" w:rsidRDefault="002160DB" w:rsidP="002160DB">
      <w:pPr>
        <w:spacing w:line="240" w:lineRule="auto"/>
        <w:ind w:firstLine="708"/>
        <w:jc w:val="both"/>
        <w:rPr>
          <w:rFonts w:eastAsia="Times New Roman" w:cs="Times New Roman"/>
          <w:kern w:val="0"/>
          <w:lang w:eastAsia="zh-CN"/>
        </w:rPr>
      </w:pPr>
      <w:r w:rsidRPr="002160DB">
        <w:rPr>
          <w:rFonts w:eastAsia="Times New Roman" w:cs="Times New Roman"/>
          <w:kern w:val="0"/>
          <w:lang w:eastAsia="zh-CN"/>
        </w:rPr>
        <w:t>В случае отказа владельца недвижимости устранить нарушения в указанные сроки. Данные нарушения подлежат принудительному устранению в порядке, установленном законодательством.</w:t>
      </w:r>
    </w:p>
    <w:p w:rsidR="002160DB" w:rsidRPr="002160DB" w:rsidRDefault="002160DB" w:rsidP="002160DB">
      <w:pPr>
        <w:spacing w:before="240" w:line="240" w:lineRule="auto"/>
        <w:rPr>
          <w:rFonts w:eastAsia="Times New Roman" w:cs="Times New Roman"/>
          <w:kern w:val="0"/>
          <w:lang w:eastAsia="zh-CN"/>
        </w:rPr>
      </w:pPr>
    </w:p>
    <w:p w:rsidR="002160DB" w:rsidRPr="002160DB" w:rsidRDefault="002160DB" w:rsidP="002160DB">
      <w:pPr>
        <w:keepNext/>
        <w:widowControl w:val="0"/>
        <w:numPr>
          <w:ilvl w:val="2"/>
          <w:numId w:val="0"/>
        </w:numPr>
        <w:tabs>
          <w:tab w:val="num" w:pos="0"/>
        </w:tabs>
        <w:spacing w:before="240" w:after="120" w:line="240" w:lineRule="auto"/>
        <w:ind w:left="720" w:right="-198"/>
        <w:jc w:val="center"/>
        <w:outlineLvl w:val="2"/>
        <w:rPr>
          <w:rFonts w:ascii="Arial" w:hAnsi="Arial" w:cs="Times New Roman"/>
          <w:b/>
          <w:bCs/>
          <w:sz w:val="28"/>
          <w:szCs w:val="28"/>
          <w:lang w:val="x-none" w:eastAsia="zh-CN"/>
        </w:rPr>
      </w:pPr>
      <w:r w:rsidRPr="002160DB">
        <w:rPr>
          <w:rFonts w:cs="Times New Roman"/>
          <w:b/>
          <w:bCs/>
          <w:sz w:val="28"/>
          <w:szCs w:val="28"/>
          <w:lang w:val="x-none" w:eastAsia="zh-CN"/>
        </w:rPr>
        <w:t>Часть 2. Градостроительный регламент</w:t>
      </w:r>
    </w:p>
    <w:p w:rsidR="002160DB" w:rsidRPr="002160DB" w:rsidRDefault="002160DB" w:rsidP="002160DB">
      <w:pPr>
        <w:spacing w:before="240" w:line="240" w:lineRule="auto"/>
        <w:ind w:right="-198"/>
        <w:jc w:val="both"/>
        <w:rPr>
          <w:rFonts w:eastAsia="Times New Roman" w:cs="Times New Roman"/>
          <w:kern w:val="0"/>
          <w:sz w:val="28"/>
          <w:szCs w:val="28"/>
          <w:lang w:eastAsia="zh-CN"/>
        </w:rPr>
      </w:pP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1. Градостроительным регламентом определен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2. Градостроительные регламенты установлены с учетом:</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1) фактического использования земельных участков и объектов капитального строительства в границах территориальной зоны;</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3) функциональных зон и характеристик их планируемого развития, определенных генеральным планом;</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4) видов территориальных зон;</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5) требований охраны объектов культурного наследия, а также особо охраняемых природных территорий, иных природных объектов;</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6) обеспечение законных интересов соседей, требований генерального плана поселения, нормативов градостроительного проектирования.</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4. Действие градостроительного регламента не распространяется на земельные участки:</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2) в границах территорий общего пользования;</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3) предназначенные для размещения линейных объектов и (или) занятые линейными объектами;</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4) предоставленные для добычи полезных ископаемых.</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5.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2160DB" w:rsidRPr="002160DB" w:rsidRDefault="002160DB" w:rsidP="002160DB">
      <w:pPr>
        <w:spacing w:line="240" w:lineRule="auto"/>
        <w:jc w:val="both"/>
        <w:rPr>
          <w:rFonts w:eastAsia="Times New Roman" w:cs="Times New Roman"/>
          <w:kern w:val="0"/>
          <w:lang w:eastAsia="zh-CN"/>
        </w:rPr>
      </w:pPr>
    </w:p>
    <w:p w:rsidR="002160DB" w:rsidRPr="002160DB" w:rsidRDefault="002160DB" w:rsidP="002160DB">
      <w:pPr>
        <w:spacing w:before="240" w:line="240" w:lineRule="auto"/>
        <w:ind w:left="1276" w:hanging="425"/>
        <w:rPr>
          <w:rFonts w:eastAsia="Times New Roman" w:cs="Times New Roman"/>
          <w:b/>
          <w:kern w:val="0"/>
          <w:sz w:val="28"/>
          <w:szCs w:val="28"/>
          <w:lang w:eastAsia="zh-CN"/>
        </w:rPr>
      </w:pPr>
      <w:r w:rsidRPr="002160DB">
        <w:rPr>
          <w:rFonts w:eastAsia="Times New Roman" w:cs="Times New Roman"/>
          <w:b/>
          <w:kern w:val="0"/>
          <w:sz w:val="28"/>
          <w:szCs w:val="28"/>
          <w:lang w:eastAsia="zh-CN"/>
        </w:rPr>
        <w:t>2.1. Виды разрешенного использования земельных участков и объектов капитального строительства</w:t>
      </w:r>
    </w:p>
    <w:p w:rsidR="002160DB" w:rsidRPr="002160DB" w:rsidRDefault="002160DB" w:rsidP="002160DB">
      <w:pPr>
        <w:spacing w:before="240" w:line="240" w:lineRule="auto"/>
        <w:ind w:left="1276" w:hanging="425"/>
        <w:rPr>
          <w:rFonts w:eastAsia="Times New Roman" w:cs="Times New Roman"/>
          <w:b/>
          <w:kern w:val="0"/>
          <w:sz w:val="28"/>
          <w:szCs w:val="28"/>
          <w:lang w:eastAsia="zh-CN"/>
        </w:rPr>
      </w:pP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1. Разрешенное использование земельных участков и объектов капитального строительства следующих видов:</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1) основные виды разрешенного использования;</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2) условно разрешенные виды использования;</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2. 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планом земельного участка при условии соблюдения требований технических регламентов.</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региональными законами.</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п. 1.6.3.</w:t>
      </w:r>
      <w:r w:rsidRPr="002160DB">
        <w:rPr>
          <w:rFonts w:ascii="Arial" w:eastAsia="Times New Roman" w:hAnsi="Arial" w:cs="Arial"/>
          <w:b/>
          <w:kern w:val="0"/>
          <w:lang w:eastAsia="zh-CN"/>
        </w:rPr>
        <w:t xml:space="preserve"> </w:t>
      </w:r>
      <w:r w:rsidRPr="002160DB">
        <w:rPr>
          <w:rFonts w:eastAsia="Times New Roman" w:cs="Times New Roman"/>
          <w:kern w:val="0"/>
          <w:lang w:eastAsia="zh-CN"/>
        </w:rPr>
        <w:t>настоящих правил.</w:t>
      </w:r>
    </w:p>
    <w:p w:rsidR="002160DB" w:rsidRPr="002160DB" w:rsidRDefault="002160DB" w:rsidP="002160DB">
      <w:pPr>
        <w:spacing w:line="240" w:lineRule="auto"/>
        <w:jc w:val="both"/>
        <w:rPr>
          <w:rFonts w:eastAsia="Times New Roman" w:cs="Times New Roman"/>
          <w:b/>
          <w:kern w:val="0"/>
          <w:sz w:val="28"/>
          <w:szCs w:val="28"/>
          <w:lang w:eastAsia="zh-CN"/>
        </w:rPr>
      </w:pPr>
      <w:r w:rsidRPr="002160DB">
        <w:rPr>
          <w:rFonts w:eastAsia="Times New Roman" w:cs="Times New Roman"/>
          <w:kern w:val="0"/>
          <w:lang w:eastAsia="zh-C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160DB" w:rsidRPr="002160DB" w:rsidRDefault="002160DB" w:rsidP="002160DB">
      <w:pPr>
        <w:spacing w:before="240" w:line="240" w:lineRule="auto"/>
        <w:ind w:left="1276" w:hanging="425"/>
        <w:rPr>
          <w:rFonts w:ascii="Arial" w:eastAsia="Times New Roman" w:hAnsi="Arial" w:cs="Arial"/>
          <w:b/>
          <w:kern w:val="0"/>
          <w:sz w:val="28"/>
          <w:szCs w:val="28"/>
          <w:lang w:eastAsia="zh-CN"/>
        </w:rPr>
      </w:pPr>
      <w:r w:rsidRPr="002160DB">
        <w:rPr>
          <w:rFonts w:eastAsia="Times New Roman" w:cs="Times New Roman"/>
          <w:b/>
          <w:kern w:val="0"/>
          <w:sz w:val="28"/>
          <w:szCs w:val="28"/>
          <w:lang w:eastAsia="zh-CN"/>
        </w:rPr>
        <w:t>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60DB" w:rsidRPr="002160DB" w:rsidRDefault="002160DB" w:rsidP="002160DB">
      <w:pPr>
        <w:spacing w:line="240" w:lineRule="auto"/>
        <w:jc w:val="both"/>
        <w:rPr>
          <w:rFonts w:ascii="Arial" w:eastAsia="Times New Roman" w:hAnsi="Arial" w:cs="Arial"/>
          <w:b/>
          <w:kern w:val="0"/>
          <w:sz w:val="28"/>
          <w:szCs w:val="28"/>
          <w:lang w:eastAsia="zh-CN"/>
        </w:rPr>
      </w:pPr>
    </w:p>
    <w:p w:rsidR="002160DB" w:rsidRPr="002160DB" w:rsidRDefault="002160DB" w:rsidP="002160DB">
      <w:pPr>
        <w:spacing w:line="240" w:lineRule="auto"/>
        <w:ind w:firstLine="708"/>
        <w:jc w:val="both"/>
        <w:rPr>
          <w:rFonts w:eastAsia="Times New Roman" w:cs="Times New Roman"/>
          <w:kern w:val="0"/>
          <w:lang w:eastAsia="zh-CN"/>
        </w:rPr>
      </w:pPr>
      <w:r w:rsidRPr="002160DB">
        <w:rPr>
          <w:rFonts w:eastAsia="Times New Roman" w:cs="Times New Roman"/>
          <w:kern w:val="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для каждой территориальной зоны и включают в себя:</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1) предельные (минимальные и (или) максимальные) размеры земельных участков, в том числе их площадь;</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3) предельное количество этажей или предельную высоту зданий, строений, сооружений;</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4) иные показатели.</w:t>
      </w:r>
    </w:p>
    <w:p w:rsidR="002160DB" w:rsidRPr="002160DB" w:rsidRDefault="002160DB" w:rsidP="002160DB">
      <w:pPr>
        <w:spacing w:line="240" w:lineRule="auto"/>
        <w:ind w:firstLine="708"/>
        <w:jc w:val="both"/>
        <w:rPr>
          <w:rFonts w:eastAsia="Times New Roman" w:cs="Times New Roman"/>
          <w:kern w:val="0"/>
          <w:lang w:eastAsia="zh-CN"/>
        </w:rPr>
      </w:pPr>
      <w:r w:rsidRPr="002160DB">
        <w:rPr>
          <w:rFonts w:eastAsia="Times New Roman" w:cs="Times New Roman"/>
          <w:kern w:val="0"/>
          <w:lang w:eastAsia="zh-CN"/>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160DB" w:rsidRPr="002160DB" w:rsidRDefault="002160DB" w:rsidP="002160DB">
      <w:pPr>
        <w:spacing w:line="240" w:lineRule="auto"/>
        <w:jc w:val="both"/>
        <w:rPr>
          <w:rFonts w:eastAsia="Times New Roman" w:cs="Times New Roman"/>
          <w:kern w:val="0"/>
          <w:lang w:eastAsia="zh-CN"/>
        </w:rPr>
      </w:pPr>
    </w:p>
    <w:p w:rsidR="002160DB" w:rsidRPr="002160DB" w:rsidRDefault="002160DB" w:rsidP="002160DB">
      <w:pPr>
        <w:spacing w:before="240" w:line="240" w:lineRule="auto"/>
        <w:jc w:val="both"/>
        <w:rPr>
          <w:rFonts w:eastAsia="Times New Roman" w:cs="Times New Roman"/>
          <w:kern w:val="0"/>
          <w:lang w:eastAsia="zh-CN"/>
        </w:rPr>
      </w:pPr>
    </w:p>
    <w:p w:rsidR="002160DB" w:rsidRPr="002160DB" w:rsidRDefault="002160DB" w:rsidP="002160DB">
      <w:pPr>
        <w:spacing w:before="240" w:line="240" w:lineRule="auto"/>
        <w:ind w:left="1276" w:right="-24" w:hanging="425"/>
        <w:rPr>
          <w:rFonts w:ascii="Arial" w:eastAsia="Times New Roman" w:hAnsi="Arial" w:cs="Arial"/>
          <w:b/>
          <w:kern w:val="0"/>
          <w:sz w:val="22"/>
          <w:szCs w:val="28"/>
          <w:lang w:eastAsia="zh-CN"/>
        </w:rPr>
      </w:pPr>
      <w:r w:rsidRPr="002160DB">
        <w:rPr>
          <w:rFonts w:eastAsia="Times New Roman" w:cs="Times New Roman"/>
          <w:b/>
          <w:kern w:val="0"/>
          <w:sz w:val="28"/>
          <w:szCs w:val="28"/>
          <w:lang w:eastAsia="zh-CN"/>
        </w:rPr>
        <w:t>2.3. Порядок предоставления разрешения на условно разрешенный вид использования земельного участка или объекта капитального строительства</w:t>
      </w:r>
    </w:p>
    <w:p w:rsidR="002160DB" w:rsidRPr="002160DB" w:rsidRDefault="002160DB" w:rsidP="002160DB">
      <w:pPr>
        <w:spacing w:line="240" w:lineRule="auto"/>
        <w:ind w:left="-142"/>
        <w:rPr>
          <w:rFonts w:ascii="Arial" w:eastAsia="Times New Roman" w:hAnsi="Arial" w:cs="Arial"/>
          <w:b/>
          <w:kern w:val="0"/>
          <w:sz w:val="22"/>
          <w:szCs w:val="28"/>
          <w:lang w:eastAsia="zh-CN"/>
        </w:rPr>
      </w:pP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(в ред. Федерального закона от 31.12.2005 N 210-ФЗ)</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(в ред. Федерального закона от 31.12.2005 N 210-ФЗ)</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160DB" w:rsidRPr="002160DB" w:rsidRDefault="002160DB" w:rsidP="002160DB">
      <w:pPr>
        <w:spacing w:line="240" w:lineRule="auto"/>
        <w:jc w:val="both"/>
        <w:rPr>
          <w:rFonts w:eastAsia="Times New Roman" w:cs="Times New Roman"/>
          <w:b/>
          <w:kern w:val="0"/>
          <w:sz w:val="28"/>
          <w:szCs w:val="28"/>
          <w:lang w:eastAsia="zh-CN"/>
        </w:rPr>
      </w:pPr>
      <w:r w:rsidRPr="002160DB">
        <w:rPr>
          <w:rFonts w:eastAsia="Times New Roman" w:cs="Times New Roman"/>
          <w:kern w:val="0"/>
          <w:lang w:eastAsia="zh-C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160DB" w:rsidRPr="002160DB" w:rsidRDefault="002160DB" w:rsidP="002160DB">
      <w:pPr>
        <w:spacing w:before="240" w:line="240" w:lineRule="auto"/>
        <w:ind w:left="1276" w:right="-24" w:hanging="425"/>
        <w:jc w:val="center"/>
        <w:rPr>
          <w:rFonts w:eastAsia="Times New Roman" w:cs="Times New Roman"/>
          <w:kern w:val="0"/>
          <w:lang w:eastAsia="zh-CN"/>
        </w:rPr>
      </w:pPr>
      <w:r w:rsidRPr="002160DB">
        <w:rPr>
          <w:rFonts w:eastAsia="Times New Roman" w:cs="Times New Roman"/>
          <w:b/>
          <w:kern w:val="0"/>
          <w:sz w:val="28"/>
          <w:szCs w:val="28"/>
          <w:lang w:eastAsia="zh-CN"/>
        </w:rPr>
        <w:t>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160DB" w:rsidRPr="002160DB" w:rsidRDefault="002160DB" w:rsidP="002160DB">
      <w:pPr>
        <w:spacing w:before="240" w:line="240" w:lineRule="auto"/>
        <w:ind w:right="-24" w:firstLine="708"/>
        <w:jc w:val="both"/>
        <w:rPr>
          <w:rFonts w:eastAsia="Times New Roman" w:cs="Times New Roman"/>
          <w:kern w:val="0"/>
          <w:lang w:eastAsia="zh-CN"/>
        </w:rPr>
      </w:pPr>
      <w:r w:rsidRPr="002160DB">
        <w:rPr>
          <w:rFonts w:eastAsia="Times New Roman" w:cs="Times New Roman"/>
          <w:kern w:val="0"/>
          <w:lang w:eastAsia="zh-CN"/>
        </w:rPr>
        <w:t xml:space="preserve">К земельным участкам, иным объектам капитального строительства, расположенным в пределах действия зон ограничений, применяются все основные и дополнительные градостроительные регламенты, приписанные к этим зонам. </w:t>
      </w:r>
    </w:p>
    <w:p w:rsidR="002160DB" w:rsidRPr="002160DB" w:rsidRDefault="002160DB" w:rsidP="002160DB">
      <w:pPr>
        <w:spacing w:before="240" w:line="240" w:lineRule="auto"/>
        <w:ind w:left="1843" w:right="-24" w:hanging="567"/>
        <w:rPr>
          <w:rFonts w:eastAsia="Times New Roman" w:cs="Times New Roman"/>
          <w:kern w:val="0"/>
          <w:lang w:eastAsia="zh-CN"/>
        </w:rPr>
      </w:pPr>
      <w:r w:rsidRPr="002160DB">
        <w:rPr>
          <w:rFonts w:eastAsia="Times New Roman" w:cs="Times New Roman"/>
          <w:kern w:val="0"/>
          <w:lang w:eastAsia="zh-CN"/>
        </w:rPr>
        <w:t>2.4.1. Описание  ограничений  по  экологическим и  санитарно-эпидемиологическим  условиям</w:t>
      </w:r>
    </w:p>
    <w:tbl>
      <w:tblPr>
        <w:tblW w:w="0" w:type="auto"/>
        <w:tblLayout w:type="fixed"/>
        <w:tblLook w:val="0000" w:firstRow="0" w:lastRow="0" w:firstColumn="0" w:lastColumn="0" w:noHBand="0" w:noVBand="0"/>
      </w:tblPr>
      <w:tblGrid>
        <w:gridCol w:w="515"/>
        <w:gridCol w:w="9056"/>
      </w:tblGrid>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1.</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Использование земельных участков и иных объектов недвижимости, расположенных в пределах санитарно-защитных, водоохранных, шумовых, зон ограничения застройки от источников электромагнитного излучения, определяется:</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градостроительными регламентами в соответствии со статьями настоящих Правил с учетом ограничений, определенных настоящей статьей;</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ограничениями, установленными законами, нормативными правовыми актами применительно к санитарно-защитным зонам, водоохранным зонам и иным зонам ограничений.</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2.</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Земельные участки и иные объекты недвижимости, которые расположены в пределах санитарно-защитных, водоохранных, шумовых, зон санитарной охраны источников водоснабжения, чьи характеристики не соответствуют ограничениям, установленным законами, нормативными правовыми актами применительно к санитарно-защитным зонам, водоохранным зонам и иным зонам ограничения, являются объектами недвижимости, несоответствующими настоящим Правилам.</w:t>
            </w:r>
          </w:p>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Дальнейшее использование и строительные изменение указанных объектов недвижимости определяются настоящими Правилами.</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3.</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Ограничения использования земельных участков и иных объектов недвижимости, расположенных в пределах санитарно-защитных, водоохранных, шумовых зон, зон санитарной охраны, зон ограничения застройки от источников электромагнитного излучения, санитарно-защитных полос, санитарных разрывов, установлены следующими нормативными правовыми актами:</w:t>
            </w:r>
          </w:p>
        </w:tc>
      </w:tr>
      <w:tr w:rsidR="002160DB" w:rsidRPr="002160DB" w:rsidTr="00665B88">
        <w:tc>
          <w:tcPr>
            <w:tcW w:w="515" w:type="dxa"/>
            <w:shd w:val="clear" w:color="auto" w:fill="auto"/>
          </w:tcPr>
          <w:p w:rsidR="002160DB" w:rsidRPr="002160DB" w:rsidRDefault="002160DB" w:rsidP="002160DB">
            <w:pPr>
              <w:snapToGrid w:val="0"/>
              <w:spacing w:before="240" w:line="240" w:lineRule="auto"/>
              <w:ind w:right="-24"/>
              <w:jc w:val="center"/>
              <w:rPr>
                <w:rFonts w:eastAsia="Times New Roman" w:cs="Times New Roman"/>
                <w:kern w:val="0"/>
                <w:lang w:eastAsia="zh-CN"/>
              </w:rPr>
            </w:pP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Федеральным Законом от 10.01.2002г. № 7-ФЗ «Об охране окружающей среды»;</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Федеральным Законом от 30.03.1999г. № 52-ФЗ «О санитарно-эпидемиологическом благополучии населения»;</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Водным Кодексом РФ от 03.06.2006г. № 74-ФЗ;</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Федеральным Законом от 14.03.1995г. № 33-ФЗ «Об особо охраняемых природных территориях»;</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на 27.12.2009г.);</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Постановлением Правительства Российской Федерации от 20.11.2000г. № 878 «Об утверждении Правил охраны газораспределительных сетей»;</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Положением об оценке воздействия намечаемой хозяйственной и иной деятельности на окружающую среду в Российской федерации (№ 372 от 16.05.2000г.);</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Новая редакция;</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 xml:space="preserve">Санитарно-эпидемиологическими правилами и нормативами «Санитарно-эпидемиологические требования к качеству почвы» СанПиН 2.1.7.1287-03; </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 xml:space="preserve">Санитарно-эпидемиологическими правилами и нормативами «Гигиенические требования к размещению, устройству, оборудованию и эксплуатации больниц, родильных домов и других лечебных стационаров» СанПиН 2.1.3.1375-03; </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Санитарными правилами и нормами «Питьевая вода и водоснабжение населенных мест. Зоны санитарной охраны источников водоснабжения и водопроводов питьевого назначения» СанПиН 2.1.4.1110-02;</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bCs/>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bCs/>
                <w:kern w:val="0"/>
                <w:lang w:eastAsia="zh-CN"/>
              </w:rPr>
              <w:t>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Санитарными правилами и нормами «Гигиенические требования к размещению, устройству и содержанию кладбищ, зданий и сооружений похоронного значения СанПиН 2.1.1279-03;</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Санитарными правилами и нормами «Санитарные правила для предприятий продовольственной торговли» СанПиН 2.3.5.021-94;</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Санитарными правилами содержания территорий населенных мест СанПиН 42-128-4690-88;</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Санитарными правилами «Гигиенические требования к охране подземных вод от загрязнения СП 2.1.5.1059-01;</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Санитарными правилами «Гигиенические требования к устройству и содержанию полигонов для твердых бытовых отходов СП 2.1.7.1038-01;</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Санитарными нормами «Шум на рабочих местах, в помещениях жилых, общественных зданий и на территории жилой застройки» СН 2.2.4/2.1.8.562-96;</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Ветеринарно-санитарными правилами сбора, утилизации и уничтожения биологических отходов № 13-7-2/469 от 04.12.1995г.;</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Инструкцией «О ветеринарно-санитарных требованиях при проведении строительных, агрогидромелиоративных и других земляных работ»;</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Times New Roman" w:cs="Times New Roman"/>
                <w:kern w:val="0"/>
                <w:lang w:eastAsia="zh-CN"/>
              </w:rPr>
            </w:pPr>
            <w:r w:rsidRPr="002160DB">
              <w:rPr>
                <w:rFonts w:eastAsia="Times New Roman" w:cs="Times New Roman"/>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Times New Roman" w:cs="Times New Roman"/>
                <w:kern w:val="0"/>
                <w:lang w:eastAsia="zh-CN"/>
              </w:rPr>
              <w:t>Строительными нормами и правилами:</w:t>
            </w:r>
          </w:p>
        </w:tc>
      </w:tr>
      <w:tr w:rsidR="002160DB" w:rsidRPr="002160DB" w:rsidTr="00665B88">
        <w:tc>
          <w:tcPr>
            <w:tcW w:w="515" w:type="dxa"/>
            <w:shd w:val="clear" w:color="auto" w:fill="auto"/>
          </w:tcPr>
          <w:p w:rsidR="002160DB" w:rsidRPr="002160DB" w:rsidRDefault="002160DB" w:rsidP="002160DB">
            <w:pPr>
              <w:snapToGrid w:val="0"/>
              <w:spacing w:before="240" w:line="240" w:lineRule="auto"/>
              <w:ind w:right="-24"/>
              <w:jc w:val="center"/>
              <w:rPr>
                <w:rFonts w:eastAsia="Times New Roman" w:cs="Times New Roman"/>
                <w:kern w:val="0"/>
                <w:lang w:eastAsia="zh-CN"/>
              </w:rPr>
            </w:pPr>
          </w:p>
        </w:tc>
        <w:tc>
          <w:tcPr>
            <w:tcW w:w="9056" w:type="dxa"/>
            <w:shd w:val="clear" w:color="auto" w:fill="auto"/>
          </w:tcPr>
          <w:p w:rsidR="002160DB" w:rsidRPr="002160DB" w:rsidRDefault="002160DB" w:rsidP="002160DB">
            <w:pPr>
              <w:spacing w:line="240" w:lineRule="auto"/>
              <w:ind w:right="-23"/>
              <w:jc w:val="both"/>
              <w:rPr>
                <w:rFonts w:ascii="Symbol" w:eastAsia="Symbol" w:hAnsi="Symbol" w:cs="Symbol"/>
                <w:kern w:val="0"/>
                <w:lang w:eastAsia="zh-CN"/>
              </w:rPr>
            </w:pPr>
            <w:r w:rsidRPr="002160DB">
              <w:rPr>
                <w:rFonts w:ascii="Symbol" w:eastAsia="Symbol" w:hAnsi="Symbol" w:cs="Symbol"/>
                <w:kern w:val="0"/>
                <w:lang w:eastAsia="zh-CN"/>
              </w:rPr>
              <w:t></w:t>
            </w:r>
            <w:r w:rsidRPr="002160DB">
              <w:rPr>
                <w:rFonts w:eastAsia="Times New Roman" w:cs="Times New Roman"/>
                <w:kern w:val="0"/>
                <w:lang w:eastAsia="zh-CN"/>
              </w:rPr>
              <w:t xml:space="preserve"> </w:t>
            </w:r>
            <w:r w:rsidRPr="002160DB">
              <w:rPr>
                <w:rFonts w:eastAsia="Symbol" w:cs="Symbol"/>
                <w:kern w:val="0"/>
                <w:lang w:eastAsia="zh-CN"/>
              </w:rPr>
              <w:t>СНиП 23-03-2003 «Защита от шума»;</w:t>
            </w:r>
          </w:p>
          <w:p w:rsidR="002160DB" w:rsidRPr="002160DB" w:rsidRDefault="002160DB" w:rsidP="002160DB">
            <w:pPr>
              <w:spacing w:line="240" w:lineRule="auto"/>
              <w:ind w:right="-23"/>
              <w:jc w:val="both"/>
              <w:rPr>
                <w:rFonts w:ascii="Symbol" w:eastAsia="Symbol" w:hAnsi="Symbol" w:cs="Symbol"/>
                <w:kern w:val="0"/>
                <w:lang w:eastAsia="zh-CN"/>
              </w:rPr>
            </w:pPr>
            <w:r w:rsidRPr="002160DB">
              <w:rPr>
                <w:rFonts w:ascii="Symbol" w:eastAsia="Symbol" w:hAnsi="Symbol" w:cs="Symbol"/>
                <w:kern w:val="0"/>
                <w:lang w:eastAsia="zh-CN"/>
              </w:rPr>
              <w:t></w:t>
            </w:r>
            <w:r w:rsidRPr="002160DB">
              <w:rPr>
                <w:rFonts w:eastAsia="Times New Roman" w:cs="Times New Roman"/>
                <w:kern w:val="0"/>
                <w:lang w:eastAsia="zh-CN"/>
              </w:rPr>
              <w:t xml:space="preserve"> </w:t>
            </w:r>
            <w:r w:rsidRPr="002160DB">
              <w:rPr>
                <w:rFonts w:eastAsia="Symbol" w:cs="Symbol"/>
                <w:kern w:val="0"/>
                <w:lang w:eastAsia="zh-CN"/>
              </w:rPr>
              <w:t>СНиП 2.07.01-89* «Планировка и застройка городских и сельских поселений»;</w:t>
            </w:r>
          </w:p>
          <w:p w:rsidR="002160DB" w:rsidRPr="002160DB" w:rsidRDefault="002160DB" w:rsidP="002160DB">
            <w:pPr>
              <w:spacing w:line="240" w:lineRule="auto"/>
              <w:ind w:right="-23"/>
              <w:jc w:val="both"/>
              <w:rPr>
                <w:rFonts w:ascii="Symbol" w:eastAsia="Symbol" w:hAnsi="Symbol" w:cs="Symbol"/>
                <w:kern w:val="0"/>
                <w:lang w:eastAsia="zh-CN"/>
              </w:rPr>
            </w:pPr>
            <w:r w:rsidRPr="002160DB">
              <w:rPr>
                <w:rFonts w:ascii="Symbol" w:eastAsia="Symbol" w:hAnsi="Symbol" w:cs="Symbol"/>
                <w:kern w:val="0"/>
                <w:lang w:eastAsia="zh-CN"/>
              </w:rPr>
              <w:t></w:t>
            </w:r>
            <w:r w:rsidRPr="002160DB">
              <w:rPr>
                <w:rFonts w:eastAsia="Times New Roman" w:cs="Times New Roman"/>
                <w:kern w:val="0"/>
                <w:lang w:eastAsia="zh-CN"/>
              </w:rPr>
              <w:t xml:space="preserve"> </w:t>
            </w:r>
            <w:r w:rsidRPr="002160DB">
              <w:rPr>
                <w:rFonts w:eastAsia="Symbol" w:cs="Symbol"/>
                <w:kern w:val="0"/>
                <w:lang w:eastAsia="zh-CN"/>
              </w:rPr>
              <w:t>СНиП 2.05.06-85 «Магистральные трубопроводы»;</w:t>
            </w:r>
          </w:p>
          <w:p w:rsidR="002160DB" w:rsidRPr="002160DB" w:rsidRDefault="002160DB" w:rsidP="002160DB">
            <w:pPr>
              <w:spacing w:line="240" w:lineRule="auto"/>
              <w:ind w:right="-23"/>
              <w:jc w:val="both"/>
              <w:rPr>
                <w:rFonts w:ascii="Symbol" w:eastAsia="Symbol" w:hAnsi="Symbol" w:cs="Symbol"/>
                <w:kern w:val="0"/>
                <w:lang w:eastAsia="zh-CN"/>
              </w:rPr>
            </w:pPr>
            <w:r w:rsidRPr="002160DB">
              <w:rPr>
                <w:rFonts w:ascii="Symbol" w:eastAsia="Symbol" w:hAnsi="Symbol" w:cs="Symbol"/>
                <w:kern w:val="0"/>
                <w:lang w:eastAsia="zh-CN"/>
              </w:rPr>
              <w:t></w:t>
            </w:r>
            <w:r w:rsidRPr="002160DB">
              <w:rPr>
                <w:rFonts w:eastAsia="Times New Roman" w:cs="Times New Roman"/>
                <w:kern w:val="0"/>
                <w:lang w:eastAsia="zh-CN"/>
              </w:rPr>
              <w:t xml:space="preserve"> </w:t>
            </w:r>
            <w:r w:rsidRPr="002160DB">
              <w:rPr>
                <w:rFonts w:eastAsia="Symbol" w:cs="Symbol"/>
                <w:kern w:val="0"/>
                <w:lang w:eastAsia="zh-CN"/>
              </w:rPr>
              <w:t>СНиП 2.04.02-84 «Водоснабжение. Наружные сети и сооружения»;</w:t>
            </w:r>
          </w:p>
          <w:p w:rsidR="002160DB" w:rsidRPr="002160DB" w:rsidRDefault="002160DB" w:rsidP="002160DB">
            <w:pPr>
              <w:spacing w:line="240" w:lineRule="auto"/>
              <w:ind w:right="-23"/>
              <w:jc w:val="both"/>
              <w:rPr>
                <w:rFonts w:eastAsia="Times New Roman" w:cs="Times New Roman"/>
                <w:kern w:val="0"/>
                <w:lang w:eastAsia="zh-CN"/>
              </w:rPr>
            </w:pPr>
            <w:r w:rsidRPr="002160DB">
              <w:rPr>
                <w:rFonts w:ascii="Symbol" w:eastAsia="Symbol" w:hAnsi="Symbol" w:cs="Symbol"/>
                <w:kern w:val="0"/>
                <w:lang w:eastAsia="zh-CN"/>
              </w:rPr>
              <w:t></w:t>
            </w:r>
            <w:r w:rsidRPr="002160DB">
              <w:rPr>
                <w:rFonts w:eastAsia="Times New Roman" w:cs="Times New Roman"/>
                <w:kern w:val="0"/>
                <w:lang w:eastAsia="zh-CN"/>
              </w:rPr>
              <w:t xml:space="preserve"> </w:t>
            </w:r>
            <w:r w:rsidRPr="002160DB">
              <w:rPr>
                <w:rFonts w:eastAsia="Symbol" w:cs="Symbol"/>
                <w:kern w:val="0"/>
                <w:lang w:eastAsia="zh-CN"/>
              </w:rPr>
              <w:t xml:space="preserve">СНиП </w:t>
            </w:r>
            <w:r w:rsidRPr="002160DB">
              <w:rPr>
                <w:rFonts w:eastAsia="Symbol" w:cs="Symbol"/>
                <w:kern w:val="0"/>
                <w:lang w:val="en-US" w:eastAsia="zh-CN"/>
              </w:rPr>
              <w:t>II</w:t>
            </w:r>
            <w:r w:rsidRPr="002160DB">
              <w:rPr>
                <w:rFonts w:eastAsia="Symbol" w:cs="Symbol"/>
                <w:kern w:val="0"/>
                <w:lang w:eastAsia="zh-CN"/>
              </w:rPr>
              <w:t>-89-80* «Генеральные планы промышленных предприятий».</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Symbol" w:cs="Symbol"/>
                <w:kern w:val="0"/>
                <w:lang w:eastAsia="zh-CN"/>
              </w:rPr>
            </w:pPr>
            <w:r w:rsidRPr="002160DB">
              <w:rPr>
                <w:rFonts w:eastAsia="Symbol" w:cs="Symbol"/>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Symbol" w:cs="Symbol"/>
                <w:kern w:val="0"/>
                <w:lang w:eastAsia="zh-CN"/>
              </w:rPr>
              <w:t>Правилами устройства электроустановок, утверждаемыми Министерством энергетики Российской Федерации;</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center"/>
              <w:rPr>
                <w:rFonts w:eastAsia="Symbol" w:cs="Symbol"/>
                <w:kern w:val="0"/>
                <w:lang w:eastAsia="zh-CN"/>
              </w:rPr>
            </w:pPr>
            <w:r w:rsidRPr="002160DB">
              <w:rPr>
                <w:rFonts w:eastAsia="Symbol" w:cs="Symbol"/>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Symbol" w:cs="Symbol"/>
                <w:kern w:val="0"/>
                <w:lang w:eastAsia="zh-CN"/>
              </w:rPr>
              <w:t>Системой стандартов безопасности труда «Электробезопасность». Расстояния безопасности в охранной зоне линий электропередачи напряжением свыше    1000 В. ГОСТ 12.1.051-90 (СТ СЭВ 6862-89);</w:t>
            </w:r>
          </w:p>
        </w:tc>
      </w:tr>
      <w:tr w:rsidR="002160DB" w:rsidRPr="002160DB" w:rsidTr="00665B88">
        <w:tc>
          <w:tcPr>
            <w:tcW w:w="515" w:type="dxa"/>
            <w:shd w:val="clear" w:color="auto" w:fill="auto"/>
          </w:tcPr>
          <w:p w:rsidR="002160DB" w:rsidRPr="002160DB" w:rsidRDefault="002160DB" w:rsidP="002160DB">
            <w:pPr>
              <w:snapToGrid w:val="0"/>
              <w:spacing w:before="240" w:line="240" w:lineRule="auto"/>
              <w:ind w:right="-24"/>
              <w:rPr>
                <w:rFonts w:eastAsia="Symbol" w:cs="Symbol"/>
                <w:kern w:val="0"/>
                <w:lang w:eastAsia="zh-CN"/>
              </w:rPr>
            </w:pP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Symbol" w:cs="Symbol"/>
                <w:kern w:val="0"/>
                <w:lang w:eastAsia="zh-CN"/>
              </w:rPr>
              <w:t>Правилами и нормами технической эксплуатации жилищного фонда МДК 2-03.2003.</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both"/>
              <w:rPr>
                <w:rFonts w:eastAsia="Symbol" w:cs="Symbol"/>
                <w:kern w:val="0"/>
                <w:lang w:eastAsia="zh-CN"/>
              </w:rPr>
            </w:pPr>
            <w:r w:rsidRPr="002160DB">
              <w:rPr>
                <w:rFonts w:eastAsia="Symbol" w:cs="Symbol"/>
                <w:kern w:val="0"/>
                <w:lang w:eastAsia="zh-CN"/>
              </w:rPr>
              <w:t>4.</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Symbol" w:cs="Symbol"/>
                <w:kern w:val="0"/>
                <w:lang w:eastAsia="zh-CN"/>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 и иных объектов, устанавливаются:</w:t>
            </w:r>
          </w:p>
        </w:tc>
      </w:tr>
      <w:tr w:rsidR="002160DB" w:rsidRPr="002160DB" w:rsidTr="00665B88">
        <w:tc>
          <w:tcPr>
            <w:tcW w:w="515" w:type="dxa"/>
            <w:shd w:val="clear" w:color="auto" w:fill="auto"/>
          </w:tcPr>
          <w:p w:rsidR="002160DB" w:rsidRPr="002160DB" w:rsidRDefault="002160DB" w:rsidP="002160DB">
            <w:pPr>
              <w:spacing w:before="240" w:line="240" w:lineRule="auto"/>
              <w:ind w:right="-24"/>
              <w:jc w:val="both"/>
              <w:rPr>
                <w:rFonts w:eastAsia="Symbol" w:cs="Symbol"/>
                <w:kern w:val="0"/>
                <w:lang w:eastAsia="zh-CN"/>
              </w:rPr>
            </w:pPr>
            <w:r w:rsidRPr="002160DB">
              <w:rPr>
                <w:rFonts w:eastAsia="Symbol" w:cs="Symbol"/>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Symbol" w:cs="Symbol"/>
                <w:kern w:val="0"/>
                <w:lang w:eastAsia="zh-CN"/>
              </w:rPr>
              <w:t>виды запрещенного использования в соответствии с СанПиН 2.2.1/2.1.1.1200-03 «Санитарно-защитные зоны и санитарная классификация предприятий, сооружений и иных объектов» Новая редакция; СН 2.2.4/2.1.8.562-96 «Шум на рабочих местах в помещениях жилых, общественных зданий и на территории жилой застройки»;</w:t>
            </w:r>
          </w:p>
        </w:tc>
      </w:tr>
      <w:tr w:rsidR="002160DB" w:rsidRPr="002160DB" w:rsidTr="00665B88">
        <w:tc>
          <w:tcPr>
            <w:tcW w:w="515" w:type="dxa"/>
            <w:shd w:val="clear" w:color="auto" w:fill="auto"/>
          </w:tcPr>
          <w:p w:rsidR="002160DB" w:rsidRPr="002160DB" w:rsidRDefault="002160DB" w:rsidP="002160DB">
            <w:pPr>
              <w:spacing w:line="240" w:lineRule="auto"/>
              <w:ind w:right="-24"/>
              <w:jc w:val="both"/>
              <w:rPr>
                <w:rFonts w:eastAsia="Symbol" w:cs="Symbol"/>
                <w:kern w:val="0"/>
                <w:lang w:eastAsia="zh-CN"/>
              </w:rPr>
            </w:pPr>
            <w:r w:rsidRPr="002160DB">
              <w:rPr>
                <w:rFonts w:eastAsia="Symbol" w:cs="Symbol"/>
                <w:kern w:val="0"/>
                <w:lang w:eastAsia="zh-CN"/>
              </w:rPr>
              <w:t>-</w:t>
            </w:r>
          </w:p>
        </w:tc>
        <w:tc>
          <w:tcPr>
            <w:tcW w:w="9056" w:type="dxa"/>
            <w:shd w:val="clear" w:color="auto" w:fill="auto"/>
          </w:tcPr>
          <w:p w:rsidR="002160DB" w:rsidRPr="002160DB" w:rsidRDefault="002160DB" w:rsidP="002160DB">
            <w:pPr>
              <w:spacing w:line="240" w:lineRule="auto"/>
              <w:ind w:right="-23"/>
              <w:jc w:val="both"/>
              <w:rPr>
                <w:rFonts w:eastAsia="Times New Roman" w:cs="Times New Roman"/>
                <w:kern w:val="0"/>
                <w:lang w:eastAsia="zh-CN"/>
              </w:rPr>
            </w:pPr>
            <w:r w:rsidRPr="002160DB">
              <w:rPr>
                <w:rFonts w:eastAsia="Symbol" w:cs="Symbol"/>
                <w:kern w:val="0"/>
                <w:lang w:eastAsia="zh-CN"/>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Новая редакция; СН 2.2.4/2.1.8.562-96 «Шум на рабочих местах в помещениях жилых, общественных зданий и на территории жилой застройки» с использованием процедур публичных слушаний.</w:t>
            </w:r>
          </w:p>
        </w:tc>
      </w:tr>
    </w:tbl>
    <w:p w:rsidR="002160DB" w:rsidRPr="002160DB" w:rsidRDefault="002160DB" w:rsidP="002160DB">
      <w:pPr>
        <w:spacing w:line="240" w:lineRule="auto"/>
        <w:ind w:right="-24"/>
        <w:jc w:val="both"/>
        <w:rPr>
          <w:rFonts w:ascii="Arial" w:eastAsia="Symbol" w:hAnsi="Arial" w:cs="Arial"/>
          <w:kern w:val="0"/>
          <w:lang w:eastAsia="zh-CN"/>
        </w:rPr>
      </w:pPr>
    </w:p>
    <w:p w:rsidR="002160DB" w:rsidRPr="002160DB" w:rsidRDefault="002160DB" w:rsidP="002160DB">
      <w:pPr>
        <w:spacing w:line="240" w:lineRule="auto"/>
        <w:ind w:right="-24" w:firstLine="1276"/>
        <w:jc w:val="center"/>
        <w:rPr>
          <w:rFonts w:ascii="Arial" w:eastAsia="Symbol" w:hAnsi="Arial" w:cs="Arial"/>
          <w:b/>
          <w:kern w:val="0"/>
          <w:lang w:eastAsia="zh-CN"/>
        </w:rPr>
      </w:pPr>
      <w:r w:rsidRPr="002160DB">
        <w:rPr>
          <w:rFonts w:eastAsia="Symbol" w:cs="Times New Roman"/>
          <w:b/>
          <w:kern w:val="0"/>
          <w:lang w:eastAsia="zh-CN"/>
        </w:rPr>
        <w:t>2.4.2. Санитарно-защитные зоны</w:t>
      </w:r>
    </w:p>
    <w:p w:rsidR="002160DB" w:rsidRPr="002160DB" w:rsidRDefault="002160DB" w:rsidP="002160DB">
      <w:pPr>
        <w:spacing w:line="240" w:lineRule="auto"/>
        <w:ind w:right="-24" w:firstLine="1276"/>
        <w:rPr>
          <w:rFonts w:ascii="Arial" w:eastAsia="Symbol" w:hAnsi="Arial" w:cs="Arial"/>
          <w:b/>
          <w:kern w:val="0"/>
          <w:lang w:eastAsia="zh-CN"/>
        </w:rPr>
      </w:pPr>
    </w:p>
    <w:p w:rsidR="002160DB" w:rsidRPr="002160DB" w:rsidRDefault="002160DB" w:rsidP="002160DB">
      <w:pPr>
        <w:spacing w:line="240" w:lineRule="auto"/>
        <w:ind w:right="-24" w:firstLine="708"/>
        <w:jc w:val="both"/>
        <w:rPr>
          <w:rFonts w:eastAsia="Symbol" w:cs="Times New Roman"/>
          <w:b/>
          <w:bCs/>
          <w:kern w:val="0"/>
          <w:lang w:eastAsia="zh-CN"/>
        </w:rPr>
      </w:pPr>
      <w:r w:rsidRPr="002160DB">
        <w:rPr>
          <w:rFonts w:eastAsia="Symbol" w:cs="Times New Roman"/>
          <w:kern w:val="0"/>
          <w:lang w:eastAsia="zh-CN"/>
        </w:rPr>
        <w:t>Санитарно-защитные зоны – территории, отделяющие объекты производственного назначения, являющиеся источниками выделения вредных веществ, запаха, повышенных уровней шума, вибрации, ультразвука, электромагнитных волн радиочастот, статического электричества, ионизирующих излучений, от жилой застройки.</w:t>
      </w:r>
    </w:p>
    <w:p w:rsidR="002160DB" w:rsidRPr="002160DB" w:rsidRDefault="002160DB" w:rsidP="002160DB">
      <w:pPr>
        <w:spacing w:line="240" w:lineRule="auto"/>
        <w:ind w:right="-24"/>
        <w:rPr>
          <w:rFonts w:eastAsia="Symbol" w:cs="Times New Roman"/>
          <w:b/>
          <w:bCs/>
          <w:kern w:val="0"/>
          <w:lang w:eastAsia="zh-CN"/>
        </w:rPr>
      </w:pPr>
    </w:p>
    <w:p w:rsidR="002160DB" w:rsidRPr="002160DB" w:rsidRDefault="002160DB" w:rsidP="002160DB">
      <w:pPr>
        <w:spacing w:line="240" w:lineRule="auto"/>
        <w:ind w:right="-24"/>
        <w:jc w:val="both"/>
        <w:rPr>
          <w:rFonts w:eastAsia="Symbol" w:cs="Times New Roman"/>
          <w:b/>
          <w:bCs/>
          <w:kern w:val="0"/>
          <w:lang w:eastAsia="zh-CN"/>
        </w:rPr>
      </w:pPr>
      <w:r w:rsidRPr="002160DB">
        <w:rPr>
          <w:rFonts w:eastAsia="Symbol" w:cs="Times New Roman"/>
          <w:b/>
          <w:bCs/>
          <w:kern w:val="0"/>
          <w:lang w:eastAsia="zh-CN"/>
        </w:rPr>
        <w:t>Виды  запрещенного  использования  земельных  участков  и  иных  объектов недвижимости,  расположенных  в  границах  санитарно-защитных  зон:</w:t>
      </w:r>
    </w:p>
    <w:p w:rsidR="002160DB" w:rsidRPr="002160DB" w:rsidRDefault="002160DB" w:rsidP="002160DB">
      <w:pPr>
        <w:spacing w:line="240" w:lineRule="auto"/>
        <w:ind w:right="-24" w:firstLine="709"/>
        <w:jc w:val="center"/>
        <w:rPr>
          <w:rFonts w:eastAsia="Symbol" w:cs="Times New Roman"/>
          <w:b/>
          <w:bCs/>
          <w:kern w:val="0"/>
          <w:lang w:eastAsia="zh-CN"/>
        </w:rPr>
      </w:pPr>
    </w:p>
    <w:tbl>
      <w:tblPr>
        <w:tblW w:w="0" w:type="auto"/>
        <w:tblLayout w:type="fixed"/>
        <w:tblLook w:val="0000" w:firstRow="0" w:lastRow="0" w:firstColumn="0" w:lastColumn="0" w:noHBand="0" w:noVBand="0"/>
      </w:tblPr>
      <w:tblGrid>
        <w:gridCol w:w="534"/>
        <w:gridCol w:w="33"/>
        <w:gridCol w:w="9039"/>
      </w:tblGrid>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жилая застройка, включающая отдельные жилые дома;</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ландшафтно-рекреационные зоны;</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зоны отдыха;</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территории курортов, санаториев и домов отдыха;</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территории садоводческих товариществ;</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территория коттеджной застройки;</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коллективные или индивидуальные дачные и садово-огородные участки;</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территории с нормируемыми показателями качества среды обитания;</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спортивные сооружения;</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детские площадки;</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образовательные и детские учреждения;</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лечебно-профилактические и оздоровительные учреждения общего пользования;</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объекты по производству лекарственных веществ, лекарственных средств и (или) лекарственных форм;</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объекты пищевых отраслей промышленности, оптовые склады продовольственного сырья и пищевых продуктов;</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склады сырья и полупродуктов для фармацевтических предприятий;</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комплексы водопроводных сооружений для подготовки и хранения питьевой воды, которые могут повлиять на качество продукции.</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автозаправочные станции;</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gridSpan w:val="2"/>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станции технического обслуживания автомобилей;</w:t>
            </w:r>
          </w:p>
        </w:tc>
      </w:tr>
      <w:tr w:rsidR="002160DB" w:rsidRPr="002160DB" w:rsidTr="00665B88">
        <w:tc>
          <w:tcPr>
            <w:tcW w:w="567" w:type="dxa"/>
            <w:gridSpan w:val="2"/>
            <w:shd w:val="clear" w:color="auto" w:fill="auto"/>
          </w:tcPr>
          <w:p w:rsidR="002160DB" w:rsidRPr="002160DB" w:rsidRDefault="002160DB" w:rsidP="002160DB">
            <w:pPr>
              <w:snapToGrid w:val="0"/>
              <w:spacing w:before="240" w:line="240" w:lineRule="auto"/>
              <w:ind w:right="-24"/>
              <w:rPr>
                <w:rFonts w:eastAsia="Symbol" w:cs="Times New Roman"/>
                <w:bCs/>
                <w:kern w:val="0"/>
                <w:lang w:eastAsia="zh-CN"/>
              </w:rPr>
            </w:pPr>
          </w:p>
        </w:tc>
        <w:tc>
          <w:tcPr>
            <w:tcW w:w="9039" w:type="dxa"/>
            <w:shd w:val="clear" w:color="auto" w:fill="auto"/>
          </w:tcPr>
          <w:p w:rsidR="002160DB" w:rsidRPr="002160DB" w:rsidRDefault="002160DB" w:rsidP="002160DB">
            <w:pPr>
              <w:snapToGrid w:val="0"/>
              <w:spacing w:before="240" w:line="240" w:lineRule="auto"/>
              <w:ind w:right="-24"/>
              <w:rPr>
                <w:rFonts w:eastAsia="Symbol" w:cs="Times New Roman"/>
                <w:bCs/>
                <w:kern w:val="0"/>
                <w:lang w:eastAsia="zh-CN"/>
              </w:rPr>
            </w:pPr>
          </w:p>
        </w:tc>
      </w:tr>
    </w:tbl>
    <w:p w:rsidR="002160DB" w:rsidRPr="002160DB" w:rsidRDefault="002160DB" w:rsidP="002160DB">
      <w:pPr>
        <w:spacing w:before="240" w:line="240" w:lineRule="auto"/>
        <w:ind w:right="-24"/>
        <w:jc w:val="both"/>
        <w:rPr>
          <w:rFonts w:eastAsia="Symbol" w:cs="Times New Roman"/>
          <w:b/>
          <w:bCs/>
          <w:kern w:val="0"/>
          <w:lang w:eastAsia="zh-CN"/>
        </w:rPr>
      </w:pPr>
      <w:r w:rsidRPr="002160DB">
        <w:rPr>
          <w:rFonts w:eastAsia="Symbol" w:cs="Times New Roman"/>
          <w:b/>
          <w:bCs/>
          <w:kern w:val="0"/>
          <w:lang w:eastAsia="zh-CN"/>
        </w:rPr>
        <w:t>Разрешенные  виды  использования:</w:t>
      </w:r>
    </w:p>
    <w:p w:rsidR="002160DB" w:rsidRPr="002160DB" w:rsidRDefault="002160DB" w:rsidP="002160DB">
      <w:pPr>
        <w:spacing w:before="240" w:line="240" w:lineRule="auto"/>
        <w:ind w:right="-24"/>
        <w:jc w:val="both"/>
        <w:rPr>
          <w:rFonts w:eastAsia="Symbol" w:cs="Times New Roman"/>
          <w:b/>
          <w:bCs/>
          <w:kern w:val="0"/>
          <w:lang w:eastAsia="zh-CN"/>
        </w:rPr>
      </w:pPr>
    </w:p>
    <w:tbl>
      <w:tblPr>
        <w:tblW w:w="0" w:type="auto"/>
        <w:tblLayout w:type="fixed"/>
        <w:tblLook w:val="0000" w:firstRow="0" w:lastRow="0" w:firstColumn="0" w:lastColumn="0" w:noHBand="0" w:noVBand="0"/>
      </w:tblPr>
      <w:tblGrid>
        <w:gridCol w:w="534"/>
        <w:gridCol w:w="9072"/>
      </w:tblGrid>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нежилые помещения для дежурного аварийного персонала;</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помещения для пребывания работающих по вахтовому методу (не более двух недель);</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здания управления;</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конструкторские бюро;</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здания административного назначения;</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научно-исследовательские лаборатории;</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ведомственные поликлиники;</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спортивно-оздоровительные сооружения закрытого типа;</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бани;</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прачечные;</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объекты торговли и общественного питания;</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мотели;</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гостиницы;</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гаражи;</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176"/>
              <w:rPr>
                <w:rFonts w:eastAsia="Times New Roman" w:cs="Times New Roman"/>
                <w:kern w:val="0"/>
                <w:lang w:eastAsia="zh-CN"/>
              </w:rPr>
            </w:pPr>
            <w:r w:rsidRPr="002160DB">
              <w:rPr>
                <w:rFonts w:eastAsia="Symbol" w:cs="Times New Roman"/>
                <w:bCs/>
                <w:kern w:val="0"/>
                <w:lang w:eastAsia="zh-CN"/>
              </w:rPr>
              <w:t>площадки и сооружения для хранения общественного и индивидуального транспорта;</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пожарные депо;</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местные и транзитные коммуникации;</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ЛЭП;</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электроподстанции;</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нефте- и газопроводы;</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артезианские скважины для технического водоснабжения;</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водоохлаждающие сооружения для подготовки технической воды;</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канализационные насосные станции;</w:t>
            </w:r>
          </w:p>
        </w:tc>
      </w:tr>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72"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сооружения оборотного водоснабжения.</w:t>
            </w:r>
          </w:p>
        </w:tc>
      </w:tr>
    </w:tbl>
    <w:p w:rsidR="002160DB" w:rsidRPr="002160DB" w:rsidRDefault="002160DB" w:rsidP="002160DB">
      <w:pPr>
        <w:spacing w:before="240" w:line="360" w:lineRule="auto"/>
        <w:ind w:right="-24"/>
        <w:rPr>
          <w:rFonts w:eastAsia="Symbol" w:cs="Times New Roman"/>
          <w:bCs/>
          <w:kern w:val="0"/>
          <w:lang w:eastAsia="zh-CN"/>
        </w:rPr>
      </w:pPr>
    </w:p>
    <w:tbl>
      <w:tblPr>
        <w:tblW w:w="0" w:type="auto"/>
        <w:tblLayout w:type="fixed"/>
        <w:tblLook w:val="0000" w:firstRow="0" w:lastRow="0" w:firstColumn="0" w:lastColumn="0" w:noHBand="0" w:noVBand="0"/>
      </w:tblPr>
      <w:tblGrid>
        <w:gridCol w:w="534"/>
        <w:gridCol w:w="8930"/>
      </w:tblGrid>
      <w:tr w:rsidR="002160DB" w:rsidRPr="002160DB" w:rsidTr="00665B88">
        <w:tc>
          <w:tcPr>
            <w:tcW w:w="534"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5.</w:t>
            </w:r>
          </w:p>
        </w:tc>
        <w:tc>
          <w:tcPr>
            <w:tcW w:w="8930" w:type="dxa"/>
            <w:shd w:val="clear" w:color="auto" w:fill="auto"/>
          </w:tcPr>
          <w:p w:rsidR="002160DB" w:rsidRPr="002160DB" w:rsidRDefault="002160DB" w:rsidP="002160DB">
            <w:pPr>
              <w:spacing w:before="240" w:line="240" w:lineRule="auto"/>
              <w:ind w:right="-24"/>
              <w:jc w:val="both"/>
              <w:rPr>
                <w:rFonts w:eastAsia="Times New Roman" w:cs="Times New Roman"/>
                <w:kern w:val="0"/>
                <w:lang w:eastAsia="zh-CN"/>
              </w:rPr>
            </w:pPr>
            <w:r w:rsidRPr="002160DB">
              <w:rPr>
                <w:rFonts w:eastAsia="Symbol" w:cs="Times New Roman"/>
                <w:bCs/>
                <w:kern w:val="0"/>
                <w:lang w:eastAsia="zh-CN"/>
              </w:rPr>
              <w:t>Для земельных участков и иных объектов недвижимости, расположенных в санитарно-защитных зонах скотомогильников (до истечения 25-летнего срока с момента их консервации), устанавливаются виды запрещенного использования в соответствии с ветеринарными правилами сбора, утилизации и уничтожения биологических отходов, инструкции о ветеринарно-санитарных требованиях при проведении строительных, агрогидромелиоративных и других земляных работ.</w:t>
            </w:r>
          </w:p>
        </w:tc>
      </w:tr>
    </w:tbl>
    <w:p w:rsidR="002160DB" w:rsidRPr="002160DB" w:rsidRDefault="002160DB" w:rsidP="002160DB">
      <w:pPr>
        <w:spacing w:before="240" w:line="240" w:lineRule="auto"/>
        <w:ind w:right="-24"/>
        <w:jc w:val="both"/>
        <w:rPr>
          <w:rFonts w:eastAsia="Symbol" w:cs="Times New Roman"/>
          <w:b/>
          <w:bCs/>
          <w:kern w:val="0"/>
          <w:lang w:eastAsia="zh-CN"/>
        </w:rPr>
      </w:pPr>
    </w:p>
    <w:p w:rsidR="002160DB" w:rsidRPr="002160DB" w:rsidRDefault="002160DB" w:rsidP="002160DB">
      <w:pPr>
        <w:spacing w:before="240" w:line="240" w:lineRule="auto"/>
        <w:ind w:right="-24"/>
        <w:jc w:val="both"/>
        <w:rPr>
          <w:rFonts w:eastAsia="Symbol" w:cs="Times New Roman"/>
          <w:bCs/>
          <w:kern w:val="0"/>
          <w:lang w:eastAsia="zh-CN"/>
        </w:rPr>
      </w:pPr>
      <w:r w:rsidRPr="002160DB">
        <w:rPr>
          <w:rFonts w:eastAsia="Symbol" w:cs="Times New Roman"/>
          <w:b/>
          <w:bCs/>
          <w:kern w:val="0"/>
          <w:lang w:eastAsia="zh-CN"/>
        </w:rPr>
        <w:t xml:space="preserve">Виды  запрещенного  использования  земельных  участков  и  иных  объектов  недвижимости,  расположенных  в  границах  санитарно-защитных  зон </w:t>
      </w:r>
      <w:r w:rsidRPr="002160DB">
        <w:rPr>
          <w:rFonts w:eastAsia="Symbol" w:cs="Times New Roman"/>
          <w:kern w:val="0"/>
          <w:lang w:eastAsia="zh-CN"/>
        </w:rPr>
        <w:t>скотомогильников:</w:t>
      </w:r>
    </w:p>
    <w:tbl>
      <w:tblPr>
        <w:tblW w:w="0" w:type="auto"/>
        <w:tblLayout w:type="fixed"/>
        <w:tblLook w:val="0000" w:firstRow="0" w:lastRow="0" w:firstColumn="0" w:lastColumn="0" w:noHBand="0" w:noVBand="0"/>
      </w:tblPr>
      <w:tblGrid>
        <w:gridCol w:w="510"/>
        <w:gridCol w:w="9061"/>
      </w:tblGrid>
      <w:tr w:rsidR="002160DB" w:rsidRPr="002160DB" w:rsidTr="00665B88">
        <w:tc>
          <w:tcPr>
            <w:tcW w:w="510"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61"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выпас скота, покос травы;</w:t>
            </w:r>
          </w:p>
        </w:tc>
      </w:tr>
      <w:tr w:rsidR="002160DB" w:rsidRPr="002160DB" w:rsidTr="00665B88">
        <w:tc>
          <w:tcPr>
            <w:tcW w:w="510"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61"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отбор, вынос, вывоз земли и гуммированного остатка за его пределы;</w:t>
            </w:r>
          </w:p>
        </w:tc>
      </w:tr>
      <w:tr w:rsidR="002160DB" w:rsidRPr="002160DB" w:rsidTr="00665B88">
        <w:tc>
          <w:tcPr>
            <w:tcW w:w="510"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9061" w:type="dxa"/>
            <w:shd w:val="clear" w:color="auto" w:fill="auto"/>
          </w:tcPr>
          <w:p w:rsidR="002160DB" w:rsidRPr="002160DB" w:rsidRDefault="002160DB" w:rsidP="002160DB">
            <w:pPr>
              <w:spacing w:before="240" w:line="240" w:lineRule="auto"/>
              <w:ind w:right="-24"/>
              <w:rPr>
                <w:rFonts w:eastAsia="Times New Roman" w:cs="Times New Roman"/>
                <w:kern w:val="0"/>
                <w:lang w:eastAsia="zh-CN"/>
              </w:rPr>
            </w:pPr>
            <w:r w:rsidRPr="002160DB">
              <w:rPr>
                <w:rFonts w:eastAsia="Symbol" w:cs="Times New Roman"/>
                <w:bCs/>
                <w:kern w:val="0"/>
                <w:lang w:eastAsia="zh-CN"/>
              </w:rPr>
              <w:t>использование территории скотомогильника для промышленного строительства, если с момента последнего захоронения в биотермическую яму прошло менее двух лет, а в земляную яму – менее 25 лет.</w:t>
            </w:r>
          </w:p>
        </w:tc>
      </w:tr>
    </w:tbl>
    <w:p w:rsidR="002160DB" w:rsidRPr="002160DB" w:rsidRDefault="002160DB" w:rsidP="002160DB">
      <w:pPr>
        <w:spacing w:before="240" w:line="240" w:lineRule="auto"/>
        <w:ind w:right="-24" w:firstLine="709"/>
        <w:jc w:val="center"/>
        <w:rPr>
          <w:rFonts w:eastAsia="Symbol" w:cs="Times New Roman"/>
          <w:b/>
          <w:bCs/>
          <w:kern w:val="0"/>
          <w:lang w:eastAsia="zh-CN"/>
        </w:rPr>
      </w:pPr>
    </w:p>
    <w:p w:rsidR="002160DB" w:rsidRPr="002160DB" w:rsidRDefault="002160DB" w:rsidP="002160DB">
      <w:pPr>
        <w:spacing w:before="240" w:line="240" w:lineRule="auto"/>
        <w:ind w:right="-24"/>
        <w:jc w:val="both"/>
        <w:rPr>
          <w:rFonts w:eastAsia="Symbol" w:cs="Times New Roman"/>
          <w:b/>
          <w:bCs/>
          <w:kern w:val="0"/>
          <w:lang w:eastAsia="zh-CN"/>
        </w:rPr>
      </w:pPr>
      <w:r w:rsidRPr="002160DB">
        <w:rPr>
          <w:rFonts w:eastAsia="Symbol" w:cs="Times New Roman"/>
          <w:b/>
          <w:bCs/>
          <w:kern w:val="0"/>
          <w:lang w:eastAsia="zh-CN"/>
        </w:rPr>
        <w:t>Условно-разрешенные  виды  использования,  которые  могут  быть  разрешены по  специальному  согласованию  с  Главным  государственным  инспектором  РФ или  субъектом  Российской  Федерации:</w:t>
      </w:r>
    </w:p>
    <w:p w:rsidR="002160DB" w:rsidRPr="002160DB" w:rsidRDefault="002160DB" w:rsidP="002160DB">
      <w:pPr>
        <w:spacing w:before="240" w:line="240" w:lineRule="auto"/>
        <w:ind w:right="-24" w:firstLine="709"/>
        <w:jc w:val="center"/>
        <w:rPr>
          <w:rFonts w:eastAsia="Symbol" w:cs="Times New Roman"/>
          <w:b/>
          <w:bCs/>
          <w:kern w:val="0"/>
          <w:lang w:eastAsia="zh-CN"/>
        </w:rPr>
      </w:pPr>
    </w:p>
    <w:tbl>
      <w:tblPr>
        <w:tblW w:w="0" w:type="auto"/>
        <w:tblLayout w:type="fixed"/>
        <w:tblLook w:val="0000" w:firstRow="0" w:lastRow="0" w:firstColumn="0" w:lastColumn="0" w:noHBand="0" w:noVBand="0"/>
      </w:tblPr>
      <w:tblGrid>
        <w:gridCol w:w="517"/>
        <w:gridCol w:w="8858"/>
      </w:tblGrid>
      <w:tr w:rsidR="002160DB" w:rsidRPr="002160DB" w:rsidTr="00665B88">
        <w:tc>
          <w:tcPr>
            <w:tcW w:w="517"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8858" w:type="dxa"/>
            <w:shd w:val="clear" w:color="auto" w:fill="auto"/>
          </w:tcPr>
          <w:p w:rsidR="002160DB" w:rsidRPr="002160DB" w:rsidRDefault="002160DB" w:rsidP="002160DB">
            <w:pPr>
              <w:spacing w:before="240" w:line="240" w:lineRule="auto"/>
              <w:ind w:right="-24"/>
              <w:jc w:val="both"/>
              <w:rPr>
                <w:rFonts w:eastAsia="Times New Roman" w:cs="Times New Roman"/>
                <w:kern w:val="0"/>
                <w:lang w:eastAsia="zh-CN"/>
              </w:rPr>
            </w:pPr>
            <w:r w:rsidRPr="002160DB">
              <w:rPr>
                <w:rFonts w:eastAsia="Symbol" w:cs="Times New Roman"/>
                <w:bCs/>
                <w:kern w:val="0"/>
                <w:lang w:eastAsia="zh-CN"/>
              </w:rPr>
              <w:t>консервация и приведение их содержания в соответствии с ветеринарно-санитарными правилами;</w:t>
            </w:r>
          </w:p>
        </w:tc>
      </w:tr>
      <w:tr w:rsidR="002160DB" w:rsidRPr="002160DB" w:rsidTr="00665B88">
        <w:tc>
          <w:tcPr>
            <w:tcW w:w="517" w:type="dxa"/>
            <w:shd w:val="clear" w:color="auto" w:fill="auto"/>
          </w:tcPr>
          <w:p w:rsidR="002160DB" w:rsidRPr="002160DB" w:rsidRDefault="002160DB" w:rsidP="002160DB">
            <w:pPr>
              <w:spacing w:before="240" w:line="240" w:lineRule="auto"/>
              <w:ind w:right="-24"/>
              <w:jc w:val="center"/>
              <w:rPr>
                <w:rFonts w:eastAsia="Symbol" w:cs="Times New Roman"/>
                <w:bCs/>
                <w:kern w:val="0"/>
                <w:lang w:eastAsia="zh-CN"/>
              </w:rPr>
            </w:pPr>
            <w:r w:rsidRPr="002160DB">
              <w:rPr>
                <w:rFonts w:eastAsia="Symbol" w:cs="Times New Roman"/>
                <w:bCs/>
                <w:kern w:val="0"/>
                <w:lang w:eastAsia="zh-CN"/>
              </w:rPr>
              <w:t>-</w:t>
            </w:r>
          </w:p>
        </w:tc>
        <w:tc>
          <w:tcPr>
            <w:tcW w:w="8858" w:type="dxa"/>
            <w:shd w:val="clear" w:color="auto" w:fill="auto"/>
          </w:tcPr>
          <w:p w:rsidR="002160DB" w:rsidRPr="002160DB" w:rsidRDefault="002160DB" w:rsidP="002160DB">
            <w:pPr>
              <w:spacing w:before="240" w:line="240" w:lineRule="auto"/>
              <w:ind w:right="-24"/>
              <w:jc w:val="both"/>
              <w:rPr>
                <w:rFonts w:ascii="Symbol" w:eastAsia="Symbol" w:hAnsi="Symbol" w:cs="Symbol"/>
                <w:bCs/>
                <w:kern w:val="0"/>
                <w:lang w:eastAsia="zh-CN"/>
              </w:rPr>
            </w:pPr>
            <w:r w:rsidRPr="002160DB">
              <w:rPr>
                <w:rFonts w:eastAsia="Symbol" w:cs="Times New Roman"/>
                <w:bCs/>
                <w:kern w:val="0"/>
                <w:lang w:eastAsia="zh-CN"/>
              </w:rPr>
              <w:t>в исключительных случаях использование территории скотомогильника для промышленного строительства, если с момента последнего захоронения:</w:t>
            </w:r>
          </w:p>
          <w:p w:rsidR="002160DB" w:rsidRPr="002160DB" w:rsidRDefault="002160DB" w:rsidP="002160DB">
            <w:pPr>
              <w:spacing w:before="240" w:line="240" w:lineRule="auto"/>
              <w:ind w:right="-24"/>
              <w:jc w:val="both"/>
              <w:rPr>
                <w:rFonts w:ascii="Symbol" w:eastAsia="Symbol" w:hAnsi="Symbol" w:cs="Symbol"/>
                <w:bCs/>
                <w:kern w:val="0"/>
                <w:lang w:eastAsia="zh-CN"/>
              </w:rPr>
            </w:pPr>
            <w:r w:rsidRPr="002160DB">
              <w:rPr>
                <w:rFonts w:ascii="Symbol" w:eastAsia="Symbol" w:hAnsi="Symbol" w:cs="Symbol"/>
                <w:bCs/>
                <w:kern w:val="0"/>
                <w:lang w:eastAsia="zh-CN"/>
              </w:rPr>
              <w:t></w:t>
            </w:r>
            <w:r w:rsidRPr="002160DB">
              <w:rPr>
                <w:rFonts w:eastAsia="Times New Roman" w:cs="Times New Roman"/>
                <w:bCs/>
                <w:kern w:val="0"/>
                <w:lang w:eastAsia="zh-CN"/>
              </w:rPr>
              <w:t xml:space="preserve"> </w:t>
            </w:r>
            <w:r w:rsidRPr="002160DB">
              <w:rPr>
                <w:rFonts w:eastAsia="Symbol" w:cs="Symbol"/>
                <w:bCs/>
                <w:kern w:val="0"/>
                <w:lang w:eastAsia="zh-CN"/>
              </w:rPr>
              <w:t>в биотермическую яму прошло менее 2-х лет;</w:t>
            </w:r>
          </w:p>
          <w:p w:rsidR="002160DB" w:rsidRPr="002160DB" w:rsidRDefault="002160DB" w:rsidP="002160DB">
            <w:pPr>
              <w:spacing w:before="240" w:line="240" w:lineRule="auto"/>
              <w:ind w:right="-24"/>
              <w:jc w:val="both"/>
              <w:rPr>
                <w:rFonts w:eastAsia="Times New Roman" w:cs="Times New Roman"/>
                <w:kern w:val="0"/>
                <w:lang w:eastAsia="zh-CN"/>
              </w:rPr>
            </w:pPr>
            <w:r w:rsidRPr="002160DB">
              <w:rPr>
                <w:rFonts w:ascii="Symbol" w:eastAsia="Symbol" w:hAnsi="Symbol" w:cs="Symbol"/>
                <w:bCs/>
                <w:kern w:val="0"/>
                <w:lang w:eastAsia="zh-CN"/>
              </w:rPr>
              <w:t></w:t>
            </w:r>
            <w:r w:rsidRPr="002160DB">
              <w:rPr>
                <w:rFonts w:eastAsia="Times New Roman" w:cs="Times New Roman"/>
                <w:bCs/>
                <w:kern w:val="0"/>
                <w:lang w:eastAsia="zh-CN"/>
              </w:rPr>
              <w:t xml:space="preserve"> </w:t>
            </w:r>
            <w:r w:rsidRPr="002160DB">
              <w:rPr>
                <w:rFonts w:eastAsia="Symbol" w:cs="Symbol"/>
                <w:bCs/>
                <w:kern w:val="0"/>
                <w:lang w:eastAsia="zh-CN"/>
              </w:rPr>
              <w:t>в земляную яму - не менее 25 лет;</w:t>
            </w:r>
          </w:p>
        </w:tc>
      </w:tr>
      <w:tr w:rsidR="002160DB" w:rsidRPr="002160DB" w:rsidTr="00665B88">
        <w:tc>
          <w:tcPr>
            <w:tcW w:w="517" w:type="dxa"/>
            <w:shd w:val="clear" w:color="auto" w:fill="auto"/>
          </w:tcPr>
          <w:p w:rsidR="002160DB" w:rsidRPr="002160DB" w:rsidRDefault="002160DB" w:rsidP="002160DB">
            <w:pPr>
              <w:spacing w:before="240" w:line="240" w:lineRule="auto"/>
              <w:ind w:right="-24"/>
              <w:jc w:val="center"/>
              <w:rPr>
                <w:rFonts w:eastAsia="Symbol" w:cs="Symbol"/>
                <w:bCs/>
                <w:kern w:val="0"/>
                <w:lang w:eastAsia="zh-CN"/>
              </w:rPr>
            </w:pPr>
            <w:r w:rsidRPr="002160DB">
              <w:rPr>
                <w:rFonts w:eastAsia="Symbol" w:cs="Symbol"/>
                <w:bCs/>
                <w:kern w:val="0"/>
                <w:lang w:eastAsia="zh-CN"/>
              </w:rPr>
              <w:t>-</w:t>
            </w:r>
          </w:p>
        </w:tc>
        <w:tc>
          <w:tcPr>
            <w:tcW w:w="8858" w:type="dxa"/>
            <w:shd w:val="clear" w:color="auto" w:fill="auto"/>
          </w:tcPr>
          <w:p w:rsidR="002160DB" w:rsidRPr="002160DB" w:rsidRDefault="002160DB" w:rsidP="002160DB">
            <w:pPr>
              <w:spacing w:before="240" w:line="240" w:lineRule="auto"/>
              <w:ind w:right="-24"/>
              <w:jc w:val="both"/>
              <w:rPr>
                <w:rFonts w:eastAsia="Times New Roman" w:cs="Times New Roman"/>
                <w:kern w:val="0"/>
                <w:lang w:eastAsia="zh-CN"/>
              </w:rPr>
            </w:pPr>
            <w:r w:rsidRPr="002160DB">
              <w:rPr>
                <w:rFonts w:eastAsia="Symbol" w:cs="Symbol"/>
                <w:bCs/>
                <w:kern w:val="0"/>
                <w:lang w:eastAsia="zh-CN"/>
              </w:rPr>
              <w:t>при проведении земляных работ в случаях непредвиденного вскрытия захороненных трупов животных, немедленное приостановление земляных работ, вызов представителей санитарной и ветеринарной служб.</w:t>
            </w:r>
          </w:p>
        </w:tc>
      </w:tr>
      <w:tr w:rsidR="002160DB" w:rsidRPr="002160DB" w:rsidTr="00665B88">
        <w:tc>
          <w:tcPr>
            <w:tcW w:w="517" w:type="dxa"/>
            <w:shd w:val="clear" w:color="auto" w:fill="auto"/>
          </w:tcPr>
          <w:p w:rsidR="002160DB" w:rsidRPr="002160DB" w:rsidRDefault="002160DB" w:rsidP="002160DB">
            <w:pPr>
              <w:spacing w:before="240" w:line="240" w:lineRule="auto"/>
              <w:ind w:right="-24"/>
              <w:jc w:val="center"/>
              <w:rPr>
                <w:rFonts w:eastAsia="Symbol" w:cs="Symbol"/>
                <w:bCs/>
                <w:kern w:val="0"/>
                <w:lang w:eastAsia="zh-CN"/>
              </w:rPr>
            </w:pPr>
            <w:r w:rsidRPr="002160DB">
              <w:rPr>
                <w:rFonts w:eastAsia="Symbol" w:cs="Symbol"/>
                <w:bCs/>
                <w:kern w:val="0"/>
                <w:lang w:eastAsia="zh-CN"/>
              </w:rPr>
              <w:t>6.</w:t>
            </w:r>
          </w:p>
        </w:tc>
        <w:tc>
          <w:tcPr>
            <w:tcW w:w="8858" w:type="dxa"/>
            <w:shd w:val="clear" w:color="auto" w:fill="auto"/>
          </w:tcPr>
          <w:p w:rsidR="002160DB" w:rsidRPr="002160DB" w:rsidRDefault="002160DB" w:rsidP="002160DB">
            <w:pPr>
              <w:spacing w:before="240" w:line="240" w:lineRule="auto"/>
              <w:ind w:right="-24"/>
              <w:jc w:val="both"/>
              <w:rPr>
                <w:rFonts w:eastAsia="Times New Roman" w:cs="Times New Roman"/>
                <w:kern w:val="0"/>
                <w:lang w:eastAsia="zh-CN"/>
              </w:rPr>
            </w:pPr>
            <w:r w:rsidRPr="002160DB">
              <w:rPr>
                <w:rFonts w:eastAsia="Symbol" w:cs="Symbol"/>
                <w:bCs/>
                <w:kern w:val="0"/>
                <w:lang w:eastAsia="zh-CN"/>
              </w:rPr>
              <w:t>Режим использования территории охранной зоны высоковольтных линий электропередач устанавливается на основе Правил устройства электроустановок, ГОСТ 12.1.051-90 (СТ СЭВ 6862-89) «Расстояния безопасности в охранной зоне линий электропередачи напряжением свыше 1000 В».</w:t>
            </w:r>
          </w:p>
        </w:tc>
      </w:tr>
      <w:tr w:rsidR="002160DB" w:rsidRPr="002160DB" w:rsidTr="00665B88">
        <w:tc>
          <w:tcPr>
            <w:tcW w:w="517" w:type="dxa"/>
            <w:shd w:val="clear" w:color="auto" w:fill="auto"/>
          </w:tcPr>
          <w:p w:rsidR="002160DB" w:rsidRPr="002160DB" w:rsidRDefault="002160DB" w:rsidP="002160DB">
            <w:pPr>
              <w:spacing w:before="240" w:line="240" w:lineRule="auto"/>
              <w:ind w:right="-24"/>
              <w:jc w:val="center"/>
              <w:rPr>
                <w:rFonts w:eastAsia="Symbol" w:cs="Symbol"/>
                <w:bCs/>
                <w:kern w:val="0"/>
                <w:lang w:eastAsia="zh-CN"/>
              </w:rPr>
            </w:pPr>
            <w:r w:rsidRPr="002160DB">
              <w:rPr>
                <w:rFonts w:eastAsia="Symbol" w:cs="Symbol"/>
                <w:bCs/>
                <w:kern w:val="0"/>
                <w:lang w:eastAsia="zh-CN"/>
              </w:rPr>
              <w:t>7.</w:t>
            </w:r>
          </w:p>
        </w:tc>
        <w:tc>
          <w:tcPr>
            <w:tcW w:w="8858" w:type="dxa"/>
            <w:shd w:val="clear" w:color="auto" w:fill="auto"/>
          </w:tcPr>
          <w:p w:rsidR="002160DB" w:rsidRPr="002160DB" w:rsidRDefault="002160DB" w:rsidP="002160DB">
            <w:pPr>
              <w:spacing w:before="240" w:line="240" w:lineRule="auto"/>
              <w:ind w:right="-24"/>
              <w:jc w:val="both"/>
              <w:rPr>
                <w:rFonts w:eastAsia="Times New Roman" w:cs="Times New Roman"/>
                <w:kern w:val="0"/>
                <w:lang w:eastAsia="zh-CN"/>
              </w:rPr>
            </w:pPr>
            <w:r w:rsidRPr="002160DB">
              <w:rPr>
                <w:rFonts w:eastAsia="Symbol" w:cs="Symbol"/>
                <w:bCs/>
                <w:kern w:val="0"/>
                <w:lang w:eastAsia="zh-CN"/>
              </w:rPr>
              <w:t xml:space="preserve">Режим использования территории охранной зоны устанавливается для: </w:t>
            </w:r>
          </w:p>
        </w:tc>
      </w:tr>
      <w:tr w:rsidR="002160DB" w:rsidRPr="002160DB" w:rsidTr="00665B88">
        <w:tc>
          <w:tcPr>
            <w:tcW w:w="517" w:type="dxa"/>
            <w:shd w:val="clear" w:color="auto" w:fill="auto"/>
          </w:tcPr>
          <w:p w:rsidR="002160DB" w:rsidRPr="002160DB" w:rsidRDefault="002160DB" w:rsidP="002160DB">
            <w:pPr>
              <w:spacing w:before="240" w:line="240" w:lineRule="auto"/>
              <w:ind w:right="-24"/>
              <w:jc w:val="right"/>
              <w:rPr>
                <w:rFonts w:eastAsia="Symbol" w:cs="Symbol"/>
                <w:bCs/>
                <w:kern w:val="0"/>
                <w:lang w:eastAsia="zh-CN"/>
              </w:rPr>
            </w:pPr>
            <w:r w:rsidRPr="002160DB">
              <w:rPr>
                <w:rFonts w:eastAsia="Symbol" w:cs="Symbol"/>
                <w:bCs/>
                <w:kern w:val="0"/>
                <w:lang w:eastAsia="zh-CN"/>
              </w:rPr>
              <w:t>-</w:t>
            </w:r>
          </w:p>
        </w:tc>
        <w:tc>
          <w:tcPr>
            <w:tcW w:w="8858" w:type="dxa"/>
            <w:shd w:val="clear" w:color="auto" w:fill="auto"/>
          </w:tcPr>
          <w:p w:rsidR="002160DB" w:rsidRPr="002160DB" w:rsidRDefault="002160DB" w:rsidP="002160DB">
            <w:pPr>
              <w:spacing w:before="240" w:line="240" w:lineRule="auto"/>
              <w:ind w:right="-24"/>
              <w:jc w:val="both"/>
              <w:rPr>
                <w:rFonts w:eastAsia="Times New Roman" w:cs="Times New Roman"/>
                <w:kern w:val="0"/>
                <w:lang w:eastAsia="zh-CN"/>
              </w:rPr>
            </w:pPr>
            <w:r w:rsidRPr="002160DB">
              <w:rPr>
                <w:rFonts w:eastAsia="Symbol" w:cs="Symbol"/>
                <w:bCs/>
                <w:kern w:val="0"/>
                <w:lang w:eastAsia="zh-CN"/>
              </w:rPr>
              <w:t>магистральных газопроводов и нефтепроводов на основе СНиП 2.05.06-85* «Магистральные трубопроводы»;</w:t>
            </w:r>
          </w:p>
        </w:tc>
      </w:tr>
      <w:tr w:rsidR="002160DB" w:rsidRPr="002160DB" w:rsidTr="00665B88">
        <w:tc>
          <w:tcPr>
            <w:tcW w:w="517" w:type="dxa"/>
            <w:shd w:val="clear" w:color="auto" w:fill="auto"/>
          </w:tcPr>
          <w:p w:rsidR="002160DB" w:rsidRPr="002160DB" w:rsidRDefault="002160DB" w:rsidP="002160DB">
            <w:pPr>
              <w:spacing w:before="240" w:line="240" w:lineRule="auto"/>
              <w:ind w:right="-24"/>
              <w:jc w:val="right"/>
              <w:rPr>
                <w:rFonts w:eastAsia="Symbol" w:cs="Symbol"/>
                <w:bCs/>
                <w:kern w:val="0"/>
                <w:lang w:eastAsia="zh-CN"/>
              </w:rPr>
            </w:pPr>
            <w:r w:rsidRPr="002160DB">
              <w:rPr>
                <w:rFonts w:eastAsia="Symbol" w:cs="Symbol"/>
                <w:bCs/>
                <w:kern w:val="0"/>
                <w:lang w:eastAsia="zh-CN"/>
              </w:rPr>
              <w:t>-</w:t>
            </w:r>
          </w:p>
        </w:tc>
        <w:tc>
          <w:tcPr>
            <w:tcW w:w="8858" w:type="dxa"/>
            <w:shd w:val="clear" w:color="auto" w:fill="auto"/>
          </w:tcPr>
          <w:p w:rsidR="002160DB" w:rsidRPr="002160DB" w:rsidRDefault="002160DB" w:rsidP="002160DB">
            <w:pPr>
              <w:spacing w:before="240" w:line="240" w:lineRule="auto"/>
              <w:ind w:right="-24"/>
              <w:jc w:val="both"/>
              <w:rPr>
                <w:rFonts w:eastAsia="Times New Roman" w:cs="Times New Roman"/>
                <w:kern w:val="0"/>
                <w:lang w:eastAsia="zh-CN"/>
              </w:rPr>
            </w:pPr>
            <w:r w:rsidRPr="002160DB">
              <w:rPr>
                <w:rFonts w:eastAsia="Symbol" w:cs="Symbol"/>
                <w:bCs/>
                <w:kern w:val="0"/>
                <w:lang w:eastAsia="zh-CN"/>
              </w:rPr>
              <w:t>распределительных газопроводов на основе СНиП 2.07.01-89* «Планировка и застройка городских и сельских поселений», Постановления Правительства Российской федерации от 20.11.2000г. № 878 «Об утверждении Правил охраны газораспределительных сетей».</w:t>
            </w:r>
          </w:p>
        </w:tc>
      </w:tr>
      <w:tr w:rsidR="002160DB" w:rsidRPr="002160DB" w:rsidTr="00665B88">
        <w:tc>
          <w:tcPr>
            <w:tcW w:w="517" w:type="dxa"/>
            <w:shd w:val="clear" w:color="auto" w:fill="auto"/>
          </w:tcPr>
          <w:p w:rsidR="002160DB" w:rsidRPr="002160DB" w:rsidRDefault="002160DB" w:rsidP="002160DB">
            <w:pPr>
              <w:spacing w:before="240" w:line="240" w:lineRule="auto"/>
              <w:ind w:right="-24"/>
              <w:jc w:val="center"/>
              <w:rPr>
                <w:rFonts w:eastAsia="Symbol" w:cs="Symbol"/>
                <w:bCs/>
                <w:kern w:val="0"/>
                <w:lang w:eastAsia="zh-CN"/>
              </w:rPr>
            </w:pPr>
            <w:r w:rsidRPr="002160DB">
              <w:rPr>
                <w:rFonts w:eastAsia="Symbol" w:cs="Symbol"/>
                <w:bCs/>
                <w:kern w:val="0"/>
                <w:lang w:eastAsia="zh-CN"/>
              </w:rPr>
              <w:t>8.</w:t>
            </w:r>
          </w:p>
        </w:tc>
        <w:tc>
          <w:tcPr>
            <w:tcW w:w="8858" w:type="dxa"/>
            <w:shd w:val="clear" w:color="auto" w:fill="auto"/>
          </w:tcPr>
          <w:p w:rsidR="002160DB" w:rsidRPr="002160DB" w:rsidRDefault="002160DB" w:rsidP="002160DB">
            <w:pPr>
              <w:spacing w:before="240" w:line="240" w:lineRule="auto"/>
              <w:ind w:right="-24"/>
              <w:jc w:val="both"/>
              <w:rPr>
                <w:rFonts w:eastAsia="Times New Roman" w:cs="Times New Roman"/>
                <w:kern w:val="0"/>
                <w:lang w:eastAsia="zh-CN"/>
              </w:rPr>
            </w:pPr>
            <w:r w:rsidRPr="002160DB">
              <w:rPr>
                <w:rFonts w:eastAsia="Symbol" w:cs="Symbol"/>
                <w:bCs/>
                <w:kern w:val="0"/>
                <w:lang w:eastAsia="zh-CN"/>
              </w:rPr>
              <w:t xml:space="preserve">Водоохранные зоны выделяются в целях: </w:t>
            </w:r>
          </w:p>
        </w:tc>
      </w:tr>
      <w:tr w:rsidR="002160DB" w:rsidRPr="002160DB" w:rsidTr="00665B88">
        <w:tc>
          <w:tcPr>
            <w:tcW w:w="517" w:type="dxa"/>
            <w:shd w:val="clear" w:color="auto" w:fill="auto"/>
          </w:tcPr>
          <w:p w:rsidR="002160DB" w:rsidRPr="002160DB" w:rsidRDefault="002160DB" w:rsidP="002160DB">
            <w:pPr>
              <w:spacing w:before="240" w:line="240" w:lineRule="auto"/>
              <w:ind w:right="-24"/>
              <w:jc w:val="center"/>
              <w:rPr>
                <w:rFonts w:eastAsia="Symbol" w:cs="Symbol"/>
                <w:bCs/>
                <w:kern w:val="0"/>
                <w:lang w:eastAsia="zh-CN"/>
              </w:rPr>
            </w:pPr>
            <w:r w:rsidRPr="002160DB">
              <w:rPr>
                <w:rFonts w:eastAsia="Symbol" w:cs="Symbol"/>
                <w:bCs/>
                <w:kern w:val="0"/>
                <w:lang w:eastAsia="zh-CN"/>
              </w:rPr>
              <w:t>-</w:t>
            </w:r>
          </w:p>
        </w:tc>
        <w:tc>
          <w:tcPr>
            <w:tcW w:w="8858" w:type="dxa"/>
            <w:shd w:val="clear" w:color="auto" w:fill="auto"/>
          </w:tcPr>
          <w:p w:rsidR="002160DB" w:rsidRPr="002160DB" w:rsidRDefault="002160DB" w:rsidP="002160DB">
            <w:pPr>
              <w:spacing w:before="240" w:line="240" w:lineRule="auto"/>
              <w:ind w:right="-24"/>
              <w:jc w:val="both"/>
              <w:rPr>
                <w:rFonts w:eastAsia="Times New Roman" w:cs="Times New Roman"/>
                <w:kern w:val="0"/>
                <w:lang w:eastAsia="zh-CN"/>
              </w:rPr>
            </w:pPr>
            <w:r w:rsidRPr="002160DB">
              <w:rPr>
                <w:rFonts w:eastAsia="Symbol" w:cs="Symbol"/>
                <w:bCs/>
                <w:kern w:val="0"/>
                <w:lang w:eastAsia="zh-CN"/>
              </w:rPr>
              <w:t>предупреждения и предотвращения микробного и химического загрязнения поверхностных вод;</w:t>
            </w:r>
          </w:p>
        </w:tc>
      </w:tr>
      <w:tr w:rsidR="002160DB" w:rsidRPr="002160DB" w:rsidTr="00665B88">
        <w:tc>
          <w:tcPr>
            <w:tcW w:w="517" w:type="dxa"/>
            <w:shd w:val="clear" w:color="auto" w:fill="auto"/>
          </w:tcPr>
          <w:p w:rsidR="002160DB" w:rsidRPr="002160DB" w:rsidRDefault="002160DB" w:rsidP="002160DB">
            <w:pPr>
              <w:spacing w:before="240" w:line="240" w:lineRule="auto"/>
              <w:ind w:right="-24"/>
              <w:jc w:val="center"/>
              <w:rPr>
                <w:rFonts w:eastAsia="Symbol" w:cs="Symbol"/>
                <w:bCs/>
                <w:kern w:val="0"/>
                <w:lang w:eastAsia="zh-CN"/>
              </w:rPr>
            </w:pPr>
            <w:r w:rsidRPr="002160DB">
              <w:rPr>
                <w:rFonts w:eastAsia="Symbol" w:cs="Symbol"/>
                <w:bCs/>
                <w:kern w:val="0"/>
                <w:lang w:eastAsia="zh-CN"/>
              </w:rPr>
              <w:t>-</w:t>
            </w:r>
          </w:p>
        </w:tc>
        <w:tc>
          <w:tcPr>
            <w:tcW w:w="8858" w:type="dxa"/>
            <w:shd w:val="clear" w:color="auto" w:fill="auto"/>
          </w:tcPr>
          <w:p w:rsidR="002160DB" w:rsidRPr="002160DB" w:rsidRDefault="002160DB" w:rsidP="002160DB">
            <w:pPr>
              <w:spacing w:before="240" w:line="240" w:lineRule="auto"/>
              <w:ind w:right="-24"/>
              <w:jc w:val="both"/>
              <w:rPr>
                <w:rFonts w:eastAsia="Times New Roman" w:cs="Times New Roman"/>
                <w:kern w:val="0"/>
                <w:lang w:eastAsia="zh-CN"/>
              </w:rPr>
            </w:pPr>
            <w:r w:rsidRPr="002160DB">
              <w:rPr>
                <w:rFonts w:eastAsia="Symbol" w:cs="Symbol"/>
                <w:bCs/>
                <w:kern w:val="0"/>
                <w:lang w:eastAsia="zh-CN"/>
              </w:rPr>
              <w:t>предотвращения загрязнения, засорения, заиления и истощения водного объекта;</w:t>
            </w:r>
          </w:p>
        </w:tc>
      </w:tr>
      <w:tr w:rsidR="002160DB" w:rsidRPr="002160DB" w:rsidTr="00665B88">
        <w:tc>
          <w:tcPr>
            <w:tcW w:w="517" w:type="dxa"/>
            <w:shd w:val="clear" w:color="auto" w:fill="auto"/>
          </w:tcPr>
          <w:p w:rsidR="002160DB" w:rsidRPr="002160DB" w:rsidRDefault="002160DB" w:rsidP="002160DB">
            <w:pPr>
              <w:spacing w:before="240" w:line="240" w:lineRule="auto"/>
              <w:ind w:right="-24"/>
              <w:jc w:val="center"/>
              <w:rPr>
                <w:rFonts w:eastAsia="Symbol" w:cs="Symbol"/>
                <w:bCs/>
                <w:kern w:val="0"/>
                <w:lang w:eastAsia="zh-CN"/>
              </w:rPr>
            </w:pPr>
            <w:r w:rsidRPr="002160DB">
              <w:rPr>
                <w:rFonts w:eastAsia="Symbol" w:cs="Symbol"/>
                <w:bCs/>
                <w:kern w:val="0"/>
                <w:lang w:eastAsia="zh-CN"/>
              </w:rPr>
              <w:t>-</w:t>
            </w:r>
          </w:p>
        </w:tc>
        <w:tc>
          <w:tcPr>
            <w:tcW w:w="8858" w:type="dxa"/>
            <w:shd w:val="clear" w:color="auto" w:fill="auto"/>
          </w:tcPr>
          <w:p w:rsidR="002160DB" w:rsidRPr="002160DB" w:rsidRDefault="002160DB" w:rsidP="002160DB">
            <w:pPr>
              <w:spacing w:before="240" w:line="240" w:lineRule="auto"/>
              <w:ind w:right="-24"/>
              <w:jc w:val="both"/>
              <w:rPr>
                <w:rFonts w:eastAsia="Symbol" w:cs="Symbol"/>
                <w:bCs/>
                <w:kern w:val="0"/>
                <w:lang w:eastAsia="zh-CN"/>
              </w:rPr>
            </w:pPr>
            <w:r w:rsidRPr="002160DB">
              <w:rPr>
                <w:rFonts w:eastAsia="Symbol" w:cs="Symbol"/>
                <w:bCs/>
                <w:kern w:val="0"/>
                <w:lang w:eastAsia="zh-CN"/>
              </w:rPr>
              <w:t>сохранения среды обитания объектов животного и растительного мира.</w:t>
            </w:r>
          </w:p>
          <w:p w:rsidR="002160DB" w:rsidRPr="002160DB" w:rsidRDefault="002160DB" w:rsidP="002160DB">
            <w:pPr>
              <w:spacing w:before="240" w:line="240" w:lineRule="auto"/>
              <w:ind w:right="-24"/>
              <w:jc w:val="both"/>
              <w:rPr>
                <w:rFonts w:eastAsia="Symbol" w:cs="Symbol"/>
                <w:bCs/>
                <w:kern w:val="0"/>
                <w:lang w:eastAsia="zh-CN"/>
              </w:rPr>
            </w:pPr>
          </w:p>
        </w:tc>
      </w:tr>
    </w:tbl>
    <w:p w:rsidR="002160DB" w:rsidRPr="002160DB" w:rsidRDefault="002160DB" w:rsidP="002160DB">
      <w:pPr>
        <w:spacing w:before="240" w:line="240" w:lineRule="auto"/>
        <w:ind w:firstLine="851"/>
        <w:jc w:val="center"/>
        <w:rPr>
          <w:rFonts w:ascii="Arial" w:eastAsia="Symbol" w:hAnsi="Arial" w:cs="Arial"/>
          <w:b/>
          <w:kern w:val="0"/>
          <w:sz w:val="28"/>
          <w:szCs w:val="28"/>
          <w:lang w:eastAsia="zh-CN"/>
        </w:rPr>
      </w:pPr>
      <w:r w:rsidRPr="002160DB">
        <w:rPr>
          <w:rFonts w:eastAsia="Symbol" w:cs="Times New Roman"/>
          <w:b/>
          <w:kern w:val="0"/>
          <w:sz w:val="28"/>
          <w:szCs w:val="28"/>
          <w:lang w:eastAsia="zh-CN"/>
        </w:rPr>
        <w:t>2.5. Территориальные зоны</w:t>
      </w:r>
    </w:p>
    <w:p w:rsidR="002160DB" w:rsidRPr="002160DB" w:rsidRDefault="002160DB" w:rsidP="002160DB">
      <w:pPr>
        <w:spacing w:before="240" w:line="240" w:lineRule="auto"/>
        <w:ind w:right="-24"/>
        <w:jc w:val="both"/>
        <w:rPr>
          <w:rFonts w:ascii="Arial" w:eastAsia="Symbol" w:hAnsi="Arial" w:cs="Arial"/>
          <w:b/>
          <w:kern w:val="0"/>
          <w:sz w:val="28"/>
          <w:szCs w:val="28"/>
          <w:lang w:eastAsia="zh-CN"/>
        </w:rPr>
      </w:pPr>
    </w:p>
    <w:p w:rsidR="002160DB" w:rsidRPr="002160DB" w:rsidRDefault="002160DB" w:rsidP="002160DB">
      <w:pPr>
        <w:spacing w:before="240" w:line="240" w:lineRule="auto"/>
        <w:ind w:right="-24" w:firstLine="708"/>
        <w:jc w:val="both"/>
        <w:rPr>
          <w:rFonts w:eastAsia="Symbol" w:cs="Times New Roman"/>
          <w:b/>
          <w:bCs/>
          <w:kern w:val="0"/>
          <w:lang w:eastAsia="zh-CN"/>
        </w:rPr>
      </w:pPr>
      <w:r w:rsidRPr="002160DB">
        <w:rPr>
          <w:rFonts w:eastAsia="Symbol" w:cs="Times New Roman"/>
          <w:kern w:val="0"/>
          <w:lang w:eastAsia="zh-CN"/>
        </w:rPr>
        <w:t>Включение в список дополнительных зон возможно при условии соблюдения процедуры внесения изменений в настоящие Правила.</w:t>
      </w:r>
    </w:p>
    <w:p w:rsidR="002160DB" w:rsidRPr="002160DB" w:rsidRDefault="002160DB" w:rsidP="002160DB">
      <w:pPr>
        <w:spacing w:before="240" w:line="240" w:lineRule="auto"/>
        <w:ind w:right="-24"/>
        <w:jc w:val="both"/>
        <w:rPr>
          <w:rFonts w:eastAsia="Symbol" w:cs="Times New Roman"/>
          <w:b/>
          <w:bCs/>
          <w:kern w:val="0"/>
          <w:lang w:eastAsia="zh-CN"/>
        </w:rPr>
      </w:pP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Список территориальных зон</w:t>
      </w:r>
    </w:p>
    <w:p w:rsidR="002160DB" w:rsidRPr="002160DB" w:rsidRDefault="002160DB" w:rsidP="002160DB">
      <w:pPr>
        <w:spacing w:before="240" w:line="240" w:lineRule="auto"/>
        <w:ind w:right="-24" w:firstLine="284"/>
        <w:jc w:val="both"/>
        <w:rPr>
          <w:rFonts w:eastAsia="Symbol" w:cs="Times New Roman"/>
          <w:b/>
          <w:bCs/>
          <w:kern w:val="0"/>
          <w:sz w:val="26"/>
          <w:szCs w:val="26"/>
          <w:lang w:eastAsia="zh-CN"/>
        </w:rPr>
      </w:pPr>
      <w:r w:rsidRPr="002160DB">
        <w:rPr>
          <w:rFonts w:eastAsia="Symbol" w:cs="Times New Roman"/>
          <w:b/>
          <w:bCs/>
          <w:kern w:val="0"/>
          <w:sz w:val="26"/>
          <w:szCs w:val="26"/>
          <w:lang w:eastAsia="zh-CN"/>
        </w:rPr>
        <w:t>Жилая зона</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Ж-1 – земли населенных пунктов</w:t>
      </w:r>
    </w:p>
    <w:p w:rsidR="002160DB" w:rsidRPr="002160DB" w:rsidRDefault="002160DB" w:rsidP="002160DB">
      <w:pPr>
        <w:spacing w:before="240" w:line="240" w:lineRule="auto"/>
        <w:ind w:right="-24"/>
        <w:jc w:val="both"/>
        <w:rPr>
          <w:rFonts w:eastAsia="Symbol" w:cs="Times New Roman"/>
          <w:b/>
          <w:kern w:val="0"/>
          <w:sz w:val="26"/>
          <w:szCs w:val="26"/>
          <w:lang w:eastAsia="zh-CN"/>
        </w:rPr>
      </w:pPr>
      <w:r w:rsidRPr="002160DB">
        <w:rPr>
          <w:rFonts w:eastAsia="Symbol" w:cs="Times New Roman"/>
          <w:b/>
          <w:bCs/>
          <w:kern w:val="0"/>
          <w:sz w:val="26"/>
          <w:szCs w:val="26"/>
          <w:lang w:eastAsia="zh-CN"/>
        </w:rPr>
        <w:t>Ж-2 – земли населенных пунктов попадающие в санитарно-защитную зону</w:t>
      </w:r>
    </w:p>
    <w:p w:rsidR="002160DB" w:rsidRPr="002160DB" w:rsidRDefault="002160DB" w:rsidP="002160DB">
      <w:pPr>
        <w:spacing w:before="240" w:line="240" w:lineRule="auto"/>
        <w:ind w:right="-24" w:firstLine="284"/>
        <w:jc w:val="both"/>
        <w:rPr>
          <w:rFonts w:eastAsia="Symbol" w:cs="Times New Roman"/>
          <w:b/>
          <w:bCs/>
          <w:kern w:val="0"/>
          <w:sz w:val="26"/>
          <w:szCs w:val="26"/>
          <w:lang w:eastAsia="zh-CN"/>
        </w:rPr>
      </w:pPr>
      <w:r w:rsidRPr="002160DB">
        <w:rPr>
          <w:rFonts w:eastAsia="Symbol" w:cs="Times New Roman"/>
          <w:b/>
          <w:kern w:val="0"/>
          <w:sz w:val="26"/>
          <w:szCs w:val="26"/>
          <w:lang w:eastAsia="zh-CN"/>
        </w:rPr>
        <w:t>Зона сельскохозяйственного  назначения</w:t>
      </w:r>
    </w:p>
    <w:p w:rsidR="002160DB" w:rsidRPr="002160DB" w:rsidRDefault="002160DB" w:rsidP="002160DB">
      <w:pPr>
        <w:spacing w:before="240" w:after="240" w:line="240" w:lineRule="auto"/>
        <w:ind w:right="-24"/>
        <w:jc w:val="both"/>
        <w:rPr>
          <w:rFonts w:eastAsia="Symbol" w:cs="Times New Roman"/>
          <w:b/>
          <w:kern w:val="0"/>
          <w:sz w:val="26"/>
          <w:szCs w:val="26"/>
          <w:lang w:eastAsia="zh-CN"/>
        </w:rPr>
      </w:pPr>
      <w:r w:rsidRPr="002160DB">
        <w:rPr>
          <w:rFonts w:eastAsia="Symbol" w:cs="Times New Roman"/>
          <w:b/>
          <w:bCs/>
          <w:kern w:val="0"/>
          <w:sz w:val="26"/>
          <w:szCs w:val="26"/>
          <w:lang w:eastAsia="zh-CN"/>
        </w:rPr>
        <w:t>СХ –</w:t>
      </w:r>
      <w:r w:rsidRPr="002160DB">
        <w:rPr>
          <w:rFonts w:eastAsia="Symbol" w:cs="Times New Roman"/>
          <w:b/>
          <w:color w:val="FF0000"/>
          <w:kern w:val="0"/>
          <w:sz w:val="26"/>
          <w:szCs w:val="26"/>
          <w:lang w:eastAsia="zh-CN"/>
        </w:rPr>
        <w:t xml:space="preserve">  </w:t>
      </w:r>
      <w:r w:rsidRPr="002160DB">
        <w:rPr>
          <w:rFonts w:eastAsia="Symbol" w:cs="Times New Roman"/>
          <w:b/>
          <w:kern w:val="0"/>
          <w:sz w:val="26"/>
          <w:szCs w:val="26"/>
          <w:lang w:eastAsia="zh-CN"/>
        </w:rPr>
        <w:t>пашни, сенокосы, пастбища</w:t>
      </w:r>
    </w:p>
    <w:p w:rsidR="002160DB" w:rsidRPr="002160DB" w:rsidRDefault="002160DB" w:rsidP="002160DB">
      <w:pPr>
        <w:spacing w:before="240" w:after="240" w:line="240" w:lineRule="auto"/>
        <w:ind w:right="-24" w:firstLine="284"/>
        <w:jc w:val="both"/>
        <w:rPr>
          <w:rFonts w:eastAsia="Symbol" w:cs="Times New Roman"/>
          <w:b/>
          <w:bCs/>
          <w:kern w:val="0"/>
          <w:sz w:val="26"/>
          <w:szCs w:val="26"/>
          <w:lang w:eastAsia="zh-CN"/>
        </w:rPr>
      </w:pPr>
      <w:r w:rsidRPr="002160DB">
        <w:rPr>
          <w:rFonts w:eastAsia="Symbol" w:cs="Times New Roman"/>
          <w:b/>
          <w:kern w:val="0"/>
          <w:sz w:val="26"/>
          <w:szCs w:val="26"/>
          <w:lang w:eastAsia="zh-CN"/>
        </w:rPr>
        <w:t>Рекреационная зона</w:t>
      </w:r>
    </w:p>
    <w:p w:rsidR="002160DB" w:rsidRPr="002160DB" w:rsidRDefault="002160DB" w:rsidP="002160DB">
      <w:pPr>
        <w:spacing w:line="240" w:lineRule="auto"/>
        <w:ind w:right="-198"/>
        <w:jc w:val="both"/>
        <w:rPr>
          <w:rFonts w:eastAsia="Symbol" w:cs="Times New Roman"/>
          <w:b/>
          <w:bCs/>
          <w:kern w:val="0"/>
          <w:sz w:val="26"/>
          <w:szCs w:val="26"/>
          <w:lang w:eastAsia="zh-CN"/>
        </w:rPr>
      </w:pPr>
      <w:r w:rsidRPr="002160DB">
        <w:rPr>
          <w:rFonts w:eastAsia="Symbol" w:cs="Times New Roman"/>
          <w:b/>
          <w:bCs/>
          <w:kern w:val="0"/>
          <w:sz w:val="26"/>
          <w:szCs w:val="26"/>
          <w:lang w:eastAsia="zh-CN"/>
        </w:rPr>
        <w:t>Р – территория рекреации</w:t>
      </w:r>
    </w:p>
    <w:p w:rsidR="002160DB" w:rsidRPr="002160DB" w:rsidRDefault="002160DB" w:rsidP="002160DB">
      <w:pPr>
        <w:spacing w:line="240" w:lineRule="auto"/>
        <w:ind w:right="-198"/>
        <w:jc w:val="both"/>
        <w:rPr>
          <w:rFonts w:eastAsia="Symbol" w:cs="Times New Roman"/>
          <w:b/>
          <w:bCs/>
          <w:kern w:val="0"/>
          <w:sz w:val="26"/>
          <w:szCs w:val="26"/>
          <w:lang w:eastAsia="zh-CN"/>
        </w:rPr>
      </w:pPr>
    </w:p>
    <w:p w:rsidR="002160DB" w:rsidRPr="002160DB" w:rsidRDefault="002160DB" w:rsidP="002160DB">
      <w:pPr>
        <w:spacing w:line="240" w:lineRule="auto"/>
        <w:ind w:right="-198"/>
        <w:jc w:val="both"/>
        <w:rPr>
          <w:rFonts w:eastAsia="Symbol" w:cs="Times New Roman"/>
          <w:b/>
          <w:bCs/>
          <w:kern w:val="0"/>
          <w:sz w:val="26"/>
          <w:szCs w:val="26"/>
          <w:lang w:eastAsia="zh-CN"/>
        </w:rPr>
      </w:pPr>
    </w:p>
    <w:p w:rsidR="002160DB" w:rsidRPr="002160DB" w:rsidRDefault="002160DB" w:rsidP="002160DB">
      <w:pPr>
        <w:spacing w:line="240" w:lineRule="auto"/>
        <w:ind w:right="-198" w:firstLine="284"/>
        <w:jc w:val="both"/>
        <w:rPr>
          <w:rFonts w:eastAsia="Symbol" w:cs="Times New Roman"/>
          <w:b/>
          <w:bCs/>
          <w:kern w:val="0"/>
          <w:sz w:val="26"/>
          <w:szCs w:val="26"/>
          <w:lang w:eastAsia="zh-CN"/>
        </w:rPr>
      </w:pPr>
      <w:r w:rsidRPr="002160DB">
        <w:rPr>
          <w:rFonts w:eastAsia="Symbol" w:cs="Times New Roman"/>
          <w:b/>
          <w:bCs/>
          <w:kern w:val="0"/>
          <w:sz w:val="26"/>
          <w:szCs w:val="26"/>
          <w:lang w:eastAsia="zh-CN"/>
        </w:rPr>
        <w:t>Зона государственного лесного фонда</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Л – земли лесного фонда</w:t>
      </w:r>
    </w:p>
    <w:p w:rsidR="002160DB" w:rsidRPr="002160DB" w:rsidRDefault="002160DB" w:rsidP="002160DB">
      <w:pPr>
        <w:spacing w:before="240" w:line="240" w:lineRule="auto"/>
        <w:ind w:right="-24" w:firstLine="284"/>
        <w:jc w:val="both"/>
        <w:rPr>
          <w:rFonts w:eastAsia="Symbol" w:cs="Times New Roman"/>
          <w:b/>
          <w:bCs/>
          <w:kern w:val="0"/>
          <w:sz w:val="26"/>
          <w:szCs w:val="26"/>
          <w:lang w:eastAsia="zh-CN"/>
        </w:rPr>
      </w:pPr>
      <w:r w:rsidRPr="002160DB">
        <w:rPr>
          <w:rFonts w:eastAsia="Symbol" w:cs="Times New Roman"/>
          <w:b/>
          <w:bCs/>
          <w:kern w:val="0"/>
          <w:sz w:val="26"/>
          <w:szCs w:val="26"/>
          <w:lang w:eastAsia="zh-CN"/>
        </w:rPr>
        <w:t>Производственные территории</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П – территория производственных, коммунально-складских, транспортных и прочих предприятий, резерв</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ПА – проектная территория производственных, коммунально-складских, транспортных и прочих предприятий</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П-1 – территория санитарно-защитных зон, санитарных разрывов</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П-1А – проектная территория санитарно-защитных зон, санитарных разрывов</w:t>
      </w:r>
    </w:p>
    <w:p w:rsidR="002160DB" w:rsidRPr="002160DB" w:rsidRDefault="002160DB" w:rsidP="002160DB">
      <w:pPr>
        <w:spacing w:before="240" w:line="240" w:lineRule="auto"/>
        <w:ind w:right="-24"/>
        <w:jc w:val="both"/>
        <w:rPr>
          <w:rFonts w:eastAsia="Symbol" w:cs="Times New Roman"/>
          <w:b/>
          <w:bCs/>
          <w:kern w:val="0"/>
          <w:sz w:val="26"/>
          <w:szCs w:val="26"/>
          <w:lang w:eastAsia="zh-CN"/>
        </w:rPr>
      </w:pPr>
    </w:p>
    <w:p w:rsidR="002160DB" w:rsidRPr="002160DB" w:rsidRDefault="002160DB" w:rsidP="002160DB">
      <w:pPr>
        <w:spacing w:before="240" w:line="240" w:lineRule="auto"/>
        <w:ind w:right="-24" w:firstLine="284"/>
        <w:jc w:val="both"/>
        <w:rPr>
          <w:rFonts w:eastAsia="Symbol" w:cs="Times New Roman"/>
          <w:b/>
          <w:bCs/>
          <w:kern w:val="0"/>
          <w:sz w:val="26"/>
          <w:szCs w:val="26"/>
          <w:lang w:eastAsia="zh-CN"/>
        </w:rPr>
      </w:pPr>
      <w:r w:rsidRPr="002160DB">
        <w:rPr>
          <w:rFonts w:eastAsia="Symbol" w:cs="Times New Roman"/>
          <w:b/>
          <w:bCs/>
          <w:kern w:val="0"/>
          <w:sz w:val="26"/>
          <w:szCs w:val="26"/>
          <w:lang w:eastAsia="zh-CN"/>
        </w:rPr>
        <w:t>Зона транспортной и инженерной инфраструктур</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Т-1 – автодорога местного межмуниципального значения</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Т-2 – автодорога местного значения</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Т-3 – главные и основные улицы населенных пунктов</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Т-4 – коридор инженерных коммуникаций</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Т-5 – железная дорога</w:t>
      </w:r>
    </w:p>
    <w:p w:rsidR="002160DB" w:rsidRPr="002160DB" w:rsidRDefault="002160DB" w:rsidP="002160DB">
      <w:pPr>
        <w:spacing w:before="240" w:line="240" w:lineRule="auto"/>
        <w:ind w:right="-24"/>
        <w:jc w:val="both"/>
        <w:rPr>
          <w:rFonts w:eastAsia="Symbol" w:cs="Times New Roman"/>
          <w:b/>
          <w:bCs/>
          <w:kern w:val="0"/>
          <w:sz w:val="26"/>
          <w:szCs w:val="26"/>
          <w:lang w:eastAsia="zh-CN"/>
        </w:rPr>
      </w:pPr>
    </w:p>
    <w:p w:rsidR="002160DB" w:rsidRPr="002160DB" w:rsidRDefault="002160DB" w:rsidP="002160DB">
      <w:pPr>
        <w:spacing w:before="240" w:line="240" w:lineRule="auto"/>
        <w:ind w:right="-24" w:firstLine="284"/>
        <w:jc w:val="both"/>
        <w:rPr>
          <w:rFonts w:eastAsia="Symbol" w:cs="Times New Roman"/>
          <w:b/>
          <w:bCs/>
          <w:kern w:val="0"/>
          <w:sz w:val="26"/>
          <w:szCs w:val="26"/>
          <w:lang w:eastAsia="zh-CN"/>
        </w:rPr>
      </w:pPr>
      <w:r w:rsidRPr="002160DB">
        <w:rPr>
          <w:rFonts w:eastAsia="Symbol" w:cs="Times New Roman"/>
          <w:b/>
          <w:bCs/>
          <w:kern w:val="0"/>
          <w:sz w:val="26"/>
          <w:szCs w:val="26"/>
          <w:lang w:eastAsia="zh-CN"/>
        </w:rPr>
        <w:t>Зона специального назначения</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К – территория кладбища</w:t>
      </w:r>
    </w:p>
    <w:p w:rsidR="002160DB" w:rsidRPr="002160DB" w:rsidRDefault="002160DB" w:rsidP="002160DB">
      <w:pPr>
        <w:spacing w:before="240" w:line="240" w:lineRule="auto"/>
        <w:ind w:right="-24"/>
        <w:jc w:val="both"/>
        <w:rPr>
          <w:rFonts w:eastAsia="Symbol" w:cs="Times New Roman"/>
          <w:b/>
          <w:bCs/>
          <w:kern w:val="0"/>
          <w:sz w:val="26"/>
          <w:szCs w:val="26"/>
          <w:lang w:eastAsia="zh-CN"/>
        </w:rPr>
      </w:pPr>
    </w:p>
    <w:p w:rsidR="002160DB" w:rsidRPr="002160DB" w:rsidRDefault="002160DB" w:rsidP="002160DB">
      <w:pPr>
        <w:spacing w:before="240" w:line="240" w:lineRule="auto"/>
        <w:ind w:right="-24" w:firstLine="284"/>
        <w:jc w:val="both"/>
        <w:rPr>
          <w:rFonts w:eastAsia="Symbol" w:cs="Times New Roman"/>
          <w:b/>
          <w:bCs/>
          <w:kern w:val="0"/>
          <w:sz w:val="26"/>
          <w:szCs w:val="26"/>
          <w:lang w:eastAsia="zh-CN"/>
        </w:rPr>
      </w:pPr>
      <w:r w:rsidRPr="002160DB">
        <w:rPr>
          <w:rFonts w:eastAsia="Symbol" w:cs="Times New Roman"/>
          <w:b/>
          <w:bCs/>
          <w:kern w:val="0"/>
          <w:sz w:val="26"/>
          <w:szCs w:val="26"/>
          <w:lang w:eastAsia="zh-CN"/>
        </w:rPr>
        <w:t>Зона водных объектов</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В – территория водных объектов (водоемы, водотоки)</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ВО – граница водоохранной зоны</w:t>
      </w:r>
    </w:p>
    <w:p w:rsidR="002160DB" w:rsidRPr="002160DB" w:rsidRDefault="002160DB" w:rsidP="002160DB">
      <w:pPr>
        <w:spacing w:before="240" w:line="240" w:lineRule="auto"/>
        <w:ind w:right="-24"/>
        <w:jc w:val="both"/>
        <w:rPr>
          <w:rFonts w:eastAsia="Symbol" w:cs="Times New Roman"/>
          <w:b/>
          <w:bCs/>
          <w:color w:val="FF0000"/>
          <w:kern w:val="0"/>
          <w:sz w:val="26"/>
          <w:szCs w:val="26"/>
          <w:lang w:eastAsia="zh-CN"/>
        </w:rPr>
      </w:pPr>
      <w:r w:rsidRPr="002160DB">
        <w:rPr>
          <w:rFonts w:eastAsia="Symbol" w:cs="Times New Roman"/>
          <w:b/>
          <w:bCs/>
          <w:kern w:val="0"/>
          <w:sz w:val="26"/>
          <w:szCs w:val="26"/>
          <w:lang w:eastAsia="zh-CN"/>
        </w:rPr>
        <w:t>ПЗ – граница прибрежной защитной полосы</w:t>
      </w:r>
    </w:p>
    <w:p w:rsidR="002160DB" w:rsidRPr="002160DB" w:rsidRDefault="002160DB" w:rsidP="002160DB">
      <w:pPr>
        <w:spacing w:before="240" w:line="240" w:lineRule="auto"/>
        <w:ind w:right="-24"/>
        <w:jc w:val="both"/>
        <w:rPr>
          <w:rFonts w:eastAsia="Symbol" w:cs="Times New Roman"/>
          <w:b/>
          <w:bCs/>
          <w:color w:val="FF0000"/>
          <w:kern w:val="0"/>
          <w:sz w:val="26"/>
          <w:szCs w:val="26"/>
          <w:lang w:eastAsia="zh-CN"/>
        </w:rPr>
      </w:pPr>
    </w:p>
    <w:p w:rsidR="002160DB" w:rsidRPr="002160DB" w:rsidRDefault="002160DB" w:rsidP="002160DB">
      <w:pPr>
        <w:keepNext/>
        <w:widowControl w:val="0"/>
        <w:numPr>
          <w:ilvl w:val="2"/>
          <w:numId w:val="0"/>
        </w:numPr>
        <w:tabs>
          <w:tab w:val="num" w:pos="0"/>
        </w:tabs>
        <w:spacing w:before="240" w:line="240" w:lineRule="auto"/>
        <w:ind w:left="1276" w:right="-198"/>
        <w:jc w:val="both"/>
        <w:outlineLvl w:val="2"/>
        <w:rPr>
          <w:rFonts w:ascii="Arial" w:eastAsia="Symbol" w:hAnsi="Arial" w:cs="Arial"/>
          <w:b/>
          <w:bCs/>
          <w:sz w:val="28"/>
          <w:szCs w:val="28"/>
        </w:rPr>
      </w:pPr>
      <w:r w:rsidRPr="002160DB">
        <w:rPr>
          <w:rFonts w:eastAsia="Symbol" w:cs="Times New Roman"/>
          <w:b/>
          <w:bCs/>
          <w:sz w:val="28"/>
          <w:szCs w:val="28"/>
          <w:lang w:val="x-none" w:eastAsia="zh-CN"/>
        </w:rPr>
        <w:t>Назначение территориальных зон и виды разрешенного использования (градостроительные регламенты)</w:t>
      </w:r>
    </w:p>
    <w:p w:rsidR="002160DB" w:rsidRPr="002160DB" w:rsidRDefault="002160DB" w:rsidP="002160DB">
      <w:pPr>
        <w:spacing w:line="240" w:lineRule="auto"/>
        <w:rPr>
          <w:rFonts w:eastAsia="Symbol" w:cs="Arial"/>
          <w:kern w:val="0"/>
          <w:sz w:val="28"/>
          <w:szCs w:val="28"/>
        </w:rPr>
      </w:pPr>
    </w:p>
    <w:p w:rsidR="002160DB" w:rsidRPr="002160DB" w:rsidRDefault="002160DB" w:rsidP="002160DB">
      <w:pPr>
        <w:widowControl w:val="0"/>
        <w:numPr>
          <w:ilvl w:val="0"/>
          <w:numId w:val="2"/>
        </w:numPr>
        <w:tabs>
          <w:tab w:val="left" w:pos="-426"/>
        </w:tabs>
        <w:spacing w:line="240" w:lineRule="auto"/>
        <w:ind w:left="-425" w:right="-198" w:hanging="432"/>
        <w:jc w:val="both"/>
        <w:rPr>
          <w:rFonts w:eastAsia="Symbol" w:cs="Times New Roman"/>
          <w:spacing w:val="1"/>
          <w:kern w:val="0"/>
          <w:shd w:val="clear" w:color="auto" w:fill="FFFFFF"/>
          <w:lang w:eastAsia="zh-CN"/>
        </w:rPr>
      </w:pPr>
      <w:r w:rsidRPr="002160DB">
        <w:rPr>
          <w:rFonts w:eastAsia="Symbol" w:cs="Times New Roman"/>
          <w:spacing w:val="1"/>
          <w:kern w:val="0"/>
          <w:shd w:val="clear" w:color="auto" w:fill="FFFFFF"/>
          <w:lang w:eastAsia="zh-CN"/>
        </w:rPr>
        <w:t>1. Виды разрешенного использования земельных участков и их коды определены в соответствии с требованиями, установленными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 (далее - Классификатор).</w:t>
      </w:r>
    </w:p>
    <w:p w:rsidR="002160DB" w:rsidRPr="002160DB" w:rsidRDefault="002160DB" w:rsidP="002160DB">
      <w:pPr>
        <w:widowControl w:val="0"/>
        <w:tabs>
          <w:tab w:val="left" w:pos="-426"/>
        </w:tabs>
        <w:spacing w:line="240" w:lineRule="auto"/>
        <w:ind w:left="-425" w:right="-198"/>
        <w:jc w:val="both"/>
        <w:rPr>
          <w:rFonts w:eastAsia="Symbol" w:cs="Times New Roman"/>
          <w:spacing w:val="1"/>
          <w:kern w:val="0"/>
          <w:shd w:val="clear" w:color="auto" w:fill="FFFFFF"/>
          <w:lang w:eastAsia="zh-CN"/>
        </w:rPr>
      </w:pPr>
    </w:p>
    <w:p w:rsidR="002160DB" w:rsidRPr="002160DB" w:rsidRDefault="002160DB" w:rsidP="002160DB">
      <w:pPr>
        <w:widowControl w:val="0"/>
        <w:numPr>
          <w:ilvl w:val="0"/>
          <w:numId w:val="2"/>
        </w:numPr>
        <w:tabs>
          <w:tab w:val="left" w:pos="-426"/>
        </w:tabs>
        <w:spacing w:line="240" w:lineRule="auto"/>
        <w:ind w:left="-425" w:right="-198" w:hanging="432"/>
        <w:jc w:val="both"/>
        <w:rPr>
          <w:rFonts w:eastAsia="Symbol" w:cs="Times New Roman"/>
          <w:spacing w:val="1"/>
          <w:kern w:val="0"/>
          <w:shd w:val="clear" w:color="auto" w:fill="FFFFFF"/>
          <w:lang w:eastAsia="zh-CN"/>
        </w:rPr>
      </w:pPr>
      <w:r w:rsidRPr="002160DB">
        <w:rPr>
          <w:rFonts w:eastAsia="Symbol" w:cs="Times New Roman"/>
          <w:spacing w:val="1"/>
          <w:kern w:val="0"/>
          <w:shd w:val="clear" w:color="auto" w:fill="FFFFFF"/>
          <w:lang w:eastAsia="zh-CN"/>
        </w:rPr>
        <w:t>Описание видов разрешенного использования земельных участков принято в соответствии с указанным Классификатором.</w:t>
      </w:r>
    </w:p>
    <w:p w:rsidR="002160DB" w:rsidRPr="002160DB" w:rsidRDefault="002160DB" w:rsidP="002160DB">
      <w:pPr>
        <w:widowControl w:val="0"/>
        <w:tabs>
          <w:tab w:val="left" w:pos="-426"/>
        </w:tabs>
        <w:spacing w:line="240" w:lineRule="auto"/>
        <w:ind w:left="-425" w:right="-198"/>
        <w:jc w:val="both"/>
        <w:rPr>
          <w:rFonts w:eastAsia="Symbol" w:cs="Times New Roman"/>
          <w:spacing w:val="1"/>
          <w:kern w:val="0"/>
          <w:shd w:val="clear" w:color="auto" w:fill="FFFFFF"/>
          <w:lang w:eastAsia="zh-CN"/>
        </w:rPr>
      </w:pPr>
    </w:p>
    <w:p w:rsidR="002160DB" w:rsidRPr="002160DB" w:rsidRDefault="002160DB" w:rsidP="002160DB">
      <w:pPr>
        <w:widowControl w:val="0"/>
        <w:numPr>
          <w:ilvl w:val="0"/>
          <w:numId w:val="2"/>
        </w:numPr>
        <w:tabs>
          <w:tab w:val="left" w:pos="-426"/>
        </w:tabs>
        <w:spacing w:line="240" w:lineRule="auto"/>
        <w:ind w:left="-425" w:right="-198" w:hanging="432"/>
        <w:jc w:val="both"/>
        <w:rPr>
          <w:rFonts w:eastAsia="Symbol" w:cs="Times New Roman"/>
          <w:b/>
          <w:bCs/>
          <w:spacing w:val="1"/>
          <w:kern w:val="0"/>
          <w:shd w:val="clear" w:color="auto" w:fill="FFFFFF"/>
          <w:lang w:eastAsia="zh-CN"/>
        </w:rPr>
      </w:pPr>
      <w:r w:rsidRPr="002160DB">
        <w:rPr>
          <w:rFonts w:eastAsia="Symbol" w:cs="Times New Roman"/>
          <w:spacing w:val="1"/>
          <w:kern w:val="0"/>
          <w:shd w:val="clear" w:color="auto" w:fill="FFFFFF"/>
          <w:lang w:eastAsia="zh-CN"/>
        </w:rPr>
        <w:t>Текстовое наименование вида разрешенного использования земельного участка и его код (числовое обозначение) являются равнозначными.</w:t>
      </w:r>
    </w:p>
    <w:p w:rsidR="002160DB" w:rsidRPr="002160DB" w:rsidRDefault="002160DB" w:rsidP="002160DB">
      <w:pPr>
        <w:widowControl w:val="0"/>
        <w:tabs>
          <w:tab w:val="left" w:pos="-426"/>
        </w:tabs>
        <w:spacing w:line="240" w:lineRule="auto"/>
        <w:ind w:left="-425" w:right="-198"/>
        <w:jc w:val="both"/>
        <w:rPr>
          <w:rFonts w:eastAsia="Symbol" w:cs="Times New Roman"/>
          <w:b/>
          <w:bCs/>
          <w:spacing w:val="1"/>
          <w:kern w:val="0"/>
          <w:shd w:val="clear" w:color="auto" w:fill="FFFFFF"/>
          <w:lang w:eastAsia="zh-CN"/>
        </w:rPr>
      </w:pPr>
    </w:p>
    <w:p w:rsidR="002160DB" w:rsidRPr="002160DB" w:rsidRDefault="002160DB" w:rsidP="002160DB">
      <w:pPr>
        <w:widowControl w:val="0"/>
        <w:numPr>
          <w:ilvl w:val="0"/>
          <w:numId w:val="2"/>
        </w:numPr>
        <w:tabs>
          <w:tab w:val="left" w:pos="-426"/>
        </w:tabs>
        <w:spacing w:line="240" w:lineRule="auto"/>
        <w:ind w:left="-425" w:right="-198" w:hanging="432"/>
        <w:jc w:val="both"/>
        <w:rPr>
          <w:rFonts w:eastAsia="Symbol" w:cs="Times New Roman"/>
          <w:b/>
          <w:bCs/>
          <w:kern w:val="0"/>
          <w:sz w:val="26"/>
          <w:szCs w:val="26"/>
          <w:lang w:eastAsia="zh-CN"/>
        </w:rPr>
      </w:pPr>
      <w:r w:rsidRPr="002160DB">
        <w:rPr>
          <w:rFonts w:eastAsia="Symbol" w:cs="Times New Roman"/>
          <w:spacing w:val="1"/>
          <w:kern w:val="0"/>
          <w:shd w:val="clear" w:color="auto" w:fill="FFFFFF"/>
          <w:lang w:eastAsia="zh-CN"/>
        </w:rPr>
        <w:t>2. Настоящими градостроительными регламентами определены только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 xml:space="preserve">Жилая зона </w:t>
      </w:r>
    </w:p>
    <w:p w:rsidR="002160DB" w:rsidRPr="002160DB" w:rsidRDefault="002160DB" w:rsidP="002160DB">
      <w:pPr>
        <w:spacing w:before="240" w:line="240" w:lineRule="auto"/>
        <w:ind w:right="-24"/>
        <w:jc w:val="both"/>
        <w:rPr>
          <w:rFonts w:eastAsia="Symbol" w:cs="Times New Roman"/>
          <w:b/>
          <w:bCs/>
          <w:kern w:val="0"/>
          <w:sz w:val="26"/>
          <w:szCs w:val="26"/>
          <w:lang w:eastAsia="zh-CN"/>
        </w:rPr>
      </w:pPr>
      <w:r w:rsidRPr="002160DB">
        <w:rPr>
          <w:rFonts w:eastAsia="Symbol" w:cs="Times New Roman"/>
          <w:b/>
          <w:bCs/>
          <w:kern w:val="0"/>
          <w:sz w:val="26"/>
          <w:szCs w:val="26"/>
          <w:lang w:eastAsia="zh-CN"/>
        </w:rPr>
        <w:t>Ж-1 – земли населенных пунктов</w:t>
      </w:r>
    </w:p>
    <w:p w:rsidR="002160DB" w:rsidRPr="002160DB" w:rsidRDefault="002160DB" w:rsidP="002160DB">
      <w:pPr>
        <w:spacing w:before="240" w:line="240" w:lineRule="auto"/>
        <w:ind w:right="-24"/>
        <w:jc w:val="both"/>
        <w:rPr>
          <w:rFonts w:eastAsia="Symbol" w:cs="Times New Roman"/>
          <w:b/>
          <w:bCs/>
          <w:kern w:val="0"/>
          <w:sz w:val="30"/>
          <w:szCs w:val="30"/>
          <w:lang w:eastAsia="zh-CN"/>
        </w:rPr>
      </w:pPr>
      <w:r w:rsidRPr="002160DB">
        <w:rPr>
          <w:rFonts w:eastAsia="Symbol" w:cs="Times New Roman"/>
          <w:b/>
          <w:bCs/>
          <w:kern w:val="0"/>
          <w:sz w:val="26"/>
          <w:szCs w:val="26"/>
          <w:lang w:eastAsia="zh-CN"/>
        </w:rPr>
        <w:t>Ж-2 – земли населенных пунктов попадающие в санитарно-защитную зону</w:t>
      </w:r>
    </w:p>
    <w:p w:rsidR="002160DB" w:rsidRPr="002160DB" w:rsidRDefault="002160DB" w:rsidP="002160DB">
      <w:pPr>
        <w:tabs>
          <w:tab w:val="left" w:pos="1418"/>
        </w:tabs>
        <w:spacing w:before="240" w:line="240" w:lineRule="auto"/>
        <w:ind w:right="-24"/>
        <w:jc w:val="both"/>
        <w:rPr>
          <w:rFonts w:eastAsia="Symbol" w:cs="Times New Roman"/>
          <w:b/>
          <w:bCs/>
          <w:kern w:val="0"/>
          <w:sz w:val="30"/>
          <w:szCs w:val="30"/>
          <w:lang w:eastAsia="zh-CN"/>
        </w:rPr>
      </w:pPr>
    </w:p>
    <w:p w:rsidR="002160DB" w:rsidRPr="002160DB" w:rsidRDefault="002160DB" w:rsidP="002160DB">
      <w:pPr>
        <w:spacing w:line="240" w:lineRule="auto"/>
        <w:jc w:val="both"/>
        <w:rPr>
          <w:rFonts w:eastAsia="Symbol" w:cs="Times New Roman"/>
          <w:kern w:val="0"/>
          <w:lang w:eastAsia="zh-CN"/>
        </w:rPr>
      </w:pPr>
      <w:r w:rsidRPr="002160DB">
        <w:rPr>
          <w:rFonts w:eastAsia="Symbol" w:cs="Times New Roman"/>
          <w:kern w:val="0"/>
          <w:lang w:eastAsia="zh-CN"/>
        </w:rPr>
        <w:tab/>
        <w:t>Состав жилой зоны  определен функциональными требованиями генерального плана. Жилая зона состоит не менее чем из двух категорий земель: земли общего пользования и земли другого назначения, которые разделены между собой красными линиями.</w:t>
      </w:r>
    </w:p>
    <w:p w:rsidR="002160DB" w:rsidRPr="002160DB" w:rsidRDefault="002160DB" w:rsidP="002160DB">
      <w:pPr>
        <w:spacing w:line="240" w:lineRule="auto"/>
        <w:jc w:val="both"/>
        <w:rPr>
          <w:rFonts w:eastAsia="Symbol" w:cs="Times New Roman"/>
          <w:kern w:val="0"/>
          <w:lang w:eastAsia="zh-CN"/>
        </w:rPr>
      </w:pPr>
      <w:r w:rsidRPr="002160DB">
        <w:rPr>
          <w:rFonts w:eastAsia="Symbol" w:cs="Times New Roman"/>
          <w:kern w:val="0"/>
          <w:lang w:eastAsia="zh-CN"/>
        </w:rPr>
        <w:t xml:space="preserve">На земли общего пользования администрацией поселения назначается хозяйствующий субъект, которому передаются хозяйственно-распорядительные права. </w:t>
      </w:r>
    </w:p>
    <w:p w:rsidR="002160DB" w:rsidRPr="002160DB" w:rsidRDefault="002160DB" w:rsidP="002160DB">
      <w:pPr>
        <w:spacing w:line="240" w:lineRule="auto"/>
        <w:jc w:val="both"/>
        <w:rPr>
          <w:rFonts w:eastAsia="Symbol" w:cs="Times New Roman"/>
          <w:kern w:val="0"/>
          <w:lang w:eastAsia="zh-CN"/>
        </w:rPr>
      </w:pPr>
    </w:p>
    <w:p w:rsidR="002160DB" w:rsidRPr="002160DB" w:rsidRDefault="002160DB" w:rsidP="002160DB">
      <w:pPr>
        <w:spacing w:line="240" w:lineRule="auto"/>
        <w:jc w:val="both"/>
        <w:rPr>
          <w:rFonts w:eastAsia="Symbol" w:cs="Times New Roman"/>
          <w:kern w:val="0"/>
          <w:lang w:eastAsia="zh-CN"/>
        </w:rPr>
      </w:pPr>
    </w:p>
    <w:p w:rsidR="002160DB" w:rsidRPr="002160DB" w:rsidRDefault="002160DB" w:rsidP="002160DB">
      <w:pPr>
        <w:spacing w:line="240" w:lineRule="auto"/>
        <w:jc w:val="both"/>
        <w:rPr>
          <w:rFonts w:eastAsia="Symbol" w:cs="Times New Roman"/>
          <w:kern w:val="0"/>
          <w:lang w:eastAsia="zh-CN"/>
        </w:rPr>
      </w:pPr>
    </w:p>
    <w:p w:rsidR="002160DB" w:rsidRPr="002160DB" w:rsidRDefault="002160DB" w:rsidP="002160DB">
      <w:pPr>
        <w:spacing w:line="240" w:lineRule="auto"/>
        <w:jc w:val="both"/>
        <w:rPr>
          <w:rFonts w:eastAsia="Symbol" w:cs="Times New Roman"/>
          <w:kern w:val="0"/>
          <w:lang w:eastAsia="zh-CN"/>
        </w:rPr>
      </w:pPr>
    </w:p>
    <w:p w:rsidR="002160DB" w:rsidRPr="002160DB" w:rsidRDefault="002160DB" w:rsidP="002160DB">
      <w:pPr>
        <w:spacing w:line="240" w:lineRule="auto"/>
        <w:jc w:val="both"/>
        <w:rPr>
          <w:rFonts w:eastAsia="Symbol" w:cs="Times New Roman"/>
          <w:kern w:val="0"/>
          <w:lang w:eastAsia="zh-CN"/>
        </w:rPr>
      </w:pPr>
    </w:p>
    <w:p w:rsidR="002160DB" w:rsidRPr="002160DB" w:rsidRDefault="002160DB" w:rsidP="002160DB">
      <w:pPr>
        <w:spacing w:line="240" w:lineRule="auto"/>
        <w:jc w:val="both"/>
        <w:rPr>
          <w:rFonts w:eastAsia="Symbol" w:cs="Times New Roman"/>
          <w:kern w:val="0"/>
          <w:lang w:eastAsia="zh-CN"/>
        </w:rPr>
      </w:pPr>
    </w:p>
    <w:p w:rsidR="002160DB" w:rsidRPr="002160DB" w:rsidRDefault="002160DB" w:rsidP="002160DB">
      <w:pPr>
        <w:spacing w:line="240" w:lineRule="auto"/>
        <w:jc w:val="both"/>
        <w:rPr>
          <w:rFonts w:eastAsia="Symbol" w:cs="Times New Roman"/>
          <w:kern w:val="0"/>
          <w:lang w:eastAsia="zh-CN"/>
        </w:rPr>
      </w:pPr>
    </w:p>
    <w:p w:rsidR="002160DB" w:rsidRPr="002160DB" w:rsidRDefault="002160DB" w:rsidP="002160DB">
      <w:pPr>
        <w:tabs>
          <w:tab w:val="left" w:pos="1418"/>
        </w:tabs>
        <w:spacing w:line="240" w:lineRule="auto"/>
        <w:ind w:left="-426" w:right="-198"/>
        <w:jc w:val="center"/>
        <w:rPr>
          <w:rFonts w:eastAsia="Symbol" w:cs="Times New Roman"/>
          <w:b/>
          <w:bCs/>
          <w:kern w:val="0"/>
          <w:lang w:eastAsia="zh-CN"/>
        </w:rPr>
      </w:pPr>
      <w:r w:rsidRPr="002160DB">
        <w:rPr>
          <w:rFonts w:eastAsia="Symbol" w:cs="Times New Roman"/>
          <w:b/>
          <w:bCs/>
          <w:kern w:val="0"/>
          <w:lang w:eastAsia="zh-CN"/>
        </w:rPr>
        <w:t>Основные разрешенные виды использования земельных участков:</w:t>
      </w:r>
    </w:p>
    <w:p w:rsidR="002160DB" w:rsidRPr="002160DB" w:rsidRDefault="002160DB" w:rsidP="002160DB">
      <w:pPr>
        <w:tabs>
          <w:tab w:val="left" w:pos="1418"/>
        </w:tabs>
        <w:spacing w:line="240" w:lineRule="auto"/>
        <w:ind w:left="-426" w:right="-198"/>
        <w:jc w:val="both"/>
        <w:rPr>
          <w:rFonts w:eastAsia="Symbol" w:cs="Times New Roman"/>
          <w:b/>
          <w:bCs/>
          <w:kern w:val="0"/>
          <w:lang w:eastAsia="zh-CN"/>
        </w:rPr>
      </w:pPr>
    </w:p>
    <w:p w:rsidR="002160DB" w:rsidRPr="002160DB" w:rsidRDefault="002160DB" w:rsidP="002160DB">
      <w:pPr>
        <w:tabs>
          <w:tab w:val="left" w:pos="1418"/>
        </w:tabs>
        <w:spacing w:line="240" w:lineRule="auto"/>
        <w:ind w:right="-198"/>
        <w:jc w:val="both"/>
        <w:rPr>
          <w:rFonts w:eastAsia="Symbol" w:cs="Times New Roman"/>
          <w:b/>
          <w:bCs/>
          <w:spacing w:val="1"/>
          <w:kern w:val="0"/>
          <w:sz w:val="26"/>
          <w:szCs w:val="26"/>
          <w:shd w:val="clear" w:color="auto" w:fill="FFFFFF"/>
          <w:lang w:eastAsia="zh-CN"/>
        </w:rPr>
      </w:pPr>
    </w:p>
    <w:tbl>
      <w:tblPr>
        <w:tblW w:w="0" w:type="auto"/>
        <w:tblInd w:w="-40" w:type="dxa"/>
        <w:tblLayout w:type="fixed"/>
        <w:tblLook w:val="0000" w:firstRow="0" w:lastRow="0" w:firstColumn="0" w:lastColumn="0" w:noHBand="0" w:noVBand="0"/>
      </w:tblPr>
      <w:tblGrid>
        <w:gridCol w:w="1951"/>
        <w:gridCol w:w="851"/>
        <w:gridCol w:w="4252"/>
        <w:gridCol w:w="2773"/>
      </w:tblGrid>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Наименование вида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Код вида</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lang w:eastAsia="zh-CN"/>
              </w:rPr>
            </w:pPr>
            <w:r w:rsidRPr="002160DB">
              <w:rPr>
                <w:rFonts w:eastAsia="Symbol" w:cs="Times New Roman"/>
                <w:spacing w:val="1"/>
                <w:kern w:val="0"/>
                <w:sz w:val="26"/>
                <w:szCs w:val="26"/>
                <w:shd w:val="clear" w:color="auto" w:fill="FFFFFF"/>
                <w:lang w:eastAsia="zh-CN"/>
              </w:rPr>
              <w:t>Описание вида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kern w:val="0"/>
                <w:sz w:val="20"/>
                <w:szCs w:val="20"/>
                <w:shd w:val="clear" w:color="auto" w:fill="FFFFFF"/>
                <w:lang w:eastAsia="zh-CN"/>
              </w:rPr>
            </w:pPr>
            <w:r w:rsidRPr="002160DB">
              <w:rPr>
                <w:rFonts w:eastAsia="Symbol" w:cs="Times New Roman"/>
                <w:kern w:val="0"/>
                <w:sz w:val="20"/>
                <w:szCs w:val="20"/>
                <w:shd w:val="clear" w:color="auto" w:fill="FFFFFF"/>
                <w:lang w:eastAsia="zh-CN"/>
              </w:rPr>
              <w:t>Для индивидуального жилищного строительства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kern w:val="0"/>
                <w:sz w:val="20"/>
                <w:szCs w:val="20"/>
                <w:shd w:val="clear" w:color="auto" w:fill="FFFFFF"/>
                <w:lang w:eastAsia="zh-CN"/>
              </w:rPr>
              <w:t>2.1</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sz w:val="20"/>
                <w:szCs w:val="20"/>
              </w:rPr>
            </w:pPr>
            <w:r w:rsidRPr="002160DB">
              <w:rPr>
                <w:rFonts w:eastAsia="Symbol" w:cs="Times New Roman"/>
                <w:bCs/>
                <w:kern w:val="0"/>
                <w:sz w:val="20"/>
                <w:szCs w:val="20"/>
                <w:lang w:eastAsia="zh-CN"/>
              </w:rPr>
              <w:t>Размещение индивидуального жилого дома (дом, пригодный для постоянного проживания, высотой не выше трех надземных этажей);</w:t>
            </w:r>
          </w:p>
          <w:p w:rsidR="002160DB" w:rsidRPr="002160DB" w:rsidRDefault="002160DB" w:rsidP="002160DB">
            <w:pPr>
              <w:spacing w:line="240" w:lineRule="auto"/>
              <w:jc w:val="center"/>
              <w:rPr>
                <w:rFonts w:eastAsia="Symbol" w:cs="Times New Roman"/>
                <w:bCs/>
                <w:color w:val="000000"/>
                <w:sz w:val="20"/>
                <w:szCs w:val="20"/>
              </w:rPr>
            </w:pPr>
            <w:r w:rsidRPr="002160DB">
              <w:rPr>
                <w:rFonts w:eastAsia="Symbol" w:cs="Times New Roman"/>
                <w:bCs/>
                <w:sz w:val="20"/>
                <w:szCs w:val="20"/>
              </w:rPr>
              <w:t xml:space="preserve">выращивание плодовых, ягодных, овощных, </w:t>
            </w:r>
            <w:r w:rsidRPr="002160DB">
              <w:rPr>
                <w:rFonts w:eastAsia="Symbol" w:cs="Times New Roman"/>
                <w:bCs/>
                <w:color w:val="000000"/>
                <w:sz w:val="20"/>
                <w:szCs w:val="20"/>
              </w:rPr>
              <w:t>бахчевых или иных декоративных или сельскохозяйственных культур;</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color w:val="000000"/>
                <w:sz w:val="20"/>
                <w:szCs w:val="20"/>
              </w:rPr>
              <w:t>размещение индивидуальных гаражей и подсобных сооружений</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Предельные минимальные размеры земельного участка – 0,05 Га, и предельные максимальные – 0,5 Га</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Для ведения личного подсобного хозяйства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2.2</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rsidRPr="002160DB">
              <w:rPr>
                <w:rFonts w:ascii="Arial" w:eastAsia="Symbol" w:hAnsi="Arial" w:cs="Arial"/>
                <w:b/>
                <w:bCs/>
                <w:color w:val="000000"/>
                <w:kern w:val="0"/>
                <w:sz w:val="14"/>
                <w:szCs w:val="14"/>
                <w:lang w:eastAsia="zh-CN"/>
              </w:rPr>
              <w:t xml:space="preserve"> </w:t>
            </w:r>
            <w:r w:rsidRPr="002160DB">
              <w:rPr>
                <w:rFonts w:eastAsia="Symbol" w:cs="Times New Roman"/>
                <w:bCs/>
                <w:kern w:val="0"/>
                <w:sz w:val="20"/>
                <w:szCs w:val="20"/>
                <w:lang w:eastAsia="zh-CN"/>
              </w:rPr>
              <w:t>производство сельскохозяйственной продукции;</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гаража и иных вспомогательных сооружений;</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содержание сельскохозяйственных животных</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Предельные минимальные размеры земельного участка – 0,05 Га, и предельные максимальные – 0,5 Га</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Блокированная жилая застройка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2.3</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before="240" w:line="240" w:lineRule="auto"/>
              <w:ind w:right="-198" w:firstLine="34"/>
              <w:jc w:val="center"/>
              <w:rPr>
                <w:rFonts w:eastAsia="Symbol" w:cs="Times New Roman"/>
                <w:bCs/>
                <w:kern w:val="0"/>
                <w:sz w:val="20"/>
                <w:szCs w:val="20"/>
                <w:lang w:eastAsia="zh-CN"/>
              </w:rPr>
            </w:pPr>
            <w:r w:rsidRPr="002160DB">
              <w:rPr>
                <w:rFonts w:eastAsia="Symbol" w:cs="Times New Roman"/>
                <w:bCs/>
                <w:kern w:val="0"/>
                <w:sz w:val="20"/>
                <w:szCs w:val="20"/>
                <w:lang w:eastAsia="zh-CN"/>
              </w:rPr>
              <w:t>Предельные минимальные размеры земельного участка – 0,05 Га, и предельные максимальные – 0,5 Га.</w:t>
            </w:r>
          </w:p>
          <w:p w:rsidR="002160DB" w:rsidRPr="002160DB" w:rsidRDefault="002160DB" w:rsidP="002160DB">
            <w:pPr>
              <w:spacing w:line="240" w:lineRule="auto"/>
              <w:jc w:val="center"/>
              <w:textAlignment w:val="baseline"/>
              <w:rPr>
                <w:rFonts w:eastAsia="Symbol" w:cs="Times New Roman"/>
                <w:bCs/>
                <w:kern w:val="0"/>
                <w:sz w:val="20"/>
                <w:szCs w:val="20"/>
                <w:lang w:eastAsia="zh-CN"/>
              </w:rPr>
            </w:pP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Коммунальное обслуживание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3.1</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Социальное обслуживание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3.2</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для размещения отделений почты и телеграфа;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Бытовое обслуживание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3.3</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Амбулаторно-поликлиническое обслуживание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3.4.1</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Дошкольное, начальное и среднее общее образование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3.5.1</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Культурное развитие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3.6</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Религиозное использование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3.7</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Общественное управление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3.8</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Деловое управление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4.1</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Рынки</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4.3</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Магазины</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4.4</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 xml:space="preserve">Размещение объектов капитального строительства, предназначенных для продажи товаров, торговая </w:t>
            </w:r>
            <w:r w:rsidRPr="002160DB">
              <w:rPr>
                <w:rFonts w:eastAsia="Symbol" w:cs="Times New Roman"/>
                <w:bCs/>
                <w:color w:val="000000"/>
                <w:kern w:val="0"/>
                <w:sz w:val="20"/>
                <w:szCs w:val="20"/>
                <w:lang w:eastAsia="zh-CN"/>
              </w:rPr>
              <w:t>площадь которых составляет до 5000 кв. м</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Общественное питание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4.6</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Объекты придорожного сервиса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4.9.1</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 xml:space="preserve">Размещение автозаправочных станций (бензиновых, газовых); </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Спорт</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5.1</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Строительная промышленность</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6.6</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spacing w:val="1"/>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spacing w:val="1"/>
                <w:kern w:val="0"/>
                <w:sz w:val="20"/>
                <w:szCs w:val="20"/>
                <w:lang w:eastAsia="zh-CN"/>
              </w:rPr>
              <w:t>Малые предприятия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Склады</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6.9</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Историко-культурная деятельность</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9.3</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bl>
    <w:p w:rsidR="002160DB" w:rsidRPr="002160DB" w:rsidRDefault="002160DB" w:rsidP="002160DB">
      <w:pPr>
        <w:spacing w:line="240" w:lineRule="auto"/>
        <w:jc w:val="both"/>
        <w:rPr>
          <w:rFonts w:eastAsia="Symbol" w:cs="Times New Roman"/>
          <w:kern w:val="0"/>
          <w:lang w:eastAsia="zh-CN"/>
        </w:rPr>
      </w:pPr>
    </w:p>
    <w:p w:rsidR="002160DB" w:rsidRPr="002160DB" w:rsidRDefault="002160DB" w:rsidP="002160DB">
      <w:pPr>
        <w:spacing w:line="240" w:lineRule="auto"/>
        <w:jc w:val="both"/>
        <w:rPr>
          <w:rFonts w:eastAsia="Symbol" w:cs="Times New Roman"/>
          <w:spacing w:val="4"/>
          <w:kern w:val="0"/>
          <w:lang w:eastAsia="zh-CN"/>
        </w:rPr>
      </w:pPr>
      <w:r w:rsidRPr="002160DB">
        <w:rPr>
          <w:rFonts w:eastAsia="Symbol" w:cs="Times New Roman"/>
          <w:spacing w:val="4"/>
          <w:kern w:val="0"/>
          <w:lang w:eastAsia="zh-CN"/>
        </w:rPr>
        <w:t>Установлены в объеме необходимом для обслуживания поселения.</w:t>
      </w:r>
    </w:p>
    <w:p w:rsidR="002160DB" w:rsidRPr="002160DB" w:rsidRDefault="002160DB" w:rsidP="002160DB">
      <w:pPr>
        <w:spacing w:line="240" w:lineRule="auto"/>
        <w:jc w:val="both"/>
        <w:rPr>
          <w:rFonts w:eastAsia="Symbol" w:cs="Times New Roman"/>
          <w:spacing w:val="4"/>
          <w:kern w:val="0"/>
          <w:lang w:eastAsia="zh-CN"/>
        </w:rPr>
      </w:pPr>
    </w:p>
    <w:p w:rsidR="002160DB" w:rsidRPr="002160DB" w:rsidRDefault="002160DB" w:rsidP="002160DB">
      <w:pPr>
        <w:spacing w:after="240" w:line="240" w:lineRule="auto"/>
        <w:rPr>
          <w:rFonts w:eastAsia="Symbol" w:cs="Times New Roman"/>
          <w:b/>
          <w:spacing w:val="4"/>
          <w:kern w:val="0"/>
          <w:lang w:eastAsia="zh-CN"/>
        </w:rPr>
      </w:pPr>
    </w:p>
    <w:p w:rsidR="002160DB" w:rsidRPr="002160DB" w:rsidRDefault="002160DB" w:rsidP="002160DB">
      <w:pPr>
        <w:spacing w:after="240" w:line="240" w:lineRule="auto"/>
        <w:rPr>
          <w:rFonts w:eastAsia="Symbol" w:cs="Times New Roman"/>
          <w:b/>
          <w:spacing w:val="4"/>
          <w:kern w:val="0"/>
          <w:lang w:eastAsia="zh-CN"/>
        </w:rPr>
      </w:pPr>
    </w:p>
    <w:p w:rsidR="002160DB" w:rsidRPr="002160DB" w:rsidRDefault="002160DB" w:rsidP="002160DB">
      <w:pPr>
        <w:spacing w:after="240" w:line="240" w:lineRule="auto"/>
        <w:jc w:val="center"/>
        <w:rPr>
          <w:rFonts w:eastAsia="Symbol" w:cs="Times New Roman"/>
          <w:spacing w:val="1"/>
          <w:kern w:val="0"/>
          <w:sz w:val="26"/>
          <w:szCs w:val="26"/>
          <w:shd w:val="clear" w:color="auto" w:fill="FFFFFF"/>
          <w:lang w:eastAsia="zh-CN"/>
        </w:rPr>
      </w:pPr>
      <w:r w:rsidRPr="002160DB">
        <w:rPr>
          <w:rFonts w:eastAsia="Times New Roman" w:cs="Times New Roman"/>
          <w:kern w:val="0"/>
          <w:lang w:eastAsia="zh-CN"/>
        </w:rPr>
        <w:t>Вспомогательные виды разрешенного использования:</w:t>
      </w:r>
    </w:p>
    <w:tbl>
      <w:tblPr>
        <w:tblW w:w="0" w:type="auto"/>
        <w:tblInd w:w="-40" w:type="dxa"/>
        <w:tblLayout w:type="fixed"/>
        <w:tblLook w:val="0000" w:firstRow="0" w:lastRow="0" w:firstColumn="0" w:lastColumn="0" w:noHBand="0" w:noVBand="0"/>
      </w:tblPr>
      <w:tblGrid>
        <w:gridCol w:w="1951"/>
        <w:gridCol w:w="851"/>
        <w:gridCol w:w="4394"/>
        <w:gridCol w:w="2773"/>
      </w:tblGrid>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Наименование вида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Код вида</w:t>
            </w:r>
          </w:p>
        </w:tc>
        <w:tc>
          <w:tcPr>
            <w:tcW w:w="4394"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lang w:eastAsia="zh-CN"/>
              </w:rPr>
            </w:pPr>
            <w:r w:rsidRPr="002160DB">
              <w:rPr>
                <w:rFonts w:eastAsia="Symbol" w:cs="Times New Roman"/>
                <w:spacing w:val="1"/>
                <w:kern w:val="0"/>
                <w:sz w:val="26"/>
                <w:szCs w:val="26"/>
                <w:shd w:val="clear" w:color="auto" w:fill="FFFFFF"/>
                <w:lang w:eastAsia="zh-CN"/>
              </w:rPr>
              <w:t>Описание вида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Для ведения личного подсобного хозяйства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2.2</w:t>
            </w:r>
          </w:p>
        </w:tc>
        <w:tc>
          <w:tcPr>
            <w:tcW w:w="4394"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производство сельскохозяйственной продукции;</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гаража и иных вспомогательных сооружений;</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содержание сельскохозяйственных животных</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Предельные минимальные размеры земельного участка – 0,05 Га, и предельные максимальные – 0,5 Га</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Объекты гаражного назначения</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2.7.1</w:t>
            </w:r>
          </w:p>
        </w:tc>
        <w:tc>
          <w:tcPr>
            <w:tcW w:w="4394"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Коммунальное обслуживание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3.1</w:t>
            </w:r>
          </w:p>
        </w:tc>
        <w:tc>
          <w:tcPr>
            <w:tcW w:w="4394"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Обслуживание автотранспорта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4.9</w:t>
            </w:r>
          </w:p>
        </w:tc>
        <w:tc>
          <w:tcPr>
            <w:tcW w:w="4394"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spacing w:val="1"/>
                <w:kern w:val="0"/>
                <w:sz w:val="20"/>
                <w:szCs w:val="20"/>
                <w:lang w:eastAsia="zh-CN"/>
              </w:rPr>
            </w:pPr>
            <w:r w:rsidRPr="002160DB">
              <w:rPr>
                <w:rFonts w:eastAsia="Symbol" w:cs="Times New Roman"/>
                <w:bCs/>
                <w:kern w:val="0"/>
                <w:sz w:val="20"/>
                <w:szCs w:val="20"/>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sidRPr="002160DB">
              <w:rPr>
                <w:rFonts w:eastAsia="Symbol" w:cs="Times New Roman"/>
                <w:kern w:val="0"/>
                <w:sz w:val="20"/>
                <w:szCs w:val="20"/>
                <w:lang w:eastAsia="zh-CN"/>
              </w:rPr>
              <w:t> </w:t>
            </w:r>
            <w:hyperlink r:id="rId7" w:anchor="block_10271" w:history="1">
              <w:r w:rsidRPr="002160DB">
                <w:rPr>
                  <w:rFonts w:eastAsia="Symbol" w:cs="Times New Roman"/>
                  <w:color w:val="0000FF"/>
                  <w:kern w:val="0"/>
                  <w:sz w:val="20"/>
                  <w:szCs w:val="20"/>
                  <w:u w:val="single"/>
                  <w:lang w:eastAsia="zh-CN"/>
                </w:rPr>
                <w:t>коде 2.7.1</w:t>
              </w:r>
            </w:hyperlink>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spacing w:val="1"/>
                <w:kern w:val="0"/>
                <w:sz w:val="20"/>
                <w:szCs w:val="20"/>
                <w:lang w:eastAsia="zh-CN"/>
              </w:rPr>
              <w:t>Максимальное число машино-мест – 15 шт.</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after="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Ведение огородничества</w:t>
            </w:r>
          </w:p>
          <w:p w:rsidR="002160DB" w:rsidRPr="002160DB" w:rsidRDefault="002160DB" w:rsidP="002160DB">
            <w:pPr>
              <w:spacing w:line="240" w:lineRule="auto"/>
              <w:jc w:val="center"/>
              <w:textAlignment w:val="baseline"/>
              <w:rPr>
                <w:rFonts w:eastAsia="Symbol" w:cs="Times New Roman"/>
                <w:bCs/>
                <w:kern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13.1</w:t>
            </w:r>
          </w:p>
        </w:tc>
        <w:tc>
          <w:tcPr>
            <w:tcW w:w="4394"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Ведение садоводства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13.2</w:t>
            </w:r>
          </w:p>
        </w:tc>
        <w:tc>
          <w:tcPr>
            <w:tcW w:w="4394"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садового дома, предназначенного для отдыха и не подлежащего разделу на квартиры;</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хозяйственных строений и сооружений</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bl>
    <w:p w:rsidR="002160DB" w:rsidRPr="002160DB" w:rsidRDefault="002160DB" w:rsidP="002160DB">
      <w:pPr>
        <w:spacing w:line="240" w:lineRule="auto"/>
        <w:jc w:val="both"/>
        <w:rPr>
          <w:rFonts w:eastAsia="Symbol" w:cs="Times New Roman"/>
          <w:kern w:val="0"/>
          <w:lang w:eastAsia="zh-CN"/>
        </w:rPr>
      </w:pPr>
    </w:p>
    <w:p w:rsidR="002160DB" w:rsidRPr="002160DB" w:rsidRDefault="002160DB" w:rsidP="002160DB">
      <w:pPr>
        <w:spacing w:line="240" w:lineRule="auto"/>
        <w:rPr>
          <w:rFonts w:eastAsia="Symbol" w:cs="Times New Roman"/>
          <w:kern w:val="0"/>
          <w:lang w:eastAsia="zh-CN"/>
        </w:rPr>
      </w:pPr>
    </w:p>
    <w:p w:rsidR="002160DB" w:rsidRPr="002160DB" w:rsidRDefault="002160DB" w:rsidP="002160DB">
      <w:pPr>
        <w:spacing w:line="240" w:lineRule="auto"/>
        <w:jc w:val="center"/>
        <w:rPr>
          <w:rFonts w:eastAsia="Symbol" w:cs="Times New Roman"/>
          <w:b/>
          <w:kern w:val="0"/>
          <w:lang w:eastAsia="zh-CN"/>
        </w:rPr>
      </w:pPr>
    </w:p>
    <w:p w:rsidR="002160DB" w:rsidRPr="002160DB" w:rsidRDefault="002160DB" w:rsidP="002160DB">
      <w:pPr>
        <w:spacing w:line="240" w:lineRule="auto"/>
        <w:jc w:val="center"/>
        <w:rPr>
          <w:rFonts w:eastAsia="Symbol" w:cs="Times New Roman"/>
          <w:b/>
          <w:kern w:val="0"/>
          <w:lang w:eastAsia="zh-CN"/>
        </w:rPr>
      </w:pPr>
    </w:p>
    <w:p w:rsidR="002160DB" w:rsidRPr="002160DB" w:rsidRDefault="002160DB" w:rsidP="002160DB">
      <w:pPr>
        <w:spacing w:line="240" w:lineRule="auto"/>
        <w:jc w:val="center"/>
        <w:rPr>
          <w:rFonts w:eastAsia="Symbol" w:cs="Times New Roman"/>
          <w:b/>
          <w:kern w:val="0"/>
          <w:lang w:eastAsia="zh-CN"/>
        </w:rPr>
      </w:pPr>
    </w:p>
    <w:p w:rsidR="002160DB" w:rsidRPr="002160DB" w:rsidRDefault="002160DB" w:rsidP="002160DB">
      <w:pPr>
        <w:spacing w:line="240" w:lineRule="auto"/>
        <w:jc w:val="center"/>
        <w:rPr>
          <w:rFonts w:eastAsia="Symbol" w:cs="Times New Roman"/>
          <w:b/>
          <w:kern w:val="0"/>
          <w:lang w:eastAsia="zh-CN"/>
        </w:rPr>
      </w:pPr>
    </w:p>
    <w:p w:rsidR="002160DB" w:rsidRPr="002160DB" w:rsidRDefault="002160DB" w:rsidP="002160DB">
      <w:pPr>
        <w:spacing w:line="240" w:lineRule="auto"/>
        <w:jc w:val="center"/>
        <w:rPr>
          <w:rFonts w:eastAsia="Symbol" w:cs="Times New Roman"/>
          <w:b/>
          <w:kern w:val="0"/>
          <w:lang w:eastAsia="zh-CN"/>
        </w:rPr>
      </w:pPr>
    </w:p>
    <w:p w:rsidR="002160DB" w:rsidRPr="002160DB" w:rsidRDefault="002160DB" w:rsidP="002160DB">
      <w:pPr>
        <w:spacing w:line="240" w:lineRule="auto"/>
        <w:jc w:val="center"/>
        <w:rPr>
          <w:rFonts w:eastAsia="Symbol" w:cs="Times New Roman"/>
          <w:b/>
          <w:kern w:val="0"/>
          <w:sz w:val="20"/>
          <w:szCs w:val="20"/>
          <w:lang w:eastAsia="zh-CN"/>
        </w:rPr>
      </w:pPr>
      <w:r w:rsidRPr="002160DB">
        <w:rPr>
          <w:rFonts w:eastAsia="Symbol" w:cs="Times New Roman"/>
          <w:b/>
          <w:kern w:val="0"/>
          <w:lang w:eastAsia="zh-CN"/>
        </w:rPr>
        <w:t>Условно-разрешенные  виды использования,  требующие  специального  согласования:</w:t>
      </w:r>
    </w:p>
    <w:p w:rsidR="002160DB" w:rsidRPr="002160DB" w:rsidRDefault="002160DB" w:rsidP="002160DB">
      <w:pPr>
        <w:spacing w:line="240" w:lineRule="auto"/>
        <w:rPr>
          <w:rFonts w:eastAsia="Symbol" w:cs="Times New Roman"/>
          <w:b/>
          <w:kern w:val="0"/>
          <w:sz w:val="20"/>
          <w:szCs w:val="20"/>
          <w:lang w:eastAsia="zh-CN"/>
        </w:rPr>
      </w:pPr>
    </w:p>
    <w:tbl>
      <w:tblPr>
        <w:tblW w:w="0" w:type="auto"/>
        <w:tblInd w:w="-40" w:type="dxa"/>
        <w:tblLayout w:type="fixed"/>
        <w:tblLook w:val="0000" w:firstRow="0" w:lastRow="0" w:firstColumn="0" w:lastColumn="0" w:noHBand="0" w:noVBand="0"/>
      </w:tblPr>
      <w:tblGrid>
        <w:gridCol w:w="1951"/>
        <w:gridCol w:w="851"/>
        <w:gridCol w:w="4252"/>
        <w:gridCol w:w="2769"/>
      </w:tblGrid>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Наименование вида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Код вида</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lang w:eastAsia="zh-CN"/>
              </w:rPr>
            </w:pPr>
            <w:r w:rsidRPr="002160DB">
              <w:rPr>
                <w:rFonts w:eastAsia="Symbol" w:cs="Times New Roman"/>
                <w:spacing w:val="1"/>
                <w:kern w:val="0"/>
                <w:sz w:val="26"/>
                <w:szCs w:val="26"/>
                <w:shd w:val="clear" w:color="auto" w:fill="FFFFFF"/>
                <w:lang w:eastAsia="zh-CN"/>
              </w:rPr>
              <w:t>Описание вида</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Объекты гаражного назначения</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2.7.1</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Среднее и высшее профессиональное образование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3.5.2</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Религиозное использование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3.7</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Общественное управление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3.8</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Деловое управление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4.1</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Рынки</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4.3</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гаражей и (или) стоянок для автомобилей сотрудников и посетителей рынка</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Обслуживание автотранспорта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4.9</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sidRPr="002160DB">
              <w:rPr>
                <w:rFonts w:eastAsia="Symbol" w:cs="Times New Roman"/>
                <w:kern w:val="0"/>
                <w:sz w:val="20"/>
                <w:szCs w:val="20"/>
                <w:lang w:eastAsia="zh-CN"/>
              </w:rPr>
              <w:t> </w:t>
            </w:r>
            <w:hyperlink r:id="rId8" w:anchor="block_10271" w:history="1">
              <w:r w:rsidRPr="002160DB">
                <w:rPr>
                  <w:rFonts w:eastAsia="Symbol" w:cs="Times New Roman"/>
                  <w:color w:val="0000FF"/>
                  <w:kern w:val="0"/>
                  <w:sz w:val="20"/>
                  <w:szCs w:val="20"/>
                  <w:u w:val="single"/>
                  <w:lang w:eastAsia="zh-CN"/>
                </w:rPr>
                <w:t>коде 2.7.1</w:t>
              </w:r>
            </w:hyperlink>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after="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Производственная деятельность</w:t>
            </w:r>
          </w:p>
          <w:p w:rsidR="002160DB" w:rsidRPr="002160DB" w:rsidRDefault="002160DB" w:rsidP="002160DB">
            <w:pPr>
              <w:spacing w:line="240" w:lineRule="auto"/>
              <w:jc w:val="center"/>
              <w:textAlignment w:val="baseline"/>
              <w:rPr>
                <w:rFonts w:eastAsia="Symbol" w:cs="Times New Roman"/>
                <w:bCs/>
                <w:kern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6.0</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в целях добычи недр, их переработки, изготовления вещей промышленным способом</w:t>
            </w:r>
          </w:p>
          <w:p w:rsidR="002160DB" w:rsidRPr="002160DB" w:rsidRDefault="002160DB" w:rsidP="002160DB">
            <w:pPr>
              <w:spacing w:line="240" w:lineRule="auto"/>
              <w:rPr>
                <w:rFonts w:eastAsia="Symbol" w:cs="Times New Roman"/>
                <w:bCs/>
                <w:kern w:val="0"/>
                <w:sz w:val="20"/>
                <w:szCs w:val="20"/>
                <w:lang w:eastAsia="zh-CN"/>
              </w:rPr>
            </w:pP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Содержание данного вида разрешенного использования включает в себя содержание видов разрешенного использования с</w:t>
            </w:r>
            <w:r w:rsidRPr="002160DB">
              <w:rPr>
                <w:rFonts w:eastAsia="Symbol" w:cs="Times New Roman"/>
                <w:kern w:val="0"/>
                <w:sz w:val="20"/>
                <w:szCs w:val="20"/>
                <w:lang w:eastAsia="zh-CN"/>
              </w:rPr>
              <w:t> </w:t>
            </w:r>
            <w:hyperlink r:id="rId9" w:anchor="block_1011" w:history="1">
              <w:r w:rsidRPr="002160DB">
                <w:rPr>
                  <w:rFonts w:eastAsia="Symbol" w:cs="Times New Roman"/>
                  <w:color w:val="0000FF"/>
                  <w:kern w:val="0"/>
                  <w:sz w:val="20"/>
                  <w:szCs w:val="20"/>
                  <w:u w:val="single"/>
                  <w:lang w:eastAsia="zh-CN"/>
                </w:rPr>
                <w:t>кодами</w:t>
              </w:r>
            </w:hyperlink>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6.1, 6.2, 6.2.1, 6.3, 6.3.1, 6.4, 6.5, 6.6, 6.7, 6.11</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 xml:space="preserve">в соответствии с </w:t>
            </w:r>
          </w:p>
          <w:p w:rsidR="002160DB" w:rsidRPr="002160DB" w:rsidRDefault="002160DB" w:rsidP="002160DB">
            <w:pPr>
              <w:spacing w:line="240" w:lineRule="auto"/>
              <w:jc w:val="center"/>
              <w:rPr>
                <w:rFonts w:eastAsia="Symbol" w:cs="Times New Roman"/>
                <w:kern w:val="0"/>
                <w:sz w:val="20"/>
                <w:szCs w:val="20"/>
                <w:lang w:eastAsia="zh-CN"/>
              </w:rPr>
            </w:pPr>
            <w:r w:rsidRPr="002160DB">
              <w:rPr>
                <w:rFonts w:eastAsia="Symbol" w:cs="Times New Roman"/>
                <w:bCs/>
                <w:kern w:val="0"/>
                <w:sz w:val="20"/>
                <w:szCs w:val="20"/>
                <w:lang w:eastAsia="zh-CN"/>
              </w:rPr>
              <w:t>приказом Министерства экономического развития РФ от 1 сентября 2014 г. N 540 "Об утверждении классификатора видов разрешенного использования земельных участков"</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keepNext/>
              <w:numPr>
                <w:ilvl w:val="0"/>
                <w:numId w:val="1"/>
              </w:numPr>
              <w:shd w:val="clear" w:color="auto" w:fill="FFFFFF"/>
              <w:spacing w:after="60" w:line="240" w:lineRule="auto"/>
              <w:ind w:left="432" w:hanging="432"/>
              <w:jc w:val="center"/>
              <w:textAlignment w:val="baseline"/>
              <w:outlineLvl w:val="0"/>
              <w:rPr>
                <w:rFonts w:ascii="Cambria" w:eastAsia="Times New Roman" w:hAnsi="Cambria" w:cs="Cambria"/>
                <w:b/>
                <w:bCs/>
                <w:sz w:val="32"/>
                <w:szCs w:val="32"/>
                <w:lang w:eastAsia="zh-CN"/>
              </w:rPr>
            </w:pPr>
            <w:r w:rsidRPr="002160DB">
              <w:rPr>
                <w:rFonts w:eastAsia="Symbol" w:cs="Times New Roman"/>
                <w:bCs/>
                <w:sz w:val="20"/>
                <w:szCs w:val="20"/>
                <w:lang w:eastAsia="zh-CN"/>
              </w:rPr>
              <w:t>Средние и большие предприятия</w:t>
            </w:r>
          </w:p>
        </w:tc>
      </w:tr>
    </w:tbl>
    <w:p w:rsidR="002160DB" w:rsidRPr="002160DB" w:rsidRDefault="002160DB" w:rsidP="002160DB">
      <w:pPr>
        <w:spacing w:line="240" w:lineRule="auto"/>
        <w:rPr>
          <w:rFonts w:eastAsia="Symbol" w:cs="Times New Roman"/>
          <w:b/>
          <w:kern w:val="0"/>
          <w:lang w:eastAsia="zh-CN"/>
        </w:rPr>
      </w:pPr>
    </w:p>
    <w:p w:rsidR="002160DB" w:rsidRPr="002160DB" w:rsidRDefault="002160DB" w:rsidP="002160DB">
      <w:pPr>
        <w:spacing w:line="240" w:lineRule="auto"/>
        <w:rPr>
          <w:rFonts w:eastAsia="Symbol" w:cs="Times New Roman"/>
          <w:b/>
          <w:kern w:val="0"/>
          <w:lang w:eastAsia="zh-CN"/>
        </w:rPr>
      </w:pPr>
    </w:p>
    <w:p w:rsidR="002160DB" w:rsidRPr="002160DB" w:rsidRDefault="002160DB" w:rsidP="002160DB">
      <w:pPr>
        <w:spacing w:line="240" w:lineRule="auto"/>
        <w:jc w:val="center"/>
        <w:rPr>
          <w:rFonts w:eastAsia="Symbol" w:cs="Times New Roman"/>
          <w:kern w:val="0"/>
          <w:lang w:eastAsia="zh-CN"/>
        </w:rPr>
      </w:pPr>
      <w:r w:rsidRPr="002160DB">
        <w:rPr>
          <w:rFonts w:eastAsia="Symbol" w:cs="Times New Roman"/>
          <w:b/>
          <w:kern w:val="0"/>
          <w:lang w:eastAsia="zh-CN"/>
        </w:rPr>
        <w:t xml:space="preserve">Параметры жилой застройки в </w:t>
      </w:r>
      <w:r w:rsidRPr="002160DB">
        <w:rPr>
          <w:rFonts w:eastAsia="Symbol" w:cs="Times New Roman"/>
          <w:b/>
          <w:lang w:eastAsia="zh-CN"/>
        </w:rPr>
        <w:t>Петровском городского поселения</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1.   В жилой зоне поселения следует предусматривать одно-двухквартирные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2.  Преимущественным типом застройки в поселениях являются жилые дома усадебного типа (одноквартирные и двухквартирные сблокированные);</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3. На территории населенного пункта земли общего пользования должны быть выделены красными линиями. Выделение земель общего пользования определяется администрацией поселения по каждому населенному пункту отдельно.</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4.  В районах усадебной застройки жилые дома могут размещаться по красной линии жилых улиц в соответствии со сложившимися местными традициями.</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5. Требования к минимальным расстояниям между зданиями, а также между крайними строениями и группами строений на приквартирных участках принимаются в соответствии с зооветеринарными, санитарно-гигиеническими, противопожарными требованиями и указываются в градостроительных планах земельных участков;</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6. Расстояния до границы соседнего приквартирного участка по санитарно-бытовым и зооветеринарным требованиям должны быть не менее: от усадебного, одно-двухквартирного дома – 3 м; от постройки для содержания скота и птицы – 4 м; от других построек (бани, гаражи и др.) – 1 м; от стволов высокорослых деревьев – 4 м; среднерослых – 2 м; от кустарника – 1 м (данные нормы носят рекомендательный характер);</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7. На  земельных участках содержание скота и птицы допускается лишь в районах усадебной застройки. На участках возможно размещение хозяйственных построек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8. Расстояния от сараев для скота и птицы до шахтных колодцев питьевого назначения должно быть не менее 50 м.</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9. При устройстве отдельностоящих и встроено-пристроенных гаражей  допускается их проектирование без соблюдения нормативов на проектирование мест стоянок автомобилей;</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 xml:space="preserve">10. На территории  малоэтажной жилой застройки усадебного типа предусматривается 100% обеспеченность машино-местами для хранения и парковки легковых автомобилей. </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11. На территории с застройкой жилыми домами усадебного типа стоянки размещаются в пределах отведенного участка;</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12. Ограждение земельных участков, примыкающих к жилому дому, должно быть  высотой не более 2,0 м. Ограждения перед домом расположенных по красной линии должны быть высотой не более 1,5 м.</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13. Ограждение земельного участка возводит собственник (арендатор) данного земельного участка строго на своей территории. Ограждение должно быть светопрозрачным высотой до 2 метров. Ограждение из массива высотой более 2 м может быть построено при условии письменного согласия владельца смежного участка, в случае его отсутствия - администрации поселения.</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14. Под индивидуальное жилищное строительство и для ведения личного подсобного хозяйства установить предельные минимальные размеры земельного участка – 0,05 Га, и предельные максимальные – 0,5 Га.</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 xml:space="preserve">15. Ниже минимальной нормы для индивидуальной жилищной застройки и личного подсобного хозяйства могут предоставляться земельные участки в исключительных случаях в существующей застройке при эксплуатации или строительстве жилых домов на этих участках в соответствии с градостроительными нормами и правилами. </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16.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 xml:space="preserve">17.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2160DB" w:rsidRPr="002160DB" w:rsidRDefault="002160DB" w:rsidP="002160DB">
      <w:pPr>
        <w:spacing w:line="240" w:lineRule="auto"/>
        <w:ind w:right="-198" w:firstLine="142"/>
        <w:jc w:val="both"/>
        <w:rPr>
          <w:rFonts w:eastAsia="Times New Roman" w:cs="Times New Roman"/>
          <w:kern w:val="0"/>
          <w:lang w:eastAsia="zh-CN"/>
        </w:rPr>
      </w:pPr>
      <w:r w:rsidRPr="002160DB">
        <w:rPr>
          <w:rFonts w:eastAsia="Symbol" w:cs="Times New Roman"/>
          <w:kern w:val="0"/>
          <w:lang w:eastAsia="zh-CN"/>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160DB" w:rsidRPr="002160DB" w:rsidRDefault="002160DB" w:rsidP="002160DB">
      <w:pPr>
        <w:spacing w:line="240" w:lineRule="auto"/>
        <w:ind w:right="-198" w:firstLine="142"/>
        <w:jc w:val="both"/>
        <w:rPr>
          <w:rFonts w:eastAsia="Times New Roman" w:cs="Times New Roman"/>
          <w:kern w:val="0"/>
          <w:lang w:eastAsia="zh-CN"/>
        </w:rPr>
      </w:pPr>
      <w:r w:rsidRPr="002160DB">
        <w:rPr>
          <w:rFonts w:eastAsia="Times New Roman" w:cs="Times New Roman"/>
          <w:kern w:val="0"/>
          <w:lang w:eastAsia="zh-CN"/>
        </w:rPr>
        <w:t xml:space="preserve"> </w:t>
      </w:r>
      <w:r w:rsidRPr="002160DB">
        <w:rPr>
          <w:rFonts w:eastAsia="Symbol" w:cs="Times New Roman"/>
          <w:kern w:val="0"/>
          <w:lang w:eastAsia="zh-CN"/>
        </w:rPr>
        <w:t>18. Каждый владелец земельного участка имеет право высадить и содержать на данном земельном участке зеленые насаждения с учетом прав владельцев смежных участков.</w:t>
      </w:r>
    </w:p>
    <w:p w:rsidR="002160DB" w:rsidRPr="002160DB" w:rsidRDefault="002160DB" w:rsidP="002160DB">
      <w:pPr>
        <w:spacing w:line="240" w:lineRule="auto"/>
        <w:ind w:right="-198" w:firstLine="142"/>
        <w:jc w:val="both"/>
        <w:rPr>
          <w:rFonts w:eastAsia="Times New Roman" w:cs="Times New Roman"/>
          <w:kern w:val="0"/>
          <w:lang w:eastAsia="zh-CN"/>
        </w:rPr>
      </w:pPr>
      <w:r w:rsidRPr="002160DB">
        <w:rPr>
          <w:rFonts w:eastAsia="Times New Roman" w:cs="Times New Roman"/>
          <w:kern w:val="0"/>
          <w:lang w:eastAsia="zh-CN"/>
        </w:rPr>
        <w:t xml:space="preserve"> </w:t>
      </w:r>
      <w:r w:rsidRPr="002160DB">
        <w:rPr>
          <w:rFonts w:eastAsia="Symbol" w:cs="Times New Roman"/>
          <w:kern w:val="0"/>
          <w:lang w:eastAsia="zh-CN"/>
        </w:rPr>
        <w:t>19. Высаживать и содержать зеленые насаждения на землях общего пользования имеет право только хозяйствующий субъект, назначенный (уполномоченный) главой поселения.</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Times New Roman" w:cs="Times New Roman"/>
          <w:kern w:val="0"/>
          <w:lang w:eastAsia="zh-CN"/>
        </w:rPr>
        <w:t xml:space="preserve"> </w:t>
      </w:r>
      <w:r w:rsidRPr="002160DB">
        <w:rPr>
          <w:rFonts w:eastAsia="Symbol" w:cs="Times New Roman"/>
          <w:kern w:val="0"/>
          <w:lang w:eastAsia="zh-CN"/>
        </w:rPr>
        <w:t>20. Разрешения на посадку или вырубку зеленых насаждений на своем земельном участке не требуется. Тоже относится и к зеленым насаждениям на землях общего пользования, на которых назначается хозяйствующий субъект.</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21. В пожарных разрывах запрещено высаживать зеленые насаждения.</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22. При разделении участка на два и более, каждый участок должен иметь выезд на земли общего пользования.</w:t>
      </w:r>
    </w:p>
    <w:p w:rsidR="002160DB" w:rsidRPr="002160DB" w:rsidRDefault="002160DB" w:rsidP="002160DB">
      <w:pPr>
        <w:spacing w:line="240" w:lineRule="auto"/>
        <w:ind w:right="-198" w:firstLine="142"/>
        <w:jc w:val="both"/>
        <w:rPr>
          <w:rFonts w:eastAsia="Symbol" w:cs="Times New Roman"/>
          <w:kern w:val="0"/>
          <w:lang w:eastAsia="zh-CN"/>
        </w:rPr>
      </w:pPr>
      <w:r w:rsidRPr="002160DB">
        <w:rPr>
          <w:rFonts w:eastAsia="Symbol" w:cs="Times New Roman"/>
          <w:kern w:val="0"/>
          <w:lang w:eastAsia="zh-CN"/>
        </w:rPr>
        <w:t xml:space="preserve">23. Для предоставления земельных участков льготным категориям населения на основании </w:t>
      </w:r>
      <w:r w:rsidRPr="002160DB">
        <w:rPr>
          <w:rFonts w:eastAsia="Symbol" w:cs="Times New Roman"/>
          <w:kern w:val="0"/>
          <w:szCs w:val="32"/>
          <w:lang w:eastAsia="zh-CN"/>
        </w:rPr>
        <w:t xml:space="preserve">закона Ивановской области от 31.12.2002 № 111-ОЗ «О бесплатном предоставлении земельных участков в собственность гражданам Российской Федерации» </w:t>
      </w:r>
      <w:r w:rsidRPr="002160DB">
        <w:rPr>
          <w:rFonts w:eastAsia="Symbol" w:cs="Times New Roman"/>
          <w:kern w:val="0"/>
          <w:lang w:eastAsia="zh-CN"/>
        </w:rPr>
        <w:t>требуется перевод земель из земель сельскохозяйственного назначения (земли фонда перераспределения)  и включение их в границу населенных пунктов. До распределения земель данным категориям населения, включенные территории используются под сельхоз. назначения. Также возможно использование этих земель в качестве фермерского хозяйства.</w:t>
      </w:r>
    </w:p>
    <w:p w:rsidR="002160DB" w:rsidRPr="002160DB" w:rsidRDefault="002160DB" w:rsidP="002160DB">
      <w:pPr>
        <w:tabs>
          <w:tab w:val="left" w:pos="0"/>
        </w:tabs>
        <w:spacing w:line="240" w:lineRule="auto"/>
        <w:ind w:right="-340" w:firstLine="142"/>
        <w:jc w:val="both"/>
        <w:rPr>
          <w:rFonts w:eastAsia="Symbol" w:cs="Times New Roman"/>
          <w:b/>
          <w:kern w:val="0"/>
          <w:sz w:val="26"/>
          <w:szCs w:val="26"/>
          <w:lang w:eastAsia="zh-CN"/>
        </w:rPr>
      </w:pPr>
      <w:r w:rsidRPr="002160DB">
        <w:rPr>
          <w:rFonts w:eastAsia="Symbol" w:cs="Times New Roman"/>
          <w:kern w:val="0"/>
          <w:lang w:eastAsia="zh-CN"/>
        </w:rPr>
        <w:t>24. Перевод земельного участка из состава земель запаса в категорию земель населенного пункта осуществляется только после формирования в установленном порядке земельного участка, в отношении которого принимается акт о переводе земельного участка из состава земель запаса в другую категорию земель.</w:t>
      </w:r>
    </w:p>
    <w:p w:rsidR="002160DB" w:rsidRPr="002160DB" w:rsidRDefault="002160DB" w:rsidP="002160DB">
      <w:pPr>
        <w:spacing w:line="240" w:lineRule="auto"/>
        <w:ind w:right="-24"/>
        <w:jc w:val="both"/>
        <w:rPr>
          <w:rFonts w:eastAsia="Symbol" w:cs="Times New Roman"/>
          <w:b/>
          <w:kern w:val="0"/>
          <w:sz w:val="26"/>
          <w:szCs w:val="26"/>
          <w:lang w:eastAsia="zh-CN"/>
        </w:rPr>
      </w:pPr>
    </w:p>
    <w:p w:rsidR="002160DB" w:rsidRPr="002160DB" w:rsidRDefault="002160DB" w:rsidP="002160DB">
      <w:pPr>
        <w:spacing w:before="240" w:after="240" w:line="240" w:lineRule="auto"/>
        <w:ind w:right="-24"/>
        <w:jc w:val="both"/>
        <w:rPr>
          <w:rFonts w:eastAsia="Symbol" w:cs="Times New Roman"/>
          <w:b/>
          <w:bCs/>
          <w:color w:val="000000"/>
          <w:kern w:val="0"/>
          <w:sz w:val="26"/>
          <w:szCs w:val="26"/>
          <w:lang w:eastAsia="zh-CN"/>
        </w:rPr>
      </w:pPr>
      <w:r w:rsidRPr="002160DB">
        <w:rPr>
          <w:rFonts w:eastAsia="Symbol" w:cs="Times New Roman"/>
          <w:b/>
          <w:color w:val="000000"/>
          <w:kern w:val="0"/>
          <w:sz w:val="26"/>
          <w:szCs w:val="26"/>
          <w:lang w:eastAsia="zh-CN"/>
        </w:rPr>
        <w:t>Зона  сельскохозяйственного  назначения</w:t>
      </w:r>
    </w:p>
    <w:p w:rsidR="002160DB" w:rsidRPr="002160DB" w:rsidRDefault="002160DB" w:rsidP="002160DB">
      <w:pPr>
        <w:spacing w:before="240" w:after="240" w:line="240" w:lineRule="auto"/>
        <w:ind w:right="-24"/>
        <w:jc w:val="both"/>
        <w:rPr>
          <w:rFonts w:eastAsia="Symbol" w:cs="Times New Roman"/>
          <w:b/>
          <w:color w:val="FF0000"/>
          <w:kern w:val="0"/>
          <w:sz w:val="26"/>
          <w:szCs w:val="26"/>
          <w:lang w:eastAsia="zh-CN"/>
        </w:rPr>
      </w:pPr>
      <w:r w:rsidRPr="002160DB">
        <w:rPr>
          <w:rFonts w:eastAsia="Symbol" w:cs="Times New Roman"/>
          <w:b/>
          <w:bCs/>
          <w:color w:val="000000"/>
          <w:kern w:val="0"/>
          <w:sz w:val="26"/>
          <w:szCs w:val="26"/>
          <w:lang w:eastAsia="zh-CN"/>
        </w:rPr>
        <w:t>СХ –</w:t>
      </w:r>
      <w:r w:rsidRPr="002160DB">
        <w:rPr>
          <w:rFonts w:eastAsia="Symbol" w:cs="Times New Roman"/>
          <w:b/>
          <w:color w:val="000000"/>
          <w:kern w:val="0"/>
          <w:sz w:val="26"/>
          <w:szCs w:val="26"/>
          <w:lang w:eastAsia="zh-CN"/>
        </w:rPr>
        <w:t xml:space="preserve">  пашни, сенокосы, пастбища</w:t>
      </w:r>
    </w:p>
    <w:p w:rsidR="002160DB" w:rsidRPr="002160DB" w:rsidRDefault="002160DB" w:rsidP="002160DB">
      <w:pPr>
        <w:spacing w:before="240" w:after="240" w:line="240" w:lineRule="auto"/>
        <w:ind w:right="-24"/>
        <w:jc w:val="both"/>
        <w:rPr>
          <w:rFonts w:eastAsia="Symbol" w:cs="Times New Roman"/>
          <w:b/>
          <w:color w:val="FF0000"/>
          <w:kern w:val="0"/>
          <w:sz w:val="26"/>
          <w:szCs w:val="26"/>
          <w:lang w:eastAsia="zh-CN"/>
        </w:rPr>
      </w:pPr>
    </w:p>
    <w:tbl>
      <w:tblPr>
        <w:tblW w:w="0" w:type="auto"/>
        <w:tblLayout w:type="fixed"/>
        <w:tblLook w:val="0000" w:firstRow="0" w:lastRow="0" w:firstColumn="0" w:lastColumn="0" w:noHBand="0" w:noVBand="0"/>
      </w:tblPr>
      <w:tblGrid>
        <w:gridCol w:w="10115"/>
      </w:tblGrid>
      <w:tr w:rsidR="002160DB" w:rsidRPr="002160DB" w:rsidTr="00665B88">
        <w:tc>
          <w:tcPr>
            <w:tcW w:w="10115" w:type="dxa"/>
            <w:shd w:val="clear" w:color="auto" w:fill="auto"/>
          </w:tcPr>
          <w:p w:rsidR="002160DB" w:rsidRPr="002160DB" w:rsidRDefault="002160DB" w:rsidP="002160DB">
            <w:pPr>
              <w:spacing w:line="360" w:lineRule="auto"/>
              <w:jc w:val="center"/>
              <w:rPr>
                <w:rFonts w:eastAsia="Symbol" w:cs="Times New Roman"/>
                <w:spacing w:val="1"/>
                <w:kern w:val="0"/>
                <w:sz w:val="26"/>
                <w:szCs w:val="26"/>
                <w:shd w:val="clear" w:color="auto" w:fill="FFFFFF"/>
                <w:lang w:eastAsia="zh-CN"/>
              </w:rPr>
            </w:pPr>
            <w:r w:rsidRPr="002160DB">
              <w:rPr>
                <w:rFonts w:eastAsia="Symbol" w:cs="Times New Roman"/>
                <w:b/>
                <w:kern w:val="0"/>
                <w:lang w:eastAsia="zh-CN"/>
              </w:rPr>
              <w:t>Основные  виды  разрешенного  использования:</w:t>
            </w:r>
          </w:p>
          <w:tbl>
            <w:tblPr>
              <w:tblW w:w="0" w:type="auto"/>
              <w:tblLayout w:type="fixed"/>
              <w:tblLook w:val="0000" w:firstRow="0" w:lastRow="0" w:firstColumn="0" w:lastColumn="0" w:noHBand="0" w:noVBand="0"/>
            </w:tblPr>
            <w:tblGrid>
              <w:gridCol w:w="1951"/>
              <w:gridCol w:w="851"/>
              <w:gridCol w:w="4252"/>
              <w:gridCol w:w="2769"/>
            </w:tblGrid>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Наименование вида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Код вида</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lang w:eastAsia="zh-CN"/>
                    </w:rPr>
                  </w:pPr>
                  <w:r w:rsidRPr="002160DB">
                    <w:rPr>
                      <w:rFonts w:eastAsia="Symbol" w:cs="Times New Roman"/>
                      <w:spacing w:val="1"/>
                      <w:kern w:val="0"/>
                      <w:sz w:val="26"/>
                      <w:szCs w:val="26"/>
                      <w:shd w:val="clear" w:color="auto" w:fill="FFFFFF"/>
                      <w:lang w:eastAsia="zh-CN"/>
                    </w:rPr>
                    <w:t>Описание вида</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Растениеводство</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1.1</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Осуществление хозяйственной деятельности, связанной с выращиванием сельскохозяйственных культур.</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Содержание данного вида разрешенного использования включает в себя содержание видов разрешенного использования с </w:t>
                  </w:r>
                  <w:hyperlink r:id="rId10" w:anchor="block_1012" w:history="1">
                    <w:r w:rsidRPr="002160DB">
                      <w:rPr>
                        <w:rFonts w:eastAsia="Symbol" w:cs="Times New Roman"/>
                        <w:bCs/>
                        <w:color w:val="0000FF"/>
                        <w:kern w:val="0"/>
                        <w:sz w:val="20"/>
                        <w:szCs w:val="20"/>
                        <w:u w:val="single"/>
                        <w:lang w:eastAsia="zh-CN"/>
                      </w:rPr>
                      <w:t>кодами 1.2-1.6</w:t>
                    </w:r>
                  </w:hyperlink>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Скотоводство</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1.8</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after="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Ведение огородничества</w:t>
                  </w:r>
                </w:p>
                <w:p w:rsidR="002160DB" w:rsidRPr="002160DB" w:rsidRDefault="002160DB" w:rsidP="002160DB">
                  <w:pPr>
                    <w:spacing w:line="240" w:lineRule="auto"/>
                    <w:jc w:val="center"/>
                    <w:textAlignment w:val="baseline"/>
                    <w:rPr>
                      <w:rFonts w:eastAsia="Symbol" w:cs="Times New Roman"/>
                      <w:bCs/>
                      <w:kern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13.1</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bl>
          <w:p w:rsidR="002160DB" w:rsidRPr="002160DB" w:rsidRDefault="002160DB" w:rsidP="002160DB">
            <w:pPr>
              <w:spacing w:line="240" w:lineRule="auto"/>
              <w:jc w:val="both"/>
              <w:rPr>
                <w:rFonts w:eastAsia="Symbol" w:cs="Times New Roman"/>
                <w:b/>
                <w:kern w:val="0"/>
                <w:lang w:eastAsia="zh-CN"/>
              </w:rPr>
            </w:pPr>
          </w:p>
          <w:p w:rsidR="002160DB" w:rsidRPr="002160DB" w:rsidRDefault="002160DB" w:rsidP="002160DB">
            <w:pPr>
              <w:spacing w:line="240" w:lineRule="auto"/>
              <w:jc w:val="center"/>
              <w:rPr>
                <w:rFonts w:eastAsia="Symbol" w:cs="Times New Roman"/>
                <w:b/>
                <w:kern w:val="0"/>
                <w:lang w:eastAsia="zh-CN"/>
              </w:rPr>
            </w:pPr>
            <w:r w:rsidRPr="002160DB">
              <w:rPr>
                <w:rFonts w:eastAsia="Symbol" w:cs="Times New Roman"/>
                <w:b/>
                <w:kern w:val="0"/>
                <w:lang w:eastAsia="zh-CN"/>
              </w:rPr>
              <w:t>Вспомогательные  виды  разрешенного  использования,</w:t>
            </w:r>
          </w:p>
          <w:p w:rsidR="002160DB" w:rsidRPr="002160DB" w:rsidRDefault="002160DB" w:rsidP="002160DB">
            <w:pPr>
              <w:spacing w:line="240" w:lineRule="auto"/>
              <w:jc w:val="center"/>
              <w:rPr>
                <w:rFonts w:eastAsia="Symbol" w:cs="Times New Roman"/>
                <w:b/>
                <w:kern w:val="0"/>
                <w:lang w:eastAsia="zh-CN"/>
              </w:rPr>
            </w:pPr>
            <w:r w:rsidRPr="002160DB">
              <w:rPr>
                <w:rFonts w:eastAsia="Symbol" w:cs="Times New Roman"/>
                <w:b/>
                <w:kern w:val="0"/>
                <w:lang w:eastAsia="zh-CN"/>
              </w:rPr>
              <w:t>требующие  специального  согласования:</w:t>
            </w:r>
          </w:p>
          <w:p w:rsidR="002160DB" w:rsidRPr="002160DB" w:rsidRDefault="002160DB" w:rsidP="002160DB">
            <w:pPr>
              <w:spacing w:line="240" w:lineRule="auto"/>
              <w:jc w:val="both"/>
              <w:rPr>
                <w:rFonts w:eastAsia="Symbol" w:cs="Times New Roman"/>
                <w:b/>
                <w:kern w:val="0"/>
                <w:lang w:eastAsia="zh-CN"/>
              </w:rPr>
            </w:pPr>
          </w:p>
          <w:tbl>
            <w:tblPr>
              <w:tblW w:w="0" w:type="auto"/>
              <w:tblLayout w:type="fixed"/>
              <w:tblLook w:val="0000" w:firstRow="0" w:lastRow="0" w:firstColumn="0" w:lastColumn="0" w:noHBand="0" w:noVBand="0"/>
            </w:tblPr>
            <w:tblGrid>
              <w:gridCol w:w="1951"/>
              <w:gridCol w:w="851"/>
              <w:gridCol w:w="4252"/>
              <w:gridCol w:w="2769"/>
            </w:tblGrid>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Наименование вида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Код вида</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lang w:eastAsia="zh-CN"/>
                    </w:rPr>
                  </w:pPr>
                  <w:r w:rsidRPr="002160DB">
                    <w:rPr>
                      <w:rFonts w:eastAsia="Symbol" w:cs="Times New Roman"/>
                      <w:spacing w:val="1"/>
                      <w:kern w:val="0"/>
                      <w:sz w:val="26"/>
                      <w:szCs w:val="26"/>
                      <w:shd w:val="clear" w:color="auto" w:fill="FFFFFF"/>
                      <w:lang w:eastAsia="zh-CN"/>
                    </w:rPr>
                    <w:t>Описание вида</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Ведение личного подсобного хозяйства на полевых участках</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1.16</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Производство сельскохозяйственной продукции без права возведения объектов капитального строительства</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Предельные минимальные размеры земельного участка – 0,05 Га, и предельные максимальные – 0,5 Га</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Для ведения личного подсобного хозяйства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2.2</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rsidRPr="002160DB">
                    <w:rPr>
                      <w:rFonts w:eastAsia="Symbol" w:cs="Times New Roman"/>
                      <w:bCs/>
                      <w:kern w:val="0"/>
                      <w:sz w:val="20"/>
                      <w:szCs w:val="20"/>
                      <w:lang w:eastAsia="zh-CN"/>
                    </w:rPr>
                    <w:br/>
                    <w:t>производство сельскохозяйственной продукции;</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гаража и иных вспомогательных сооружений;</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содержание сельскохозяйственных животных</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Предельные минимальные размеры земельного участка – 0,05 Га, и предельные максимальные – 0,5 Га</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Ведение дачного хозяйства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13.3</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60DB" w:rsidRPr="002160DB" w:rsidRDefault="002160DB" w:rsidP="002160DB">
                  <w:pPr>
                    <w:spacing w:line="240" w:lineRule="auto"/>
                    <w:jc w:val="center"/>
                    <w:rPr>
                      <w:rFonts w:eastAsia="Symbol" w:cs="Times New Roman"/>
                      <w:kern w:val="0"/>
                      <w:sz w:val="20"/>
                      <w:szCs w:val="20"/>
                      <w:lang w:eastAsia="zh-CN"/>
                    </w:rPr>
                  </w:pPr>
                  <w:r w:rsidRPr="002160DB">
                    <w:rPr>
                      <w:rFonts w:eastAsia="Symbol" w:cs="Times New Roman"/>
                      <w:bCs/>
                      <w:kern w:val="0"/>
                      <w:sz w:val="20"/>
                      <w:szCs w:val="20"/>
                      <w:lang w:eastAsia="zh-CN"/>
                    </w:rPr>
                    <w:t>размещение хозяйственных строений и сооружений</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keepNext/>
                    <w:numPr>
                      <w:ilvl w:val="0"/>
                      <w:numId w:val="1"/>
                    </w:numPr>
                    <w:shd w:val="clear" w:color="auto" w:fill="FFFFFF"/>
                    <w:spacing w:after="60" w:line="240" w:lineRule="auto"/>
                    <w:ind w:left="432" w:hanging="432"/>
                    <w:jc w:val="center"/>
                    <w:textAlignment w:val="baseline"/>
                    <w:outlineLvl w:val="0"/>
                    <w:rPr>
                      <w:rFonts w:ascii="Cambria" w:eastAsia="Times New Roman" w:hAnsi="Cambria" w:cs="Cambria"/>
                      <w:b/>
                      <w:bCs/>
                      <w:sz w:val="32"/>
                      <w:szCs w:val="32"/>
                      <w:lang w:eastAsia="zh-CN"/>
                    </w:rPr>
                  </w:pPr>
                  <w:r w:rsidRPr="002160DB">
                    <w:rPr>
                      <w:rFonts w:eastAsia="Symbol" w:cs="Times New Roman"/>
                      <w:bCs/>
                      <w:sz w:val="20"/>
                      <w:szCs w:val="20"/>
                      <w:lang w:eastAsia="zh-CN"/>
                    </w:rPr>
                    <w:t>Не устанавливается</w:t>
                  </w:r>
                </w:p>
              </w:tc>
            </w:tr>
          </w:tbl>
          <w:p w:rsidR="002160DB" w:rsidRPr="002160DB" w:rsidRDefault="002160DB" w:rsidP="002160DB">
            <w:pPr>
              <w:spacing w:before="240" w:line="360" w:lineRule="auto"/>
              <w:jc w:val="center"/>
              <w:rPr>
                <w:rFonts w:eastAsia="Symbol" w:cs="Times New Roman"/>
                <w:b/>
                <w:kern w:val="0"/>
                <w:lang w:eastAsia="zh-CN"/>
              </w:rPr>
            </w:pPr>
            <w:r w:rsidRPr="002160DB">
              <w:rPr>
                <w:rFonts w:eastAsia="Symbol" w:cs="Times New Roman"/>
                <w:b/>
                <w:kern w:val="0"/>
                <w:lang w:eastAsia="zh-CN"/>
              </w:rPr>
              <w:t>Условно разрешенные виды использования не устанавливаются</w:t>
            </w:r>
            <w:r w:rsidRPr="002160DB">
              <w:rPr>
                <w:rFonts w:eastAsia="Symbol" w:cs="Times New Roman"/>
                <w:bCs/>
                <w:kern w:val="0"/>
                <w:lang w:eastAsia="zh-CN"/>
              </w:rPr>
              <w:t>.</w:t>
            </w:r>
          </w:p>
          <w:p w:rsidR="002160DB" w:rsidRPr="002160DB" w:rsidRDefault="002160DB" w:rsidP="002160DB">
            <w:pPr>
              <w:spacing w:before="240" w:line="360" w:lineRule="auto"/>
              <w:jc w:val="both"/>
              <w:rPr>
                <w:rFonts w:eastAsia="Symbol" w:cs="Times New Roman"/>
                <w:kern w:val="0"/>
                <w:lang w:eastAsia="zh-CN"/>
              </w:rPr>
            </w:pPr>
            <w:r w:rsidRPr="002160DB">
              <w:rPr>
                <w:rFonts w:eastAsia="Symbol" w:cs="Times New Roman"/>
                <w:b/>
                <w:kern w:val="0"/>
                <w:lang w:eastAsia="zh-CN"/>
              </w:rPr>
              <w:t>Требования  к  зоне:</w:t>
            </w:r>
          </w:p>
          <w:p w:rsidR="002160DB" w:rsidRPr="002160DB" w:rsidRDefault="002160DB" w:rsidP="002160DB">
            <w:pPr>
              <w:spacing w:before="240" w:line="240" w:lineRule="auto"/>
              <w:ind w:right="315"/>
              <w:jc w:val="both"/>
              <w:rPr>
                <w:rFonts w:eastAsia="Symbol" w:cs="Times New Roman"/>
                <w:kern w:val="0"/>
                <w:lang w:eastAsia="zh-CN"/>
              </w:rPr>
            </w:pPr>
            <w:r w:rsidRPr="002160DB">
              <w:rPr>
                <w:rFonts w:eastAsia="Symbol" w:cs="Times New Roman"/>
                <w:kern w:val="0"/>
                <w:lang w:eastAsia="zh-CN"/>
              </w:rPr>
              <w:t>- территории этой зоны могут использоваться в целях ведения сельского хозяйства до момента изменения вида их использования в соответствии с генеральным планом и правилами застройки;</w:t>
            </w:r>
          </w:p>
          <w:p w:rsidR="002160DB" w:rsidRPr="002160DB" w:rsidRDefault="002160DB" w:rsidP="002160DB">
            <w:pPr>
              <w:spacing w:before="240" w:line="240" w:lineRule="auto"/>
              <w:ind w:right="315"/>
              <w:jc w:val="both"/>
              <w:rPr>
                <w:rFonts w:eastAsia="Symbol" w:cs="Times New Roman"/>
                <w:b/>
                <w:kern w:val="0"/>
                <w:sz w:val="26"/>
                <w:szCs w:val="26"/>
                <w:lang w:eastAsia="zh-CN"/>
              </w:rPr>
            </w:pPr>
            <w:r w:rsidRPr="002160DB">
              <w:rPr>
                <w:rFonts w:eastAsia="Symbol" w:cs="Times New Roman"/>
                <w:kern w:val="0"/>
                <w:lang w:eastAsia="zh-CN"/>
              </w:rPr>
              <w:t>- изъятие сельскохозяйственных земель под иное функциональное востребование производится на основании действующего законодательства органом Местного самоуправления. Изменение функционального использования сельскохозяйственной зоны требует технико-экономического обоснования и далее разработки на эту зону градостроительной проектной документации. Противопожарные расстояния между производственными зданиями промышленных и сельскохозяйственных предприятий – по СНиП II-89-80 и СНиП II-97-76.</w:t>
            </w:r>
          </w:p>
          <w:p w:rsidR="002160DB" w:rsidRPr="002160DB" w:rsidRDefault="002160DB" w:rsidP="002160DB">
            <w:pPr>
              <w:spacing w:before="240" w:line="360" w:lineRule="auto"/>
              <w:jc w:val="both"/>
              <w:rPr>
                <w:rFonts w:eastAsia="Symbol" w:cs="Times New Roman"/>
                <w:b/>
                <w:bCs/>
                <w:kern w:val="0"/>
                <w:sz w:val="26"/>
                <w:szCs w:val="26"/>
                <w:lang w:eastAsia="zh-CN"/>
              </w:rPr>
            </w:pPr>
            <w:r w:rsidRPr="002160DB">
              <w:rPr>
                <w:rFonts w:eastAsia="Symbol" w:cs="Times New Roman"/>
                <w:b/>
                <w:kern w:val="0"/>
                <w:sz w:val="26"/>
                <w:szCs w:val="26"/>
                <w:lang w:eastAsia="zh-CN"/>
              </w:rPr>
              <w:t>Рекреационная зона</w:t>
            </w:r>
          </w:p>
          <w:p w:rsidR="002160DB" w:rsidRPr="002160DB" w:rsidRDefault="002160DB" w:rsidP="002160DB">
            <w:pPr>
              <w:spacing w:line="240" w:lineRule="auto"/>
              <w:ind w:right="-198"/>
              <w:jc w:val="both"/>
              <w:rPr>
                <w:rFonts w:eastAsia="Symbol" w:cs="Times New Roman"/>
                <w:b/>
                <w:bCs/>
                <w:kern w:val="0"/>
                <w:sz w:val="26"/>
                <w:szCs w:val="26"/>
                <w:lang w:eastAsia="zh-CN"/>
              </w:rPr>
            </w:pPr>
            <w:r w:rsidRPr="002160DB">
              <w:rPr>
                <w:rFonts w:eastAsia="Symbol" w:cs="Times New Roman"/>
                <w:b/>
                <w:bCs/>
                <w:kern w:val="0"/>
                <w:sz w:val="26"/>
                <w:szCs w:val="26"/>
                <w:lang w:eastAsia="zh-CN"/>
              </w:rPr>
              <w:t>Р – территория рекреации</w:t>
            </w:r>
          </w:p>
          <w:p w:rsidR="002160DB" w:rsidRPr="002160DB" w:rsidRDefault="002160DB" w:rsidP="002160DB">
            <w:pPr>
              <w:spacing w:line="240" w:lineRule="auto"/>
              <w:ind w:right="-198"/>
              <w:jc w:val="both"/>
              <w:rPr>
                <w:rFonts w:eastAsia="Symbol" w:cs="Times New Roman"/>
                <w:b/>
                <w:bCs/>
                <w:kern w:val="0"/>
                <w:sz w:val="26"/>
                <w:szCs w:val="26"/>
                <w:lang w:eastAsia="zh-CN"/>
              </w:rPr>
            </w:pPr>
          </w:p>
          <w:p w:rsidR="002160DB" w:rsidRPr="002160DB" w:rsidRDefault="002160DB" w:rsidP="002160DB">
            <w:pPr>
              <w:spacing w:line="240" w:lineRule="auto"/>
              <w:jc w:val="both"/>
              <w:rPr>
                <w:rFonts w:eastAsia="Symbol" w:cs="Times New Roman"/>
                <w:kern w:val="0"/>
                <w:lang w:eastAsia="zh-CN"/>
              </w:rPr>
            </w:pPr>
            <w:r w:rsidRPr="002160DB">
              <w:rPr>
                <w:rFonts w:eastAsia="Symbol" w:cs="Times New Roman"/>
                <w:kern w:val="0"/>
                <w:lang w:eastAsia="zh-CN"/>
              </w:rPr>
              <w:t>Рекреационная зона складывается из озелененных территорий, входящих в состав природного комплекса поселения. Зона охватывают залесенные территории, лугопарки, пруды, озёра -  пойму рек большую часть элементов, составляющих природный каркас. Цель организации зоны состоит: в сохранении ценных природных особенностей и ландшафтов; в создании условий для отдыха населения и минимальном воздействии при этом на уязвимые элементы природного комплекса; в поддержании благоприятной экологической обстановки в поселении.</w:t>
            </w:r>
          </w:p>
          <w:p w:rsidR="002160DB" w:rsidRPr="002160DB" w:rsidRDefault="002160DB" w:rsidP="002160DB">
            <w:pPr>
              <w:spacing w:line="240" w:lineRule="auto"/>
              <w:jc w:val="both"/>
              <w:rPr>
                <w:rFonts w:eastAsia="Symbol" w:cs="Times New Roman"/>
                <w:kern w:val="0"/>
                <w:lang w:eastAsia="zh-CN"/>
              </w:rPr>
            </w:pPr>
            <w:r w:rsidRPr="002160DB">
              <w:rPr>
                <w:rFonts w:eastAsia="Symbol" w:cs="Times New Roman"/>
                <w:kern w:val="0"/>
                <w:lang w:eastAsia="zh-CN"/>
              </w:rPr>
              <w:t>Зоны выделены для обеспечения правовых условий сохранения и использования природных объектов в целях кратковременного отдыха, спорта и проведения досуга на обустроенных открытых пространствах при соблюдении следующих видов разрешенного использования недвижимости.</w:t>
            </w:r>
          </w:p>
          <w:p w:rsidR="002160DB" w:rsidRPr="002160DB" w:rsidRDefault="002160DB" w:rsidP="002160DB">
            <w:pPr>
              <w:spacing w:line="240" w:lineRule="auto"/>
              <w:jc w:val="both"/>
              <w:rPr>
                <w:rFonts w:eastAsia="Symbol" w:cs="Times New Roman"/>
                <w:kern w:val="0"/>
                <w:lang w:eastAsia="zh-CN"/>
              </w:rPr>
            </w:pPr>
          </w:p>
          <w:p w:rsidR="002160DB" w:rsidRPr="002160DB" w:rsidRDefault="002160DB" w:rsidP="002160DB">
            <w:pPr>
              <w:spacing w:line="360" w:lineRule="auto"/>
              <w:jc w:val="both"/>
              <w:rPr>
                <w:rFonts w:eastAsia="Symbol" w:cs="Times New Roman"/>
                <w:spacing w:val="1"/>
                <w:kern w:val="0"/>
                <w:sz w:val="26"/>
                <w:szCs w:val="26"/>
                <w:shd w:val="clear" w:color="auto" w:fill="FFFFFF"/>
                <w:lang w:eastAsia="zh-CN"/>
              </w:rPr>
            </w:pPr>
            <w:r w:rsidRPr="002160DB">
              <w:rPr>
                <w:rFonts w:eastAsia="Symbol" w:cs="Times New Roman"/>
                <w:b/>
                <w:kern w:val="0"/>
                <w:lang w:eastAsia="zh-CN"/>
              </w:rPr>
              <w:t>Основные  виды  разрешенного  использования:</w:t>
            </w:r>
          </w:p>
          <w:tbl>
            <w:tblPr>
              <w:tblW w:w="0" w:type="auto"/>
              <w:tblLayout w:type="fixed"/>
              <w:tblLook w:val="0000" w:firstRow="0" w:lastRow="0" w:firstColumn="0" w:lastColumn="0" w:noHBand="0" w:noVBand="0"/>
            </w:tblPr>
            <w:tblGrid>
              <w:gridCol w:w="1951"/>
              <w:gridCol w:w="851"/>
              <w:gridCol w:w="4252"/>
              <w:gridCol w:w="2769"/>
            </w:tblGrid>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Наименование вида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Код вида</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lang w:eastAsia="zh-CN"/>
                    </w:rPr>
                  </w:pPr>
                  <w:r w:rsidRPr="002160DB">
                    <w:rPr>
                      <w:rFonts w:eastAsia="Symbol" w:cs="Times New Roman"/>
                      <w:spacing w:val="1"/>
                      <w:kern w:val="0"/>
                      <w:sz w:val="26"/>
                      <w:szCs w:val="26"/>
                      <w:shd w:val="clear" w:color="auto" w:fill="FFFFFF"/>
                      <w:lang w:eastAsia="zh-CN"/>
                    </w:rPr>
                    <w:t>Описание вида</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Охрана природных территорий</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9.1</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after="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Земельные участки (территории) общего пользования</w:t>
                  </w:r>
                </w:p>
                <w:p w:rsidR="002160DB" w:rsidRPr="002160DB" w:rsidRDefault="002160DB" w:rsidP="002160DB">
                  <w:pPr>
                    <w:spacing w:line="240" w:lineRule="auto"/>
                    <w:jc w:val="center"/>
                    <w:textAlignment w:val="baseline"/>
                    <w:rPr>
                      <w:rFonts w:eastAsia="Symbol" w:cs="Times New Roman"/>
                      <w:bCs/>
                      <w:kern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12.0</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bl>
          <w:p w:rsidR="002160DB" w:rsidRPr="002160DB" w:rsidRDefault="002160DB" w:rsidP="002160DB">
            <w:pPr>
              <w:spacing w:line="240" w:lineRule="auto"/>
              <w:jc w:val="both"/>
              <w:rPr>
                <w:rFonts w:eastAsia="Symbol" w:cs="Times New Roman"/>
                <w:b/>
                <w:kern w:val="0"/>
                <w:lang w:eastAsia="zh-CN"/>
              </w:rPr>
            </w:pPr>
          </w:p>
          <w:p w:rsidR="002160DB" w:rsidRPr="002160DB" w:rsidRDefault="002160DB" w:rsidP="002160DB">
            <w:pPr>
              <w:spacing w:line="240" w:lineRule="auto"/>
              <w:jc w:val="both"/>
              <w:rPr>
                <w:rFonts w:eastAsia="Symbol" w:cs="Times New Roman"/>
                <w:b/>
                <w:kern w:val="0"/>
                <w:lang w:eastAsia="zh-CN"/>
              </w:rPr>
            </w:pPr>
          </w:p>
          <w:p w:rsidR="002160DB" w:rsidRPr="002160DB" w:rsidRDefault="002160DB" w:rsidP="002160DB">
            <w:pPr>
              <w:spacing w:after="240" w:line="360" w:lineRule="auto"/>
              <w:jc w:val="both"/>
              <w:rPr>
                <w:rFonts w:eastAsia="Symbol" w:cs="Times New Roman"/>
                <w:spacing w:val="1"/>
                <w:kern w:val="0"/>
                <w:sz w:val="26"/>
                <w:szCs w:val="26"/>
                <w:shd w:val="clear" w:color="auto" w:fill="FFFFFF"/>
                <w:lang w:eastAsia="zh-CN"/>
              </w:rPr>
            </w:pPr>
            <w:r w:rsidRPr="002160DB">
              <w:rPr>
                <w:rFonts w:eastAsia="Symbol" w:cs="Times New Roman"/>
                <w:b/>
                <w:kern w:val="0"/>
                <w:lang w:eastAsia="zh-CN"/>
              </w:rPr>
              <w:t>Вспомогательные  виды  разрешенного  использования,  сопутствующие  основным:</w:t>
            </w:r>
          </w:p>
          <w:tbl>
            <w:tblPr>
              <w:tblW w:w="0" w:type="auto"/>
              <w:tblLayout w:type="fixed"/>
              <w:tblLook w:val="0000" w:firstRow="0" w:lastRow="0" w:firstColumn="0" w:lastColumn="0" w:noHBand="0" w:noVBand="0"/>
            </w:tblPr>
            <w:tblGrid>
              <w:gridCol w:w="1951"/>
              <w:gridCol w:w="851"/>
              <w:gridCol w:w="4252"/>
              <w:gridCol w:w="2769"/>
            </w:tblGrid>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Наименование вида</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Код вида</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lang w:eastAsia="zh-CN"/>
                    </w:rPr>
                  </w:pPr>
                  <w:r w:rsidRPr="002160DB">
                    <w:rPr>
                      <w:rFonts w:eastAsia="Symbol" w:cs="Times New Roman"/>
                      <w:spacing w:val="1"/>
                      <w:kern w:val="0"/>
                      <w:sz w:val="26"/>
                      <w:szCs w:val="26"/>
                      <w:shd w:val="clear" w:color="auto" w:fill="FFFFFF"/>
                      <w:lang w:eastAsia="zh-CN"/>
                    </w:rPr>
                    <w:t>Описание вида</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Амбулаторно-поликлиническое обслуживание</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3.4.1</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Развлечения</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4.8</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Спорт</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5.1</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спортивных баз и лагерей</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Природно-познавательный туризм</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5.2</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осуществление необходимых природоохранных и природовосстановительных мероприятий</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19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Санаторная деятельность</w:t>
                  </w:r>
                </w:p>
              </w:tc>
              <w:tc>
                <w:tcPr>
                  <w:tcW w:w="85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9.2.1</w:t>
                  </w:r>
                </w:p>
              </w:tc>
              <w:tc>
                <w:tcPr>
                  <w:tcW w:w="425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санаториев и профилакториев, обеспечивающих оказание услуги по лечению и оздоровлению населения;</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обустройство лечебно-оздоровительных местностей (пляжи, бюветы, места добычи целебной грязи);</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лечебно-оздоровительных лагерей</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bl>
          <w:p w:rsidR="002160DB" w:rsidRPr="002160DB" w:rsidRDefault="002160DB" w:rsidP="002160DB">
            <w:pPr>
              <w:spacing w:line="240" w:lineRule="auto"/>
              <w:jc w:val="both"/>
              <w:rPr>
                <w:rFonts w:eastAsia="Symbol" w:cs="Times New Roman"/>
                <w:b/>
                <w:kern w:val="0"/>
                <w:lang w:eastAsia="zh-CN"/>
              </w:rPr>
            </w:pPr>
          </w:p>
          <w:tbl>
            <w:tblPr>
              <w:tblW w:w="0" w:type="auto"/>
              <w:tblInd w:w="5" w:type="dxa"/>
              <w:tblLayout w:type="fixed"/>
              <w:tblLook w:val="0000" w:firstRow="0" w:lastRow="0" w:firstColumn="0" w:lastColumn="0" w:noHBand="0" w:noVBand="0"/>
            </w:tblPr>
            <w:tblGrid>
              <w:gridCol w:w="9571"/>
            </w:tblGrid>
            <w:tr w:rsidR="002160DB" w:rsidRPr="002160DB" w:rsidTr="00665B88">
              <w:trPr>
                <w:cantSplit/>
              </w:trPr>
              <w:tc>
                <w:tcPr>
                  <w:tcW w:w="9571" w:type="dxa"/>
                  <w:shd w:val="clear" w:color="auto" w:fill="auto"/>
                </w:tcPr>
                <w:p w:rsidR="002160DB" w:rsidRPr="002160DB" w:rsidRDefault="002160DB" w:rsidP="002160DB">
                  <w:pPr>
                    <w:spacing w:before="240" w:after="240" w:line="360" w:lineRule="auto"/>
                    <w:jc w:val="both"/>
                    <w:rPr>
                      <w:rFonts w:eastAsia="Times New Roman" w:cs="Times New Roman"/>
                      <w:kern w:val="0"/>
                      <w:lang w:eastAsia="zh-CN"/>
                    </w:rPr>
                  </w:pPr>
                  <w:r w:rsidRPr="002160DB">
                    <w:rPr>
                      <w:rFonts w:eastAsia="Symbol" w:cs="Times New Roman"/>
                      <w:b/>
                      <w:kern w:val="0"/>
                      <w:lang w:eastAsia="zh-CN"/>
                    </w:rPr>
                    <w:t>Условно  разрешенные  виды  использования,  требующие  дополнительного  согласования:</w:t>
                  </w:r>
                </w:p>
              </w:tc>
            </w:tr>
          </w:tbl>
          <w:p w:rsidR="002160DB" w:rsidRPr="002160DB" w:rsidRDefault="002160DB" w:rsidP="002160DB">
            <w:pPr>
              <w:spacing w:line="240" w:lineRule="auto"/>
              <w:ind w:left="-426" w:right="-198"/>
              <w:rPr>
                <w:rFonts w:eastAsia="Symbol" w:cs="Times New Roman"/>
                <w:b/>
                <w:bCs/>
                <w:iCs/>
                <w:spacing w:val="-1"/>
                <w:kern w:val="0"/>
                <w:sz w:val="26"/>
                <w:szCs w:val="26"/>
                <w:lang w:eastAsia="zh-CN"/>
              </w:rPr>
            </w:pPr>
          </w:p>
          <w:tbl>
            <w:tblPr>
              <w:tblW w:w="0" w:type="auto"/>
              <w:tblLayout w:type="fixed"/>
              <w:tblLook w:val="0000" w:firstRow="0" w:lastRow="0" w:firstColumn="0" w:lastColumn="0" w:noHBand="0" w:noVBand="0"/>
            </w:tblPr>
            <w:tblGrid>
              <w:gridCol w:w="2392"/>
              <w:gridCol w:w="835"/>
              <w:gridCol w:w="4111"/>
              <w:gridCol w:w="2631"/>
            </w:tblGrid>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Наименование вида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Код вида</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lang w:eastAsia="zh-CN"/>
                    </w:rPr>
                  </w:pPr>
                  <w:r w:rsidRPr="002160DB">
                    <w:rPr>
                      <w:rFonts w:eastAsia="Symbol" w:cs="Times New Roman"/>
                      <w:spacing w:val="1"/>
                      <w:kern w:val="0"/>
                      <w:sz w:val="26"/>
                      <w:szCs w:val="26"/>
                      <w:shd w:val="clear" w:color="auto" w:fill="FFFFFF"/>
                      <w:lang w:eastAsia="zh-CN"/>
                    </w:rPr>
                    <w:t>Описание вида</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Культурное развитие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3.6</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зданий и сооружений для размещения цирков, зверинцев, зоопарков, океанариумов</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Общественное управление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3.8</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Рынки</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4.3</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Общественное питание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4.6</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Обслуживание автотранспорта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4.9</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sidRPr="002160DB">
                    <w:rPr>
                      <w:rFonts w:eastAsia="Symbol" w:cs="Times New Roman"/>
                      <w:kern w:val="0"/>
                      <w:sz w:val="20"/>
                      <w:szCs w:val="20"/>
                      <w:lang w:eastAsia="zh-CN"/>
                    </w:rPr>
                    <w:t> </w:t>
                  </w:r>
                  <w:hyperlink r:id="rId11" w:anchor="block_10271" w:history="1">
                    <w:r w:rsidRPr="002160DB">
                      <w:rPr>
                        <w:rFonts w:eastAsia="Symbol" w:cs="Times New Roman"/>
                        <w:color w:val="0000FF"/>
                        <w:kern w:val="0"/>
                        <w:sz w:val="20"/>
                        <w:szCs w:val="20"/>
                        <w:u w:val="single"/>
                        <w:lang w:eastAsia="zh-CN"/>
                      </w:rPr>
                      <w:t>коде 2.7.1</w:t>
                    </w:r>
                  </w:hyperlink>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Санаторная деятельность</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9.2.1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обустройство лечебно-оздоровительных местностей (пляжи, бюветы, места добычи целебной грязи);</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bl>
          <w:p w:rsidR="002160DB" w:rsidRPr="002160DB" w:rsidRDefault="002160DB" w:rsidP="002160DB">
            <w:pPr>
              <w:spacing w:line="240" w:lineRule="auto"/>
              <w:jc w:val="both"/>
              <w:rPr>
                <w:rFonts w:eastAsia="Symbol" w:cs="Times New Roman"/>
                <w:bCs/>
                <w:kern w:val="0"/>
                <w:lang w:eastAsia="zh-CN"/>
              </w:rPr>
            </w:pPr>
            <w:r w:rsidRPr="002160DB">
              <w:rPr>
                <w:rFonts w:eastAsia="Symbol" w:cs="Times New Roman"/>
                <w:kern w:val="0"/>
                <w:lang w:eastAsia="zh-CN"/>
              </w:rPr>
              <w:t> </w:t>
            </w:r>
          </w:p>
          <w:p w:rsidR="002160DB" w:rsidRPr="002160DB" w:rsidRDefault="002160DB" w:rsidP="002160DB">
            <w:pPr>
              <w:spacing w:line="360" w:lineRule="auto"/>
              <w:jc w:val="both"/>
              <w:rPr>
                <w:rFonts w:eastAsia="Symbol" w:cs="Times New Roman"/>
                <w:bCs/>
                <w:kern w:val="0"/>
                <w:lang w:eastAsia="zh-CN"/>
              </w:rPr>
            </w:pPr>
          </w:p>
          <w:tbl>
            <w:tblPr>
              <w:tblW w:w="0" w:type="auto"/>
              <w:tblLayout w:type="fixed"/>
              <w:tblLook w:val="0000" w:firstRow="0" w:lastRow="0" w:firstColumn="0" w:lastColumn="0" w:noHBand="0" w:noVBand="0"/>
            </w:tblPr>
            <w:tblGrid>
              <w:gridCol w:w="9888"/>
            </w:tblGrid>
            <w:tr w:rsidR="002160DB" w:rsidRPr="002160DB" w:rsidTr="00665B88">
              <w:tc>
                <w:tcPr>
                  <w:tcW w:w="9888" w:type="dxa"/>
                  <w:shd w:val="clear" w:color="auto" w:fill="auto"/>
                </w:tcPr>
                <w:p w:rsidR="002160DB" w:rsidRPr="002160DB" w:rsidRDefault="002160DB" w:rsidP="002160DB">
                  <w:pPr>
                    <w:spacing w:after="240" w:line="360" w:lineRule="auto"/>
                    <w:jc w:val="both"/>
                    <w:rPr>
                      <w:rFonts w:eastAsia="Times New Roman" w:cs="Times New Roman"/>
                      <w:kern w:val="0"/>
                      <w:lang w:eastAsia="zh-CN"/>
                    </w:rPr>
                  </w:pPr>
                  <w:r w:rsidRPr="002160DB">
                    <w:rPr>
                      <w:rFonts w:eastAsia="Symbol" w:cs="Times New Roman"/>
                      <w:b/>
                      <w:bCs/>
                      <w:kern w:val="0"/>
                      <w:lang w:eastAsia="zh-CN"/>
                    </w:rPr>
                    <w:t>Параметры использования территории:</w:t>
                  </w:r>
                </w:p>
              </w:tc>
            </w:tr>
            <w:tr w:rsidR="002160DB" w:rsidRPr="002160DB" w:rsidTr="00665B88">
              <w:tc>
                <w:tcPr>
                  <w:tcW w:w="9888" w:type="dxa"/>
                  <w:shd w:val="clear" w:color="auto" w:fill="auto"/>
                </w:tcPr>
                <w:p w:rsidR="002160DB" w:rsidRPr="002160DB" w:rsidRDefault="002160DB" w:rsidP="002160DB">
                  <w:pPr>
                    <w:spacing w:line="360" w:lineRule="auto"/>
                    <w:jc w:val="both"/>
                    <w:rPr>
                      <w:rFonts w:eastAsia="Times New Roman" w:cs="Times New Roman"/>
                      <w:kern w:val="0"/>
                      <w:lang w:eastAsia="zh-CN"/>
                    </w:rPr>
                  </w:pPr>
                  <w:r w:rsidRPr="002160DB">
                    <w:rPr>
                      <w:rFonts w:eastAsia="Symbol" w:cs="Times New Roman"/>
                      <w:bCs/>
                      <w:kern w:val="0"/>
                      <w:lang w:eastAsia="zh-CN"/>
                    </w:rPr>
                    <w:t>-     зелёные насаждения – 65-75 %;</w:t>
                  </w:r>
                </w:p>
              </w:tc>
            </w:tr>
            <w:tr w:rsidR="002160DB" w:rsidRPr="002160DB" w:rsidTr="00665B88">
              <w:tc>
                <w:tcPr>
                  <w:tcW w:w="9888" w:type="dxa"/>
                  <w:shd w:val="clear" w:color="auto" w:fill="auto"/>
                </w:tcPr>
                <w:p w:rsidR="002160DB" w:rsidRPr="002160DB" w:rsidRDefault="002160DB" w:rsidP="002160DB">
                  <w:pPr>
                    <w:spacing w:line="360" w:lineRule="auto"/>
                    <w:jc w:val="both"/>
                    <w:rPr>
                      <w:rFonts w:eastAsia="Times New Roman" w:cs="Times New Roman"/>
                      <w:kern w:val="0"/>
                      <w:lang w:eastAsia="zh-CN"/>
                    </w:rPr>
                  </w:pPr>
                  <w:r w:rsidRPr="002160DB">
                    <w:rPr>
                      <w:rFonts w:eastAsia="Symbol" w:cs="Times New Roman"/>
                      <w:bCs/>
                      <w:kern w:val="0"/>
                      <w:lang w:eastAsia="zh-CN"/>
                    </w:rPr>
                    <w:t>-     аллеи и дороги – 10-15 %;</w:t>
                  </w:r>
                </w:p>
              </w:tc>
            </w:tr>
            <w:tr w:rsidR="002160DB" w:rsidRPr="002160DB" w:rsidTr="00665B88">
              <w:tc>
                <w:tcPr>
                  <w:tcW w:w="9888" w:type="dxa"/>
                  <w:shd w:val="clear" w:color="auto" w:fill="auto"/>
                </w:tcPr>
                <w:p w:rsidR="002160DB" w:rsidRPr="002160DB" w:rsidRDefault="002160DB" w:rsidP="002160DB">
                  <w:pPr>
                    <w:spacing w:line="360" w:lineRule="auto"/>
                    <w:jc w:val="both"/>
                    <w:rPr>
                      <w:rFonts w:eastAsia="Times New Roman" w:cs="Times New Roman"/>
                      <w:kern w:val="0"/>
                      <w:lang w:eastAsia="zh-CN"/>
                    </w:rPr>
                  </w:pPr>
                  <w:r w:rsidRPr="002160DB">
                    <w:rPr>
                      <w:rFonts w:eastAsia="Symbol" w:cs="Times New Roman"/>
                      <w:bCs/>
                      <w:kern w:val="0"/>
                      <w:lang w:eastAsia="zh-CN"/>
                    </w:rPr>
                    <w:t>-     площадки – 8-12 %;</w:t>
                  </w:r>
                </w:p>
              </w:tc>
            </w:tr>
            <w:tr w:rsidR="002160DB" w:rsidRPr="002160DB" w:rsidTr="00665B88">
              <w:tc>
                <w:tcPr>
                  <w:tcW w:w="9888" w:type="dxa"/>
                  <w:shd w:val="clear" w:color="auto" w:fill="auto"/>
                </w:tcPr>
                <w:p w:rsidR="002160DB" w:rsidRPr="002160DB" w:rsidRDefault="002160DB" w:rsidP="002160DB">
                  <w:pPr>
                    <w:spacing w:line="360" w:lineRule="auto"/>
                    <w:jc w:val="both"/>
                    <w:rPr>
                      <w:rFonts w:eastAsia="Times New Roman" w:cs="Times New Roman"/>
                      <w:kern w:val="0"/>
                      <w:lang w:eastAsia="zh-CN"/>
                    </w:rPr>
                  </w:pPr>
                  <w:r w:rsidRPr="002160DB">
                    <w:rPr>
                      <w:rFonts w:eastAsia="Symbol" w:cs="Times New Roman"/>
                      <w:bCs/>
                      <w:kern w:val="0"/>
                      <w:lang w:eastAsia="zh-CN"/>
                    </w:rPr>
                    <w:t>-     сооружения – 5-7 %.</w:t>
                  </w:r>
                </w:p>
              </w:tc>
            </w:tr>
          </w:tbl>
          <w:p w:rsidR="002160DB" w:rsidRPr="002160DB" w:rsidRDefault="002160DB" w:rsidP="002160DB">
            <w:pPr>
              <w:spacing w:line="240" w:lineRule="auto"/>
              <w:ind w:right="-198"/>
              <w:jc w:val="both"/>
              <w:rPr>
                <w:rFonts w:eastAsia="Symbol" w:cs="Times New Roman"/>
                <w:b/>
                <w:bCs/>
                <w:kern w:val="0"/>
                <w:sz w:val="26"/>
                <w:szCs w:val="26"/>
                <w:lang w:eastAsia="zh-CN"/>
              </w:rPr>
            </w:pPr>
          </w:p>
          <w:p w:rsidR="002160DB" w:rsidRPr="002160DB" w:rsidRDefault="002160DB" w:rsidP="002160DB">
            <w:pPr>
              <w:spacing w:line="240" w:lineRule="auto"/>
              <w:ind w:right="-198" w:firstLine="284"/>
              <w:jc w:val="both"/>
              <w:rPr>
                <w:rFonts w:eastAsia="Symbol" w:cs="Times New Roman"/>
                <w:b/>
                <w:bCs/>
                <w:kern w:val="0"/>
                <w:sz w:val="26"/>
                <w:szCs w:val="26"/>
                <w:lang w:eastAsia="zh-CN"/>
              </w:rPr>
            </w:pPr>
            <w:r w:rsidRPr="002160DB">
              <w:rPr>
                <w:rFonts w:eastAsia="Symbol" w:cs="Times New Roman"/>
                <w:b/>
                <w:bCs/>
                <w:kern w:val="0"/>
                <w:sz w:val="26"/>
                <w:szCs w:val="26"/>
                <w:lang w:eastAsia="zh-CN"/>
              </w:rPr>
              <w:t>Зона государственного лесного фонда</w:t>
            </w:r>
          </w:p>
          <w:p w:rsidR="002160DB" w:rsidRPr="002160DB" w:rsidRDefault="002160DB" w:rsidP="002160DB">
            <w:pPr>
              <w:spacing w:before="240" w:line="240" w:lineRule="auto"/>
              <w:ind w:right="-24"/>
              <w:jc w:val="both"/>
              <w:rPr>
                <w:rFonts w:eastAsia="Times New Roman" w:cs="Times New Roman"/>
                <w:kern w:val="0"/>
                <w:lang w:eastAsia="zh-CN"/>
              </w:rPr>
            </w:pPr>
            <w:r w:rsidRPr="002160DB">
              <w:rPr>
                <w:rFonts w:eastAsia="Symbol" w:cs="Times New Roman"/>
                <w:b/>
                <w:bCs/>
                <w:kern w:val="0"/>
                <w:sz w:val="26"/>
                <w:szCs w:val="26"/>
                <w:lang w:eastAsia="zh-CN"/>
              </w:rPr>
              <w:t>Л – земли лесного фонда</w:t>
            </w:r>
          </w:p>
        </w:tc>
      </w:tr>
    </w:tbl>
    <w:p w:rsidR="002160DB" w:rsidRPr="002160DB" w:rsidRDefault="002160DB" w:rsidP="002160DB">
      <w:pPr>
        <w:spacing w:before="240" w:line="240" w:lineRule="auto"/>
        <w:jc w:val="both"/>
        <w:rPr>
          <w:rFonts w:eastAsia="Times New Roman" w:cs="Times New Roman"/>
          <w:kern w:val="0"/>
          <w:lang w:eastAsia="zh-CN"/>
        </w:rPr>
      </w:pPr>
      <w:r w:rsidRPr="002160DB">
        <w:rPr>
          <w:rFonts w:eastAsia="Symbol" w:cs="Times New Roman"/>
          <w:kern w:val="0"/>
          <w:lang w:eastAsia="zh-CN"/>
        </w:rPr>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w:t>
      </w:r>
    </w:p>
    <w:p w:rsidR="002160DB" w:rsidRPr="002160DB" w:rsidRDefault="002160DB" w:rsidP="002160DB">
      <w:pPr>
        <w:spacing w:before="240" w:line="240" w:lineRule="auto"/>
        <w:jc w:val="both"/>
        <w:rPr>
          <w:rFonts w:eastAsia="Symbol" w:cs="Times New Roman"/>
          <w:kern w:val="0"/>
          <w:lang w:eastAsia="zh-CN"/>
        </w:rPr>
      </w:pPr>
      <w:r w:rsidRPr="002160DB">
        <w:rPr>
          <w:rFonts w:eastAsia="Times New Roman" w:cs="Times New Roman"/>
          <w:kern w:val="0"/>
          <w:lang w:eastAsia="zh-CN"/>
        </w:rPr>
        <w:t xml:space="preserve"> </w:t>
      </w:r>
      <w:r w:rsidRPr="002160DB">
        <w:rPr>
          <w:rFonts w:eastAsia="Symbol" w:cs="Times New Roman"/>
          <w:kern w:val="0"/>
          <w:lang w:eastAsia="zh-CN"/>
        </w:rPr>
        <w:t>Порядок использования и охраны земель лесного фонда регулируется Земельным  и Лесным кодексами.</w:t>
      </w:r>
    </w:p>
    <w:p w:rsidR="002160DB" w:rsidRPr="002160DB" w:rsidRDefault="002160DB" w:rsidP="002160DB">
      <w:pPr>
        <w:spacing w:before="240" w:line="240" w:lineRule="auto"/>
        <w:jc w:val="both"/>
        <w:rPr>
          <w:rFonts w:eastAsia="Symbol" w:cs="Times New Roman"/>
          <w:kern w:val="0"/>
          <w:lang w:eastAsia="zh-CN"/>
        </w:rPr>
      </w:pPr>
    </w:p>
    <w:p w:rsidR="002160DB" w:rsidRPr="002160DB" w:rsidRDefault="002160DB" w:rsidP="002160DB">
      <w:pPr>
        <w:tabs>
          <w:tab w:val="left" w:pos="17291"/>
          <w:tab w:val="left" w:pos="17568"/>
        </w:tabs>
        <w:spacing w:line="240" w:lineRule="auto"/>
        <w:ind w:left="-284" w:right="-198"/>
        <w:jc w:val="center"/>
        <w:rPr>
          <w:rFonts w:eastAsia="Symbol" w:cs="Times New Roman"/>
          <w:b/>
          <w:bCs/>
          <w:kern w:val="0"/>
          <w:sz w:val="26"/>
          <w:szCs w:val="26"/>
          <w:lang w:eastAsia="zh-CN"/>
        </w:rPr>
      </w:pPr>
      <w:r w:rsidRPr="002160DB">
        <w:rPr>
          <w:rFonts w:eastAsia="Symbol" w:cs="Times New Roman"/>
          <w:b/>
          <w:bCs/>
          <w:kern w:val="0"/>
          <w:lang w:eastAsia="zh-CN"/>
        </w:rPr>
        <w:t>Основные виды разрешенного использования:</w:t>
      </w:r>
    </w:p>
    <w:p w:rsidR="002160DB" w:rsidRPr="002160DB" w:rsidRDefault="002160DB" w:rsidP="002160DB">
      <w:pPr>
        <w:tabs>
          <w:tab w:val="left" w:pos="17291"/>
          <w:tab w:val="left" w:pos="17568"/>
        </w:tabs>
        <w:spacing w:line="240" w:lineRule="auto"/>
        <w:ind w:left="-284" w:right="-198"/>
        <w:jc w:val="center"/>
        <w:rPr>
          <w:rFonts w:eastAsia="Symbol" w:cs="Times New Roman"/>
          <w:b/>
          <w:bCs/>
          <w:kern w:val="0"/>
          <w:sz w:val="26"/>
          <w:szCs w:val="26"/>
          <w:lang w:eastAsia="zh-CN"/>
        </w:rPr>
      </w:pPr>
    </w:p>
    <w:tbl>
      <w:tblPr>
        <w:tblW w:w="0" w:type="auto"/>
        <w:tblInd w:w="-40" w:type="dxa"/>
        <w:tblLayout w:type="fixed"/>
        <w:tblLook w:val="0000" w:firstRow="0" w:lastRow="0" w:firstColumn="0" w:lastColumn="0" w:noHBand="0" w:noVBand="0"/>
      </w:tblPr>
      <w:tblGrid>
        <w:gridCol w:w="2392"/>
        <w:gridCol w:w="835"/>
        <w:gridCol w:w="4111"/>
        <w:gridCol w:w="2773"/>
      </w:tblGrid>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Наименование вида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Код вида</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lang w:eastAsia="zh-CN"/>
              </w:rPr>
            </w:pPr>
            <w:r w:rsidRPr="002160DB">
              <w:rPr>
                <w:rFonts w:eastAsia="Symbol" w:cs="Times New Roman"/>
                <w:spacing w:val="1"/>
                <w:kern w:val="0"/>
                <w:sz w:val="26"/>
                <w:szCs w:val="26"/>
                <w:shd w:val="clear" w:color="auto" w:fill="FFFFFF"/>
                <w:lang w:eastAsia="zh-CN"/>
              </w:rPr>
              <w:t>Описание вида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Питомники</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1.17</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Социальное обслуживание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3.2</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 xml:space="preserve">Размещение объектов капитального строительства, предназначенных для оказания гражданам социальной помощи (службы занятости </w:t>
            </w:r>
            <w:r w:rsidRPr="002160DB">
              <w:rPr>
                <w:rFonts w:eastAsia="Symbol" w:cs="Times New Roman"/>
                <w:bCs/>
                <w:color w:val="000000"/>
                <w:kern w:val="0"/>
                <w:sz w:val="20"/>
                <w:szCs w:val="20"/>
                <w:lang w:eastAsia="zh-CN"/>
              </w:rPr>
              <w:t>населения, дома престарелых,</w:t>
            </w:r>
            <w:r w:rsidRPr="002160DB">
              <w:rPr>
                <w:rFonts w:eastAsia="Symbol" w:cs="Times New Roman"/>
                <w:bCs/>
                <w:kern w:val="0"/>
                <w:sz w:val="20"/>
                <w:szCs w:val="20"/>
                <w:lang w:eastAsia="zh-CN"/>
              </w:rPr>
              <w:t xml:space="preserve">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Религиозное использование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3.7</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Общественное питание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4.6</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Спорт</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5.1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спортивных баз и лагерей</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Природно-познавательный туризм</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5.2</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осуществление необходимых природоохранных и природовосстановительных мероприятий</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Туристическое обслуживание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5.2.1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Причалы для маломерных судов</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5.4</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сооружений, предназначенных для причаливания, хранения и обслуживания яхт, катеров, лодок и других маломерных судов</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Охрана природных территорий</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9.1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Санаторная деятельность</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9.2.1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санаториев и профилакториев, обеспечивающих оказание услуги по лечению и оздоровлению населения;</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обустройство лечебно-оздоровительных местностей (пляжи, бюветы, места добычи целебной грязи);</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лечебно-оздоровительных лагерей</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bl>
    <w:p w:rsidR="002160DB" w:rsidRPr="002160DB" w:rsidRDefault="002160DB" w:rsidP="002160DB">
      <w:pPr>
        <w:spacing w:before="240" w:line="240" w:lineRule="auto"/>
        <w:jc w:val="both"/>
        <w:rPr>
          <w:rFonts w:eastAsia="Symbol" w:cs="Times New Roman"/>
          <w:b/>
          <w:kern w:val="0"/>
          <w:lang w:eastAsia="zh-CN"/>
        </w:rPr>
      </w:pPr>
    </w:p>
    <w:p w:rsidR="002160DB" w:rsidRPr="002160DB" w:rsidRDefault="002160DB" w:rsidP="002160DB">
      <w:pPr>
        <w:spacing w:before="240" w:line="240" w:lineRule="auto"/>
        <w:jc w:val="center"/>
        <w:rPr>
          <w:rFonts w:eastAsia="Symbol" w:cs="Times New Roman"/>
          <w:b/>
          <w:bCs/>
          <w:kern w:val="0"/>
          <w:sz w:val="26"/>
          <w:szCs w:val="26"/>
          <w:lang w:eastAsia="zh-CN"/>
        </w:rPr>
      </w:pPr>
      <w:r w:rsidRPr="002160DB">
        <w:rPr>
          <w:rFonts w:eastAsia="Symbol" w:cs="Times New Roman"/>
          <w:b/>
          <w:kern w:val="0"/>
          <w:lang w:eastAsia="zh-CN"/>
        </w:rPr>
        <w:t>Вспомогательные виды разрешенного использования:</w:t>
      </w:r>
    </w:p>
    <w:p w:rsidR="002160DB" w:rsidRPr="002160DB" w:rsidRDefault="002160DB" w:rsidP="002160DB">
      <w:pPr>
        <w:tabs>
          <w:tab w:val="left" w:pos="17291"/>
          <w:tab w:val="left" w:pos="17568"/>
        </w:tabs>
        <w:spacing w:line="240" w:lineRule="auto"/>
        <w:ind w:left="-284" w:right="-198"/>
        <w:jc w:val="center"/>
        <w:rPr>
          <w:rFonts w:eastAsia="Symbol" w:cs="Times New Roman"/>
          <w:b/>
          <w:bCs/>
          <w:kern w:val="0"/>
          <w:sz w:val="26"/>
          <w:szCs w:val="26"/>
          <w:lang w:eastAsia="zh-CN"/>
        </w:rPr>
      </w:pPr>
    </w:p>
    <w:tbl>
      <w:tblPr>
        <w:tblW w:w="0" w:type="auto"/>
        <w:tblInd w:w="-40" w:type="dxa"/>
        <w:tblLayout w:type="fixed"/>
        <w:tblLook w:val="0000" w:firstRow="0" w:lastRow="0" w:firstColumn="0" w:lastColumn="0" w:noHBand="0" w:noVBand="0"/>
      </w:tblPr>
      <w:tblGrid>
        <w:gridCol w:w="2392"/>
        <w:gridCol w:w="835"/>
        <w:gridCol w:w="4111"/>
        <w:gridCol w:w="2773"/>
      </w:tblGrid>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Наименование вида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shd w:val="clear" w:color="auto" w:fill="FFFFFF"/>
                <w:lang w:eastAsia="zh-CN"/>
              </w:rPr>
            </w:pPr>
            <w:r w:rsidRPr="002160DB">
              <w:rPr>
                <w:rFonts w:eastAsia="Symbol" w:cs="Times New Roman"/>
                <w:spacing w:val="1"/>
                <w:kern w:val="0"/>
                <w:sz w:val="26"/>
                <w:szCs w:val="26"/>
                <w:shd w:val="clear" w:color="auto" w:fill="FFFFFF"/>
                <w:lang w:eastAsia="zh-CN"/>
              </w:rPr>
              <w:t>Код вида</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spacing w:val="1"/>
                <w:kern w:val="0"/>
                <w:sz w:val="26"/>
                <w:szCs w:val="26"/>
                <w:lang w:eastAsia="zh-CN"/>
              </w:rPr>
            </w:pPr>
            <w:r w:rsidRPr="002160DB">
              <w:rPr>
                <w:rFonts w:eastAsia="Symbol" w:cs="Times New Roman"/>
                <w:spacing w:val="1"/>
                <w:kern w:val="0"/>
                <w:sz w:val="26"/>
                <w:szCs w:val="26"/>
                <w:shd w:val="clear" w:color="auto" w:fill="FFFFFF"/>
                <w:lang w:eastAsia="zh-CN"/>
              </w:rPr>
              <w:t>Описание вида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Коммунальное обслуживание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3.1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Амбулаторно-поликлиническое обслуживание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color w:val="000000"/>
                <w:kern w:val="0"/>
                <w:sz w:val="20"/>
                <w:szCs w:val="20"/>
                <w:lang w:eastAsia="zh-CN"/>
              </w:rPr>
            </w:pPr>
            <w:r w:rsidRPr="002160DB">
              <w:rPr>
                <w:rFonts w:eastAsia="Symbol" w:cs="Times New Roman"/>
                <w:bCs/>
                <w:kern w:val="0"/>
                <w:sz w:val="20"/>
                <w:szCs w:val="20"/>
                <w:lang w:eastAsia="zh-CN"/>
              </w:rPr>
              <w:t>3.4.1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color w:val="000000"/>
                <w:kern w:val="0"/>
                <w:sz w:val="20"/>
                <w:szCs w:val="20"/>
                <w:lang w:eastAsia="zh-C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Обслуживание автотранспорта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4.9</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sidRPr="002160DB">
              <w:rPr>
                <w:rFonts w:eastAsia="Symbol" w:cs="Times New Roman"/>
                <w:kern w:val="0"/>
                <w:sz w:val="20"/>
                <w:szCs w:val="20"/>
                <w:lang w:eastAsia="zh-CN"/>
              </w:rPr>
              <w:t> </w:t>
            </w:r>
            <w:hyperlink r:id="rId12" w:anchor="block_10271" w:history="1">
              <w:r w:rsidRPr="002160DB">
                <w:rPr>
                  <w:rFonts w:eastAsia="Symbol" w:cs="Times New Roman"/>
                  <w:color w:val="0000FF"/>
                  <w:kern w:val="0"/>
                  <w:sz w:val="20"/>
                  <w:szCs w:val="20"/>
                  <w:u w:val="single"/>
                  <w:lang w:eastAsia="zh-CN"/>
                </w:rPr>
                <w:t>коде 2.7.1</w:t>
              </w:r>
            </w:hyperlink>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Спорт</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5.1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Природно-познавательный туризм</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5.2</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осуществление необходимых природоохранных и природовосстановительных мероприятий</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Охрана природных территорий</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9.1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after="280" w:line="216" w:lineRule="atLeast"/>
              <w:jc w:val="center"/>
              <w:rPr>
                <w:rFonts w:eastAsia="Symbol" w:cs="Times New Roman"/>
                <w:bCs/>
                <w:kern w:val="0"/>
                <w:sz w:val="20"/>
                <w:szCs w:val="20"/>
                <w:lang w:eastAsia="zh-CN"/>
              </w:rPr>
            </w:pPr>
            <w:r w:rsidRPr="002160DB">
              <w:rPr>
                <w:rFonts w:eastAsia="Symbol" w:cs="Times New Roman"/>
                <w:bCs/>
                <w:kern w:val="0"/>
                <w:sz w:val="20"/>
                <w:szCs w:val="20"/>
                <w:lang w:eastAsia="zh-CN"/>
              </w:rPr>
              <w:t>Земельные участки (территории) общего пользования</w:t>
            </w:r>
          </w:p>
          <w:p w:rsidR="002160DB" w:rsidRPr="002160DB" w:rsidRDefault="002160DB" w:rsidP="002160DB">
            <w:pPr>
              <w:spacing w:line="240" w:lineRule="auto"/>
              <w:jc w:val="center"/>
              <w:textAlignment w:val="baseline"/>
              <w:rPr>
                <w:rFonts w:eastAsia="Symbol" w:cs="Times New Roman"/>
                <w:bCs/>
                <w:kern w:val="0"/>
                <w:sz w:val="20"/>
                <w:szCs w:val="20"/>
                <w:lang w:eastAsia="zh-CN"/>
              </w:rPr>
            </w:pP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Symbol" w:cs="Times New Roman"/>
                <w:bCs/>
                <w:kern w:val="0"/>
                <w:sz w:val="20"/>
                <w:szCs w:val="20"/>
                <w:lang w:eastAsia="zh-CN"/>
              </w:rPr>
            </w:pPr>
            <w:r w:rsidRPr="002160DB">
              <w:rPr>
                <w:rFonts w:eastAsia="Symbol" w:cs="Times New Roman"/>
                <w:bCs/>
                <w:kern w:val="0"/>
                <w:sz w:val="20"/>
                <w:szCs w:val="20"/>
                <w:lang w:eastAsia="zh-CN"/>
              </w:rPr>
              <w:t>12.0</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Symbol" w:cs="Times New Roman"/>
                <w:bCs/>
                <w:kern w:val="0"/>
                <w:sz w:val="20"/>
                <w:szCs w:val="20"/>
                <w:lang w:eastAsia="zh-CN"/>
              </w:rPr>
            </w:pPr>
            <w:r w:rsidRPr="002160DB">
              <w:rPr>
                <w:rFonts w:eastAsia="Symbol" w:cs="Times New Roman"/>
                <w:bCs/>
                <w:kern w:val="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Symbol" w:cs="Times New Roman"/>
                <w:bCs/>
                <w:kern w:val="0"/>
                <w:sz w:val="20"/>
                <w:szCs w:val="20"/>
                <w:lang w:eastAsia="zh-CN"/>
              </w:rPr>
              <w:t>Не устанавливается</w:t>
            </w:r>
          </w:p>
        </w:tc>
      </w:tr>
    </w:tbl>
    <w:p w:rsidR="002160DB" w:rsidRPr="002160DB" w:rsidRDefault="002160DB" w:rsidP="002160DB">
      <w:pPr>
        <w:spacing w:before="240" w:line="240" w:lineRule="auto"/>
        <w:jc w:val="both"/>
        <w:rPr>
          <w:rFonts w:eastAsia="Arial CYR" w:cs="Times New Roman"/>
          <w:kern w:val="0"/>
          <w:lang w:eastAsia="zh-CN"/>
        </w:rPr>
      </w:pPr>
    </w:p>
    <w:p w:rsidR="002160DB" w:rsidRPr="002160DB" w:rsidRDefault="002160DB" w:rsidP="002160DB">
      <w:pPr>
        <w:spacing w:before="240" w:line="240" w:lineRule="auto"/>
        <w:jc w:val="center"/>
        <w:rPr>
          <w:rFonts w:eastAsia="Arial CYR" w:cs="Times New Roman"/>
          <w:b/>
          <w:bCs/>
          <w:kern w:val="0"/>
          <w:sz w:val="26"/>
          <w:szCs w:val="26"/>
          <w:lang w:eastAsia="zh-CN"/>
        </w:rPr>
      </w:pPr>
      <w:r w:rsidRPr="002160DB">
        <w:rPr>
          <w:rFonts w:eastAsia="Arial CYR" w:cs="Times New Roman"/>
          <w:b/>
          <w:kern w:val="0"/>
          <w:lang w:eastAsia="zh-CN"/>
        </w:rPr>
        <w:t>Условно разрешенные виды использования:</w:t>
      </w:r>
    </w:p>
    <w:p w:rsidR="002160DB" w:rsidRPr="002160DB" w:rsidRDefault="002160DB" w:rsidP="002160DB">
      <w:pPr>
        <w:tabs>
          <w:tab w:val="left" w:pos="17291"/>
          <w:tab w:val="left" w:pos="17568"/>
        </w:tabs>
        <w:spacing w:line="240" w:lineRule="auto"/>
        <w:ind w:right="-198"/>
        <w:jc w:val="center"/>
        <w:rPr>
          <w:rFonts w:eastAsia="Arial CYR" w:cs="Times New Roman"/>
          <w:b/>
          <w:bCs/>
          <w:kern w:val="0"/>
          <w:sz w:val="26"/>
          <w:szCs w:val="26"/>
          <w:lang w:eastAsia="zh-CN"/>
        </w:rPr>
      </w:pPr>
    </w:p>
    <w:tbl>
      <w:tblPr>
        <w:tblW w:w="0" w:type="auto"/>
        <w:tblInd w:w="-40" w:type="dxa"/>
        <w:tblLayout w:type="fixed"/>
        <w:tblLook w:val="0000" w:firstRow="0" w:lastRow="0" w:firstColumn="0" w:lastColumn="0" w:noHBand="0" w:noVBand="0"/>
      </w:tblPr>
      <w:tblGrid>
        <w:gridCol w:w="2392"/>
        <w:gridCol w:w="835"/>
        <w:gridCol w:w="4111"/>
        <w:gridCol w:w="2773"/>
      </w:tblGrid>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Наименование вида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Код вида</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lang w:eastAsia="zh-CN"/>
              </w:rPr>
            </w:pPr>
            <w:r w:rsidRPr="002160DB">
              <w:rPr>
                <w:rFonts w:eastAsia="Times New Roman" w:cs="Times New Roman"/>
                <w:spacing w:val="1"/>
                <w:kern w:val="0"/>
                <w:sz w:val="26"/>
                <w:szCs w:val="26"/>
                <w:shd w:val="clear" w:color="auto" w:fill="FFFFFF"/>
                <w:lang w:eastAsia="zh-CN"/>
              </w:rPr>
              <w:t>Описание вида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Times New Roman"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Коммунальное обслуживание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3.1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 xml:space="preserve">Размещение объектов капитального строительства в целях обеспечения физических и юридических лиц </w:t>
            </w:r>
            <w:r w:rsidRPr="002160DB">
              <w:rPr>
                <w:rFonts w:eastAsia="Times New Roman" w:cs="Times New Roman"/>
                <w:bCs/>
                <w:color w:val="000000"/>
                <w:kern w:val="0"/>
                <w:sz w:val="20"/>
                <w:szCs w:val="20"/>
                <w:lang w:eastAsia="zh-CN"/>
              </w:rPr>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w:t>
            </w:r>
            <w:r w:rsidRPr="002160DB">
              <w:rPr>
                <w:rFonts w:eastAsia="Times New Roman" w:cs="Times New Roman"/>
                <w:bCs/>
                <w:kern w:val="0"/>
                <w:sz w:val="20"/>
                <w:szCs w:val="20"/>
                <w:lang w:eastAsia="zh-CN"/>
              </w:rPr>
              <w:t xml:space="preserve"> им коммунальных услуг)</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Общественное управление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3.8</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Амбулаторное ветеринарное обслуживание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3.10.1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Деловое управление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4.1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Общественное питание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4.6</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Объекты придорожного сервиса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4.9.1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Спорт</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5.1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Строительная промышленность</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6.6</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spacing w:val="1"/>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Times New Roman" w:cs="Times New Roman"/>
                <w:spacing w:val="1"/>
                <w:kern w:val="0"/>
                <w:sz w:val="20"/>
                <w:szCs w:val="20"/>
                <w:lang w:eastAsia="zh-CN"/>
              </w:rPr>
              <w:t>Малые предприятия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Склады</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6.9</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Железнодорожный транспорт</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7.1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железнодорожных путей;</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Автомобильный транспорт</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7.2</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 xml:space="preserve">Размещение автомобильных дорог и технически связанных с ними сооружений; </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Трубопроводный транспорт</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7.5</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bl>
    <w:p w:rsidR="002160DB" w:rsidRPr="002160DB" w:rsidRDefault="002160DB" w:rsidP="002160DB">
      <w:pPr>
        <w:spacing w:before="240" w:line="240" w:lineRule="auto"/>
        <w:jc w:val="both"/>
        <w:rPr>
          <w:rFonts w:eastAsia="Arial CYR" w:cs="Times New Roman"/>
          <w:kern w:val="0"/>
          <w:lang w:eastAsia="zh-CN"/>
        </w:rPr>
      </w:pPr>
    </w:p>
    <w:p w:rsidR="002160DB" w:rsidRPr="002160DB" w:rsidRDefault="002160DB" w:rsidP="002160DB">
      <w:pPr>
        <w:spacing w:before="240" w:line="240" w:lineRule="auto"/>
        <w:jc w:val="both"/>
        <w:rPr>
          <w:rFonts w:eastAsia="Times New Roman" w:cs="Times New Roman"/>
          <w:kern w:val="0"/>
          <w:lang w:eastAsia="zh-CN"/>
        </w:rPr>
      </w:pPr>
      <w:r w:rsidRPr="002160DB">
        <w:rPr>
          <w:rFonts w:eastAsia="Arial CYR" w:cs="Times New Roman"/>
          <w:b/>
          <w:kern w:val="0"/>
          <w:lang w:eastAsia="zh-CN"/>
        </w:rPr>
        <w:t>Параметры</w:t>
      </w:r>
    </w:p>
    <w:p w:rsidR="002160DB" w:rsidRPr="002160DB" w:rsidRDefault="002160DB" w:rsidP="002160DB">
      <w:pPr>
        <w:spacing w:before="240" w:line="240" w:lineRule="auto"/>
        <w:jc w:val="both"/>
        <w:rPr>
          <w:rFonts w:eastAsia="Times New Roman" w:cs="Times New Roman"/>
          <w:kern w:val="0"/>
          <w:lang w:eastAsia="zh-CN"/>
        </w:rPr>
      </w:pPr>
      <w:r w:rsidRPr="002160DB">
        <w:rPr>
          <w:rFonts w:eastAsia="Times New Roman" w:cs="Times New Roman"/>
          <w:kern w:val="0"/>
          <w:lang w:eastAsia="zh-CN"/>
        </w:rPr>
        <w:t xml:space="preserve"> </w:t>
      </w:r>
      <w:r w:rsidRPr="002160DB">
        <w:rPr>
          <w:rFonts w:eastAsia="Arial CYR" w:cs="Times New Roman"/>
          <w:kern w:val="0"/>
          <w:lang w:eastAsia="zh-CN"/>
        </w:rPr>
        <w:t xml:space="preserve">-   древесно-кустарниковые насаждения и открытые луговые пространства, водоемы –   </w:t>
      </w:r>
    </w:p>
    <w:p w:rsidR="002160DB" w:rsidRPr="002160DB" w:rsidRDefault="002160DB" w:rsidP="002160DB">
      <w:pPr>
        <w:spacing w:before="240" w:line="240" w:lineRule="auto"/>
        <w:jc w:val="both"/>
        <w:rPr>
          <w:rFonts w:eastAsia="Times New Roman" w:cs="Times New Roman"/>
          <w:kern w:val="0"/>
          <w:lang w:eastAsia="zh-CN"/>
        </w:rPr>
      </w:pPr>
      <w:r w:rsidRPr="002160DB">
        <w:rPr>
          <w:rFonts w:eastAsia="Times New Roman" w:cs="Times New Roman"/>
          <w:kern w:val="0"/>
          <w:lang w:eastAsia="zh-CN"/>
        </w:rPr>
        <w:t xml:space="preserve">    </w:t>
      </w:r>
      <w:r w:rsidRPr="002160DB">
        <w:rPr>
          <w:rFonts w:eastAsia="Arial CYR" w:cs="Times New Roman"/>
          <w:kern w:val="0"/>
          <w:lang w:eastAsia="zh-CN"/>
        </w:rPr>
        <w:t>75-80% территории;</w:t>
      </w:r>
    </w:p>
    <w:p w:rsidR="002160DB" w:rsidRPr="002160DB" w:rsidRDefault="002160DB" w:rsidP="002160DB">
      <w:pPr>
        <w:spacing w:before="240" w:line="240" w:lineRule="auto"/>
        <w:jc w:val="both"/>
        <w:rPr>
          <w:rFonts w:eastAsia="Times New Roman" w:cs="Times New Roman"/>
          <w:kern w:val="0"/>
          <w:lang w:eastAsia="zh-CN"/>
        </w:rPr>
      </w:pPr>
      <w:r w:rsidRPr="002160DB">
        <w:rPr>
          <w:rFonts w:eastAsia="Times New Roman" w:cs="Times New Roman"/>
          <w:kern w:val="0"/>
          <w:lang w:eastAsia="zh-CN"/>
        </w:rPr>
        <w:t xml:space="preserve"> </w:t>
      </w:r>
      <w:r w:rsidRPr="002160DB">
        <w:rPr>
          <w:rFonts w:eastAsia="Arial CYR" w:cs="Times New Roman"/>
          <w:kern w:val="0"/>
          <w:lang w:eastAsia="zh-CN"/>
        </w:rPr>
        <w:t>-  дорожно-транспортная сеть – 5-7%;</w:t>
      </w:r>
    </w:p>
    <w:p w:rsidR="002160DB" w:rsidRPr="002160DB" w:rsidRDefault="002160DB" w:rsidP="002160DB">
      <w:pPr>
        <w:spacing w:before="240" w:line="240" w:lineRule="auto"/>
        <w:jc w:val="both"/>
        <w:rPr>
          <w:rFonts w:eastAsia="Times New Roman" w:cs="Times New Roman"/>
          <w:kern w:val="0"/>
          <w:lang w:eastAsia="zh-CN"/>
        </w:rPr>
      </w:pPr>
      <w:r w:rsidRPr="002160DB">
        <w:rPr>
          <w:rFonts w:eastAsia="Times New Roman" w:cs="Times New Roman"/>
          <w:kern w:val="0"/>
          <w:lang w:eastAsia="zh-CN"/>
        </w:rPr>
        <w:t xml:space="preserve"> </w:t>
      </w:r>
      <w:r w:rsidRPr="002160DB">
        <w:rPr>
          <w:rFonts w:eastAsia="Arial CYR" w:cs="Times New Roman"/>
          <w:kern w:val="0"/>
          <w:lang w:eastAsia="zh-CN"/>
        </w:rPr>
        <w:t>-  спортивные и игровые площадки 5-10% территории;</w:t>
      </w:r>
    </w:p>
    <w:p w:rsidR="002160DB" w:rsidRPr="002160DB" w:rsidRDefault="002160DB" w:rsidP="002160DB">
      <w:pPr>
        <w:spacing w:before="240" w:line="240" w:lineRule="auto"/>
        <w:jc w:val="both"/>
        <w:rPr>
          <w:rFonts w:eastAsia="Times New Roman" w:cs="Times New Roman"/>
          <w:kern w:val="0"/>
          <w:lang w:eastAsia="zh-CN"/>
        </w:rPr>
      </w:pPr>
      <w:r w:rsidRPr="002160DB">
        <w:rPr>
          <w:rFonts w:eastAsia="Times New Roman" w:cs="Times New Roman"/>
          <w:kern w:val="0"/>
          <w:lang w:eastAsia="zh-CN"/>
        </w:rPr>
        <w:t xml:space="preserve"> </w:t>
      </w:r>
      <w:r w:rsidRPr="002160DB">
        <w:rPr>
          <w:rFonts w:eastAsia="Arial CYR" w:cs="Times New Roman"/>
          <w:kern w:val="0"/>
          <w:lang w:eastAsia="zh-CN"/>
        </w:rPr>
        <w:t>-  сооружения и постройки – 5-10% территории.</w:t>
      </w:r>
    </w:p>
    <w:p w:rsidR="002160DB" w:rsidRPr="002160DB" w:rsidRDefault="002160DB" w:rsidP="002160DB">
      <w:pPr>
        <w:spacing w:before="240" w:line="240" w:lineRule="auto"/>
        <w:jc w:val="both"/>
        <w:rPr>
          <w:rFonts w:eastAsia="Times New Roman" w:cs="Times New Roman"/>
          <w:kern w:val="0"/>
          <w:lang w:eastAsia="zh-CN"/>
        </w:rPr>
      </w:pPr>
    </w:p>
    <w:p w:rsidR="002160DB" w:rsidRPr="002160DB" w:rsidRDefault="002160DB" w:rsidP="002160DB">
      <w:pPr>
        <w:spacing w:before="240" w:line="240" w:lineRule="auto"/>
        <w:jc w:val="both"/>
        <w:rPr>
          <w:rFonts w:eastAsia="Arial CYR" w:cs="Times New Roman"/>
          <w:kern w:val="0"/>
          <w:lang w:eastAsia="zh-CN"/>
        </w:rPr>
      </w:pPr>
      <w:r w:rsidRPr="002160DB">
        <w:rPr>
          <w:rFonts w:eastAsia="Times New Roman" w:cs="Times New Roman"/>
          <w:kern w:val="0"/>
          <w:lang w:eastAsia="zh-CN"/>
        </w:rPr>
        <w:t xml:space="preserve"> </w:t>
      </w:r>
      <w:r w:rsidRPr="002160DB">
        <w:rPr>
          <w:rFonts w:eastAsia="Times New Roman" w:cs="Times New Roman"/>
          <w:b/>
          <w:kern w:val="0"/>
          <w:lang w:eastAsia="zh-CN"/>
        </w:rPr>
        <w:t>Правила использования</w:t>
      </w:r>
    </w:p>
    <w:p w:rsidR="002160DB" w:rsidRPr="002160DB" w:rsidRDefault="002160DB" w:rsidP="002160DB">
      <w:pPr>
        <w:spacing w:before="240" w:line="240" w:lineRule="auto"/>
        <w:jc w:val="both"/>
        <w:rPr>
          <w:rFonts w:eastAsia="Arial CYR" w:cs="Times New Roman"/>
          <w:kern w:val="0"/>
          <w:lang w:eastAsia="zh-CN"/>
        </w:rPr>
      </w:pP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1.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xml:space="preserve"> 2.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xml:space="preserve"> 3.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4. На землях лесов запрещается любая деятельность, несовместимая с их назначением.</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5. На землях лесов, согласно « Лесному кодексу Российской Федерации от 4 декабря 2006 г. № 200-ФЗ»,  могут осуществляться следующие виды деятельности:</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проведение  рубок главного пользования – в лесах первой группы;</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к лесам первой группы в соответствии с Лесным кодексом относятся леса, основным назначением которых является выполнение водоохранных, защитных, санитарно-гигиенических, оздоровительных и иных функций, а также леса особо охраняемых территорий);</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xml:space="preserve">           -  проведение рубок ухода, санитарных рубок, рубок реконструкции и обновления;</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xml:space="preserve">           - заготовка живицы, второстепенных лесных ресурсов (пней, коры, бересты и других);</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xml:space="preserve">           - 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другие);</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xml:space="preserve">           -  пользование участками лесного фонда для нужд охотничьего хозяйства;</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xml:space="preserve">           - пользование участками лесов для научно-исследовательских, культурно-оздоровительных, туристических и спортивных целей.</w:t>
      </w:r>
    </w:p>
    <w:p w:rsidR="002160DB" w:rsidRPr="002160DB" w:rsidRDefault="002160DB" w:rsidP="002160DB">
      <w:pPr>
        <w:spacing w:line="240" w:lineRule="auto"/>
        <w:jc w:val="both"/>
        <w:rPr>
          <w:rFonts w:eastAsia="Times New Roman" w:cs="Times New Roman"/>
          <w:b/>
          <w:bCs/>
          <w:kern w:val="0"/>
          <w:sz w:val="26"/>
          <w:szCs w:val="26"/>
          <w:lang w:eastAsia="zh-CN"/>
        </w:rPr>
      </w:pPr>
      <w:r w:rsidRPr="002160DB">
        <w:rPr>
          <w:rFonts w:eastAsia="Times New Roman" w:cs="Times New Roman"/>
          <w:kern w:val="0"/>
          <w:lang w:eastAsia="zh-CN"/>
        </w:rPr>
        <w:t>6. Каждая лесная территория, находящаяся в обособленном управлении, должна иметь связи с дорогами общего пользования.</w:t>
      </w:r>
    </w:p>
    <w:p w:rsidR="002160DB" w:rsidRPr="002160DB" w:rsidRDefault="002160DB" w:rsidP="002160DB">
      <w:pPr>
        <w:spacing w:before="240" w:line="240" w:lineRule="auto"/>
        <w:ind w:right="-24" w:firstLine="284"/>
        <w:jc w:val="both"/>
        <w:rPr>
          <w:rFonts w:eastAsia="Times New Roman" w:cs="Times New Roman"/>
          <w:b/>
          <w:bCs/>
          <w:kern w:val="0"/>
          <w:sz w:val="26"/>
          <w:szCs w:val="26"/>
          <w:lang w:eastAsia="zh-CN"/>
        </w:rPr>
      </w:pPr>
      <w:r w:rsidRPr="002160DB">
        <w:rPr>
          <w:rFonts w:eastAsia="Times New Roman" w:cs="Times New Roman"/>
          <w:b/>
          <w:bCs/>
          <w:kern w:val="0"/>
          <w:sz w:val="26"/>
          <w:szCs w:val="26"/>
          <w:lang w:eastAsia="zh-CN"/>
        </w:rPr>
        <w:t>Производственные территории</w:t>
      </w:r>
    </w:p>
    <w:p w:rsidR="002160DB" w:rsidRPr="002160DB" w:rsidRDefault="002160DB" w:rsidP="002160DB">
      <w:pPr>
        <w:spacing w:before="240" w:line="240" w:lineRule="auto"/>
        <w:ind w:right="-24"/>
        <w:jc w:val="both"/>
        <w:rPr>
          <w:rFonts w:eastAsia="Times New Roman" w:cs="Times New Roman"/>
          <w:b/>
          <w:bCs/>
          <w:kern w:val="0"/>
          <w:sz w:val="26"/>
          <w:szCs w:val="26"/>
          <w:lang w:eastAsia="zh-CN"/>
        </w:rPr>
      </w:pPr>
      <w:r w:rsidRPr="002160DB">
        <w:rPr>
          <w:rFonts w:eastAsia="Times New Roman" w:cs="Times New Roman"/>
          <w:b/>
          <w:bCs/>
          <w:kern w:val="0"/>
          <w:sz w:val="26"/>
          <w:szCs w:val="26"/>
          <w:lang w:eastAsia="zh-CN"/>
        </w:rPr>
        <w:t>П – территория производственных, коммунально-складских, транспортных и прочих предприятий, резерв</w:t>
      </w:r>
    </w:p>
    <w:p w:rsidR="002160DB" w:rsidRPr="002160DB" w:rsidRDefault="002160DB" w:rsidP="002160DB">
      <w:pPr>
        <w:spacing w:before="240" w:line="240" w:lineRule="auto"/>
        <w:ind w:right="-24"/>
        <w:jc w:val="both"/>
        <w:rPr>
          <w:rFonts w:eastAsia="Times New Roman" w:cs="Times New Roman"/>
          <w:b/>
          <w:bCs/>
          <w:kern w:val="0"/>
          <w:sz w:val="26"/>
          <w:szCs w:val="26"/>
          <w:lang w:eastAsia="zh-CN"/>
        </w:rPr>
      </w:pPr>
      <w:r w:rsidRPr="002160DB">
        <w:rPr>
          <w:rFonts w:eastAsia="Times New Roman" w:cs="Times New Roman"/>
          <w:b/>
          <w:bCs/>
          <w:kern w:val="0"/>
          <w:sz w:val="26"/>
          <w:szCs w:val="26"/>
          <w:lang w:eastAsia="zh-CN"/>
        </w:rPr>
        <w:t>ПА – проектная территория производственных, коммунально-складских, транспортных и прочих предприятий</w:t>
      </w:r>
    </w:p>
    <w:p w:rsidR="002160DB" w:rsidRPr="002160DB" w:rsidRDefault="002160DB" w:rsidP="002160DB">
      <w:pPr>
        <w:spacing w:before="240" w:line="240" w:lineRule="auto"/>
        <w:ind w:right="-24"/>
        <w:jc w:val="both"/>
        <w:rPr>
          <w:rFonts w:eastAsia="Times New Roman" w:cs="Times New Roman"/>
          <w:b/>
          <w:bCs/>
          <w:kern w:val="0"/>
          <w:sz w:val="26"/>
          <w:szCs w:val="26"/>
          <w:lang w:eastAsia="zh-CN"/>
        </w:rPr>
      </w:pPr>
      <w:r w:rsidRPr="002160DB">
        <w:rPr>
          <w:rFonts w:eastAsia="Times New Roman" w:cs="Times New Roman"/>
          <w:b/>
          <w:bCs/>
          <w:kern w:val="0"/>
          <w:sz w:val="26"/>
          <w:szCs w:val="26"/>
          <w:lang w:eastAsia="zh-CN"/>
        </w:rPr>
        <w:t>П-1 – территория санитарно-защитных зон, санитарных разрывов</w:t>
      </w:r>
    </w:p>
    <w:p w:rsidR="002160DB" w:rsidRPr="002160DB" w:rsidRDefault="002160DB" w:rsidP="002160DB">
      <w:pPr>
        <w:autoSpaceDE w:val="0"/>
        <w:spacing w:before="240" w:after="100" w:line="240" w:lineRule="auto"/>
        <w:ind w:right="-24"/>
        <w:jc w:val="both"/>
        <w:rPr>
          <w:rFonts w:eastAsia="Times New Roman" w:cs="Arial"/>
          <w:b/>
          <w:spacing w:val="3"/>
          <w:kern w:val="0"/>
          <w:lang w:eastAsia="zh-CN"/>
        </w:rPr>
      </w:pPr>
      <w:r w:rsidRPr="002160DB">
        <w:rPr>
          <w:rFonts w:eastAsia="Times New Roman" w:cs="Times New Roman"/>
          <w:b/>
          <w:bCs/>
          <w:kern w:val="0"/>
          <w:sz w:val="26"/>
          <w:szCs w:val="26"/>
          <w:lang w:eastAsia="zh-CN"/>
        </w:rPr>
        <w:t>П-1А – проектная территория санитарно-защитных зон, санитарных разрывов</w:t>
      </w:r>
    </w:p>
    <w:p w:rsidR="002160DB" w:rsidRPr="002160DB" w:rsidRDefault="002160DB" w:rsidP="002160DB">
      <w:pPr>
        <w:spacing w:before="240" w:line="240" w:lineRule="auto"/>
        <w:ind w:right="-24" w:firstLine="708"/>
        <w:jc w:val="both"/>
        <w:rPr>
          <w:rFonts w:eastAsia="Times New Roman" w:cs="Times New Roman"/>
          <w:kern w:val="0"/>
          <w:lang w:eastAsia="zh-CN"/>
        </w:rPr>
      </w:pPr>
      <w:r w:rsidRPr="002160DB">
        <w:rPr>
          <w:rFonts w:eastAsia="Times New Roman" w:cs="Arial"/>
          <w:b/>
          <w:spacing w:val="3"/>
          <w:kern w:val="0"/>
          <w:lang w:eastAsia="zh-CN"/>
        </w:rPr>
        <w:t>Производственная зона</w:t>
      </w:r>
      <w:r w:rsidRPr="002160DB">
        <w:rPr>
          <w:rFonts w:eastAsia="Times New Roman" w:cs="Arial"/>
          <w:spacing w:val="3"/>
          <w:kern w:val="0"/>
          <w:lang w:eastAsia="zh-CN"/>
        </w:rPr>
        <w:t xml:space="preserve">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Зоны предназначены для создания правовых условий формирования и развития производственных объектов и их комплексов IV - V классов.</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Для максимального уменьшения воздействия на прилегающие районы виды использования должны соответствовать требованиям, регламентирующим уровни вредных выбросов и меры защиты окружающей среды; требуется организация санитарно-защитных зон радиусом 100 - 50 метров соответственно для IV и V классов.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60DB" w:rsidRPr="002160DB" w:rsidRDefault="002160DB" w:rsidP="002160DB">
      <w:pPr>
        <w:spacing w:line="240" w:lineRule="auto"/>
        <w:jc w:val="both"/>
        <w:rPr>
          <w:rFonts w:eastAsia="Times New Roman" w:cs="Times New Roman"/>
          <w:b/>
          <w:kern w:val="0"/>
          <w:lang w:eastAsia="zh-CN"/>
        </w:rPr>
      </w:pPr>
      <w:r w:rsidRPr="002160DB">
        <w:rPr>
          <w:rFonts w:eastAsia="Times New Roman" w:cs="Times New Roman"/>
          <w:kern w:val="0"/>
          <w:lang w:eastAsia="zh-CN"/>
        </w:rPr>
        <w:t> </w:t>
      </w:r>
    </w:p>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
          <w:kern w:val="0"/>
          <w:lang w:eastAsia="zh-CN"/>
        </w:rPr>
        <w:t>Основные виды разрешенного использования:</w:t>
      </w:r>
    </w:p>
    <w:p w:rsidR="002160DB" w:rsidRPr="002160DB" w:rsidRDefault="002160DB" w:rsidP="002160DB">
      <w:pPr>
        <w:spacing w:line="240" w:lineRule="auto"/>
        <w:jc w:val="both"/>
        <w:rPr>
          <w:rFonts w:eastAsia="Times New Roman" w:cs="Arial"/>
          <w:b/>
          <w:bCs/>
          <w:iCs/>
          <w:kern w:val="0"/>
          <w:lang w:eastAsia="zh-CN"/>
        </w:rPr>
      </w:pPr>
      <w:r w:rsidRPr="002160DB">
        <w:rPr>
          <w:rFonts w:eastAsia="Times New Roman" w:cs="Times New Roman"/>
          <w:kern w:val="0"/>
          <w:lang w:eastAsia="zh-CN"/>
        </w:rPr>
        <w:t> </w:t>
      </w:r>
    </w:p>
    <w:p w:rsidR="002160DB" w:rsidRPr="002160DB" w:rsidRDefault="002160DB" w:rsidP="002160DB">
      <w:pPr>
        <w:spacing w:line="240" w:lineRule="auto"/>
        <w:rPr>
          <w:rFonts w:eastAsia="Times New Roman" w:cs="Arial"/>
          <w:b/>
          <w:bCs/>
          <w:iCs/>
          <w:kern w:val="0"/>
          <w:lang w:eastAsia="zh-CN"/>
        </w:rPr>
      </w:pPr>
    </w:p>
    <w:tbl>
      <w:tblPr>
        <w:tblW w:w="0" w:type="auto"/>
        <w:tblInd w:w="-40" w:type="dxa"/>
        <w:tblLayout w:type="fixed"/>
        <w:tblLook w:val="0000" w:firstRow="0" w:lastRow="0" w:firstColumn="0" w:lastColumn="0" w:noHBand="0" w:noVBand="0"/>
      </w:tblPr>
      <w:tblGrid>
        <w:gridCol w:w="2406"/>
        <w:gridCol w:w="963"/>
        <w:gridCol w:w="3827"/>
        <w:gridCol w:w="2769"/>
      </w:tblGrid>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Наименование вида</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Код вида</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lang w:eastAsia="zh-CN"/>
              </w:rPr>
            </w:pPr>
            <w:r w:rsidRPr="002160DB">
              <w:rPr>
                <w:rFonts w:eastAsia="Times New Roman" w:cs="Times New Roman"/>
                <w:spacing w:val="1"/>
                <w:kern w:val="0"/>
                <w:sz w:val="26"/>
                <w:szCs w:val="26"/>
                <w:shd w:val="clear" w:color="auto" w:fill="FFFFFF"/>
                <w:lang w:eastAsia="zh-CN"/>
              </w:rPr>
              <w:t>Описание вида</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Times New Roman"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Объекты гаражного назначения</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2.7.1</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Коммунальное обслуживание</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3.1</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Обеспечение научной деятельности</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3.9</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Деловое управление</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4.1</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Магазины</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4.4</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Общественное питание</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4.6</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Обслуживание автотранспорта</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4.9</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sidRPr="002160DB">
              <w:rPr>
                <w:rFonts w:eastAsia="Times New Roman" w:cs="Times New Roman"/>
                <w:kern w:val="0"/>
                <w:sz w:val="20"/>
                <w:szCs w:val="20"/>
                <w:lang w:eastAsia="zh-CN"/>
              </w:rPr>
              <w:t> </w:t>
            </w:r>
            <w:hyperlink r:id="rId13" w:anchor="block_10271" w:history="1">
              <w:r w:rsidRPr="002160DB">
                <w:rPr>
                  <w:rFonts w:eastAsia="Times New Roman" w:cs="Times New Roman"/>
                  <w:color w:val="0000FF"/>
                  <w:kern w:val="0"/>
                  <w:sz w:val="20"/>
                  <w:szCs w:val="20"/>
                  <w:u w:val="single"/>
                  <w:lang w:eastAsia="zh-CN"/>
                </w:rPr>
                <w:t>коде 2.7.1</w:t>
              </w:r>
            </w:hyperlink>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Объекты придорожного сервиса</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4.9.1</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after="280" w:line="216" w:lineRule="atLeast"/>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Производственная деятельность</w:t>
            </w:r>
          </w:p>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6.0</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color w:val="000000"/>
                <w:kern w:val="0"/>
                <w:sz w:val="20"/>
                <w:szCs w:val="20"/>
                <w:lang w:eastAsia="zh-CN"/>
              </w:rPr>
            </w:pPr>
            <w:r w:rsidRPr="002160DB">
              <w:rPr>
                <w:rFonts w:eastAsia="Times New Roman" w:cs="Times New Roman"/>
                <w:bCs/>
                <w:color w:val="000000"/>
                <w:kern w:val="0"/>
                <w:sz w:val="20"/>
                <w:szCs w:val="20"/>
                <w:lang w:eastAsia="zh-CN"/>
              </w:rPr>
              <w:t>Размещение объектов капитального строительства в целях добычи недр, их переработки, изготовления вещей промышленным способом</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keepNext/>
              <w:numPr>
                <w:ilvl w:val="0"/>
                <w:numId w:val="1"/>
              </w:numPr>
              <w:shd w:val="clear" w:color="auto" w:fill="FFFFFF"/>
              <w:spacing w:after="60" w:line="240" w:lineRule="auto"/>
              <w:ind w:left="432" w:hanging="432"/>
              <w:jc w:val="center"/>
              <w:textAlignment w:val="baseline"/>
              <w:outlineLvl w:val="0"/>
              <w:rPr>
                <w:rFonts w:ascii="Cambria" w:eastAsia="Times New Roman" w:hAnsi="Cambria" w:cs="Times New Roman"/>
                <w:b/>
                <w:bCs/>
                <w:color w:val="000000"/>
                <w:sz w:val="20"/>
                <w:szCs w:val="20"/>
                <w:lang w:eastAsia="zh-CN"/>
              </w:rPr>
            </w:pPr>
            <w:r w:rsidRPr="002160DB">
              <w:rPr>
                <w:rFonts w:eastAsia="Times New Roman" w:cs="Times New Roman"/>
                <w:bCs/>
                <w:color w:val="000000"/>
                <w:sz w:val="20"/>
                <w:szCs w:val="20"/>
                <w:lang w:eastAsia="zh-CN"/>
              </w:rPr>
              <w:t>предприятия IV – V класса</w:t>
            </w:r>
          </w:p>
          <w:p w:rsidR="002160DB" w:rsidRPr="002160DB" w:rsidRDefault="002160DB" w:rsidP="002160DB">
            <w:pPr>
              <w:spacing w:line="240" w:lineRule="auto"/>
              <w:jc w:val="center"/>
              <w:rPr>
                <w:rFonts w:eastAsia="Times New Roman" w:cs="Times New Roman"/>
                <w:b/>
                <w:color w:val="000000"/>
                <w:kern w:val="0"/>
                <w:sz w:val="20"/>
                <w:szCs w:val="20"/>
                <w:lang w:eastAsia="zh-CN"/>
              </w:rPr>
            </w:pP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Недропользование</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6.1</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Осуществление геологических изысканий;</w:t>
            </w:r>
          </w:p>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добыча недр открытым (карьеры, отвалы) и закрытым (шахты, скважины) способами;</w:t>
            </w:r>
          </w:p>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размещение объектов капитального строительства, в том числе подземных, в целях добычи недр;</w:t>
            </w:r>
          </w:p>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2160DB" w:rsidRPr="002160DB" w:rsidRDefault="002160DB" w:rsidP="002160DB">
            <w:pPr>
              <w:spacing w:line="240" w:lineRule="auto"/>
              <w:jc w:val="center"/>
              <w:rPr>
                <w:rFonts w:eastAsia="Times New Roman" w:cs="Times New Roman"/>
                <w:color w:val="000000"/>
                <w:kern w:val="0"/>
                <w:sz w:val="20"/>
                <w:szCs w:val="20"/>
                <w:lang w:eastAsia="zh-CN"/>
              </w:rPr>
            </w:pPr>
            <w:r w:rsidRPr="002160DB">
              <w:rPr>
                <w:rFonts w:eastAsia="Times New Roman" w:cs="Times New Roman"/>
                <w:bCs/>
                <w:color w:val="000000"/>
                <w:kern w:val="0"/>
                <w:sz w:val="20"/>
                <w:szCs w:val="20"/>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keepNext/>
              <w:numPr>
                <w:ilvl w:val="0"/>
                <w:numId w:val="1"/>
              </w:numPr>
              <w:shd w:val="clear" w:color="auto" w:fill="FFFFFF"/>
              <w:spacing w:after="60" w:line="240" w:lineRule="auto"/>
              <w:ind w:left="432" w:hanging="432"/>
              <w:jc w:val="center"/>
              <w:textAlignment w:val="baseline"/>
              <w:outlineLvl w:val="0"/>
              <w:rPr>
                <w:rFonts w:ascii="Cambria" w:eastAsia="Times New Roman" w:hAnsi="Cambria" w:cs="Times New Roman"/>
                <w:b/>
                <w:bCs/>
                <w:color w:val="000000"/>
                <w:sz w:val="20"/>
                <w:szCs w:val="20"/>
                <w:lang w:eastAsia="zh-CN"/>
              </w:rPr>
            </w:pPr>
            <w:r w:rsidRPr="002160DB">
              <w:rPr>
                <w:rFonts w:eastAsia="Times New Roman" w:cs="Times New Roman"/>
                <w:bCs/>
                <w:color w:val="000000"/>
                <w:sz w:val="20"/>
                <w:szCs w:val="20"/>
                <w:lang w:eastAsia="zh-CN"/>
              </w:rPr>
              <w:t>предприятия IV – V класса</w:t>
            </w:r>
          </w:p>
          <w:p w:rsidR="002160DB" w:rsidRPr="002160DB" w:rsidRDefault="002160DB" w:rsidP="002160DB">
            <w:pPr>
              <w:spacing w:line="240" w:lineRule="auto"/>
              <w:jc w:val="center"/>
              <w:rPr>
                <w:rFonts w:eastAsia="Times New Roman" w:cs="Times New Roman"/>
                <w:b/>
                <w:bCs/>
                <w:color w:val="000000"/>
                <w:kern w:val="0"/>
                <w:sz w:val="20"/>
                <w:szCs w:val="20"/>
                <w:lang w:eastAsia="zh-CN"/>
              </w:rPr>
            </w:pP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Тяжелая промышленность</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6.2</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color w:val="000000"/>
                <w:kern w:val="0"/>
                <w:sz w:val="20"/>
                <w:szCs w:val="20"/>
                <w:lang w:eastAsia="zh-CN"/>
              </w:rPr>
              <w:t>предприятия IV – V класса</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Автомобилестроительная промышленность</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6.2.1</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color w:val="000000"/>
                <w:kern w:val="0"/>
                <w:sz w:val="20"/>
                <w:szCs w:val="20"/>
                <w:lang w:eastAsia="zh-CN"/>
              </w:rPr>
              <w:t>предприятия IV – V класса</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Легкая промышленность</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6.3</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Размещение объектов капитального строительства, предназначенных для текстильной, фарфоро-фаянсовой, электронной промышленности</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color w:val="000000"/>
                <w:kern w:val="0"/>
                <w:sz w:val="20"/>
                <w:szCs w:val="20"/>
                <w:lang w:eastAsia="zh-CN"/>
              </w:rPr>
              <w:t>предприятия IV – V класса</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Фармацевтическая промышленность</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6.3.1</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color w:val="000000"/>
                <w:kern w:val="0"/>
                <w:sz w:val="20"/>
                <w:szCs w:val="20"/>
                <w:lang w:eastAsia="zh-CN"/>
              </w:rPr>
              <w:t>предприятия IV – V класса</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Пищевая промышленность</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6.4</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color w:val="000000"/>
                <w:kern w:val="0"/>
                <w:sz w:val="20"/>
                <w:szCs w:val="20"/>
                <w:lang w:eastAsia="zh-CN"/>
              </w:rPr>
              <w:t>предприятия IV – V класса</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Нефтехимическая промышленность</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6.5</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color w:val="000000"/>
                <w:kern w:val="0"/>
                <w:sz w:val="20"/>
                <w:szCs w:val="20"/>
                <w:lang w:eastAsia="zh-CN"/>
              </w:rPr>
              <w:t>предприятия IV – V класса</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Строительная промышленность</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6.6</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color w:val="000000"/>
                <w:kern w:val="0"/>
                <w:sz w:val="20"/>
                <w:szCs w:val="20"/>
                <w:lang w:eastAsia="zh-CN"/>
              </w:rPr>
              <w:t>предприятия IV – V класса</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Склады</w:t>
            </w: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6.9</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color w:val="000000"/>
                <w:kern w:val="0"/>
                <w:sz w:val="20"/>
                <w:szCs w:val="20"/>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406"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after="280" w:line="216" w:lineRule="atLeast"/>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Целлюлозно-бумажная промышленность</w:t>
            </w:r>
          </w:p>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p>
        </w:tc>
        <w:tc>
          <w:tcPr>
            <w:tcW w:w="963"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6.11</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color w:val="000000"/>
                <w:kern w:val="0"/>
                <w:sz w:val="20"/>
                <w:szCs w:val="20"/>
                <w:lang w:eastAsia="zh-CN"/>
              </w:rPr>
              <w:t>предприятия IV – V класса</w:t>
            </w:r>
          </w:p>
        </w:tc>
      </w:tr>
    </w:tbl>
    <w:p w:rsidR="002160DB" w:rsidRPr="002160DB" w:rsidRDefault="002160DB" w:rsidP="002160DB">
      <w:pPr>
        <w:spacing w:line="240" w:lineRule="auto"/>
        <w:jc w:val="both"/>
        <w:rPr>
          <w:rFonts w:eastAsia="Times New Roman" w:cs="Times New Roman"/>
          <w:b/>
          <w:kern w:val="0"/>
          <w:lang w:eastAsia="zh-CN"/>
        </w:rPr>
      </w:pPr>
    </w:p>
    <w:p w:rsidR="002160DB" w:rsidRPr="002160DB" w:rsidRDefault="002160DB" w:rsidP="002160DB">
      <w:pPr>
        <w:spacing w:line="240" w:lineRule="auto"/>
        <w:jc w:val="center"/>
        <w:rPr>
          <w:rFonts w:eastAsia="Times New Roman" w:cs="Times New Roman"/>
          <w:b/>
          <w:bCs/>
          <w:iCs/>
          <w:spacing w:val="-1"/>
          <w:kern w:val="0"/>
          <w:sz w:val="26"/>
          <w:szCs w:val="26"/>
          <w:lang w:eastAsia="zh-CN"/>
        </w:rPr>
      </w:pPr>
      <w:r w:rsidRPr="002160DB">
        <w:rPr>
          <w:rFonts w:eastAsia="Times New Roman" w:cs="Times New Roman"/>
          <w:b/>
          <w:kern w:val="0"/>
          <w:lang w:eastAsia="zh-CN"/>
        </w:rPr>
        <w:t>Вспомогательные виды разрешенного использования:</w:t>
      </w:r>
    </w:p>
    <w:p w:rsidR="002160DB" w:rsidRPr="002160DB" w:rsidRDefault="002160DB" w:rsidP="002160DB">
      <w:pPr>
        <w:spacing w:line="240" w:lineRule="auto"/>
        <w:ind w:left="-426" w:right="-198"/>
        <w:jc w:val="center"/>
        <w:rPr>
          <w:rFonts w:eastAsia="Times New Roman" w:cs="Times New Roman"/>
          <w:b/>
          <w:bCs/>
          <w:iCs/>
          <w:spacing w:val="-1"/>
          <w:kern w:val="0"/>
          <w:sz w:val="26"/>
          <w:szCs w:val="26"/>
          <w:lang w:eastAsia="zh-CN"/>
        </w:rPr>
      </w:pPr>
    </w:p>
    <w:tbl>
      <w:tblPr>
        <w:tblW w:w="0" w:type="auto"/>
        <w:tblInd w:w="-40" w:type="dxa"/>
        <w:tblLayout w:type="fixed"/>
        <w:tblLook w:val="0000" w:firstRow="0" w:lastRow="0" w:firstColumn="0" w:lastColumn="0" w:noHBand="0" w:noVBand="0"/>
      </w:tblPr>
      <w:tblGrid>
        <w:gridCol w:w="2392"/>
        <w:gridCol w:w="835"/>
        <w:gridCol w:w="4111"/>
        <w:gridCol w:w="2631"/>
      </w:tblGrid>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Наименование вида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Код вида</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lang w:eastAsia="zh-CN"/>
              </w:rPr>
            </w:pPr>
            <w:r w:rsidRPr="002160DB">
              <w:rPr>
                <w:rFonts w:eastAsia="Times New Roman" w:cs="Times New Roman"/>
                <w:spacing w:val="1"/>
                <w:kern w:val="0"/>
                <w:sz w:val="26"/>
                <w:szCs w:val="26"/>
                <w:shd w:val="clear" w:color="auto" w:fill="FFFFFF"/>
                <w:lang w:eastAsia="zh-CN"/>
              </w:rPr>
              <w:t>Описание вида</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Times New Roman"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Объекты гаражного назначения</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2.7.1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Обслуживание автотранспорта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4.9</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sidRPr="002160DB">
              <w:rPr>
                <w:rFonts w:eastAsia="Times New Roman" w:cs="Times New Roman"/>
                <w:kern w:val="0"/>
                <w:sz w:val="20"/>
                <w:szCs w:val="20"/>
                <w:lang w:eastAsia="zh-CN"/>
              </w:rPr>
              <w:t> </w:t>
            </w:r>
            <w:hyperlink r:id="rId14" w:anchor="block_10271" w:history="1">
              <w:r w:rsidRPr="002160DB">
                <w:rPr>
                  <w:rFonts w:eastAsia="Times New Roman" w:cs="Times New Roman"/>
                  <w:color w:val="0000FF"/>
                  <w:kern w:val="0"/>
                  <w:sz w:val="20"/>
                  <w:szCs w:val="20"/>
                  <w:u w:val="single"/>
                  <w:lang w:eastAsia="zh-CN"/>
                </w:rPr>
                <w:t>коде 2.7.1</w:t>
              </w:r>
            </w:hyperlink>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Спорт</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5.1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Охрана природных территорий</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color w:val="000000"/>
                <w:kern w:val="0"/>
                <w:sz w:val="20"/>
                <w:szCs w:val="20"/>
                <w:lang w:eastAsia="zh-CN"/>
              </w:rPr>
              <w:t>9.1</w:t>
            </w:r>
          </w:p>
        </w:tc>
        <w:tc>
          <w:tcPr>
            <w:tcW w:w="4111"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bl>
    <w:p w:rsidR="002160DB" w:rsidRPr="002160DB" w:rsidRDefault="002160DB" w:rsidP="002160DB">
      <w:pPr>
        <w:spacing w:line="240" w:lineRule="auto"/>
        <w:jc w:val="both"/>
        <w:rPr>
          <w:rFonts w:eastAsia="Times New Roman" w:cs="Times New Roman"/>
          <w:b/>
          <w:kern w:val="0"/>
          <w:lang w:eastAsia="zh-CN"/>
        </w:rPr>
      </w:pPr>
      <w:r w:rsidRPr="002160DB">
        <w:rPr>
          <w:rFonts w:eastAsia="Times New Roman" w:cs="Times New Roman"/>
          <w:kern w:val="0"/>
          <w:lang w:eastAsia="zh-CN"/>
        </w:rPr>
        <w:t> </w:t>
      </w:r>
    </w:p>
    <w:p w:rsidR="002160DB" w:rsidRPr="002160DB" w:rsidRDefault="002160DB" w:rsidP="002160DB">
      <w:pPr>
        <w:spacing w:line="240" w:lineRule="auto"/>
        <w:jc w:val="both"/>
        <w:rPr>
          <w:rFonts w:eastAsia="Times New Roman" w:cs="Times New Roman"/>
          <w:b/>
          <w:kern w:val="0"/>
          <w:lang w:eastAsia="zh-CN"/>
        </w:rPr>
      </w:pPr>
    </w:p>
    <w:p w:rsidR="002160DB" w:rsidRPr="002160DB" w:rsidRDefault="002160DB" w:rsidP="002160DB">
      <w:pPr>
        <w:spacing w:line="240" w:lineRule="auto"/>
        <w:jc w:val="center"/>
        <w:rPr>
          <w:rFonts w:eastAsia="Times New Roman" w:cs="Times New Roman"/>
          <w:b/>
          <w:bCs/>
          <w:iCs/>
          <w:kern w:val="0"/>
          <w:sz w:val="26"/>
          <w:szCs w:val="26"/>
          <w:lang w:eastAsia="zh-CN"/>
        </w:rPr>
      </w:pPr>
      <w:r w:rsidRPr="002160DB">
        <w:rPr>
          <w:rFonts w:eastAsia="Times New Roman" w:cs="Times New Roman"/>
          <w:b/>
          <w:kern w:val="0"/>
          <w:lang w:eastAsia="zh-CN"/>
        </w:rPr>
        <w:t>Условно разрешенные виды использования:</w:t>
      </w:r>
    </w:p>
    <w:p w:rsidR="002160DB" w:rsidRPr="002160DB" w:rsidRDefault="002160DB" w:rsidP="002160DB">
      <w:pPr>
        <w:spacing w:line="240" w:lineRule="auto"/>
        <w:ind w:firstLine="709"/>
        <w:rPr>
          <w:rFonts w:eastAsia="Times New Roman" w:cs="Times New Roman"/>
          <w:b/>
          <w:bCs/>
          <w:iCs/>
          <w:kern w:val="0"/>
          <w:sz w:val="26"/>
          <w:szCs w:val="26"/>
          <w:lang w:eastAsia="zh-CN"/>
        </w:rPr>
      </w:pPr>
    </w:p>
    <w:tbl>
      <w:tblPr>
        <w:tblW w:w="0" w:type="auto"/>
        <w:tblInd w:w="-40" w:type="dxa"/>
        <w:tblLayout w:type="fixed"/>
        <w:tblLook w:val="0000" w:firstRow="0" w:lastRow="0" w:firstColumn="0" w:lastColumn="0" w:noHBand="0" w:noVBand="0"/>
      </w:tblPr>
      <w:tblGrid>
        <w:gridCol w:w="2392"/>
        <w:gridCol w:w="835"/>
        <w:gridCol w:w="3969"/>
        <w:gridCol w:w="2773"/>
      </w:tblGrid>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Наименование вида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Код вида</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lang w:eastAsia="zh-CN"/>
              </w:rPr>
            </w:pPr>
            <w:r w:rsidRPr="002160DB">
              <w:rPr>
                <w:rFonts w:eastAsia="Times New Roman" w:cs="Times New Roman"/>
                <w:spacing w:val="1"/>
                <w:kern w:val="0"/>
                <w:sz w:val="26"/>
                <w:szCs w:val="26"/>
                <w:shd w:val="clear" w:color="auto" w:fill="FFFFFF"/>
                <w:lang w:eastAsia="zh-CN"/>
              </w:rPr>
              <w:t>Описание вида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Times New Roman"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Коммунальное обслуживание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3.1</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Амбулаторное ветеринарное обслуживание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3.10.1</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Магазины</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4.4</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Объекты придорожного сервиса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4.9.1</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автозаправочных станций (бензиновых, газовых)</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Связь</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6.8</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5" w:anchor="block_1031" w:history="1">
              <w:r w:rsidRPr="002160DB">
                <w:rPr>
                  <w:rFonts w:eastAsia="Times New Roman" w:cs="Times New Roman"/>
                  <w:bCs/>
                  <w:color w:val="0000FF"/>
                  <w:kern w:val="0"/>
                  <w:sz w:val="20"/>
                  <w:szCs w:val="20"/>
                  <w:u w:val="single"/>
                  <w:lang w:eastAsia="zh-CN"/>
                </w:rPr>
                <w:t>кодом 3.1</w:t>
              </w:r>
            </w:hyperlink>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Специальная деятельность</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12.2</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after="280" w:line="216" w:lineRule="atLeast"/>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Производственная деятельность</w:t>
            </w:r>
          </w:p>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6.0</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в целях добычи недр, их переработки, изготовления вещей промышленным способом</w:t>
            </w:r>
          </w:p>
          <w:p w:rsidR="002160DB" w:rsidRPr="002160DB" w:rsidRDefault="002160DB" w:rsidP="002160DB">
            <w:pPr>
              <w:spacing w:line="240" w:lineRule="auto"/>
              <w:rPr>
                <w:rFonts w:eastAsia="Times New Roman" w:cs="Times New Roman"/>
                <w:bCs/>
                <w:kern w:val="0"/>
                <w:sz w:val="20"/>
                <w:szCs w:val="20"/>
                <w:lang w:eastAsia="zh-CN"/>
              </w:rPr>
            </w:pPr>
          </w:p>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Содержание данного вида разрешенного использования включает в себя содержание видов разрешенного использования с</w:t>
            </w:r>
            <w:r w:rsidRPr="002160DB">
              <w:rPr>
                <w:rFonts w:eastAsia="Times New Roman" w:cs="Times New Roman"/>
                <w:kern w:val="0"/>
                <w:sz w:val="20"/>
                <w:szCs w:val="20"/>
                <w:lang w:eastAsia="zh-CN"/>
              </w:rPr>
              <w:t> </w:t>
            </w:r>
            <w:hyperlink r:id="rId16" w:anchor="block_1011" w:history="1">
              <w:r w:rsidRPr="002160DB">
                <w:rPr>
                  <w:rFonts w:eastAsia="Times New Roman" w:cs="Times New Roman"/>
                  <w:color w:val="0000FF"/>
                  <w:kern w:val="0"/>
                  <w:sz w:val="20"/>
                  <w:szCs w:val="20"/>
                  <w:u w:val="single"/>
                  <w:lang w:eastAsia="zh-CN"/>
                </w:rPr>
                <w:t>кодами</w:t>
              </w:r>
            </w:hyperlink>
          </w:p>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6.1, 6.2, 6.2.1, 6.3, 6.3.1, 6.4, 6.5, 6.6, 6.7, 6.11</w:t>
            </w:r>
          </w:p>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 xml:space="preserve">в соответствии с </w:t>
            </w:r>
          </w:p>
          <w:p w:rsidR="002160DB" w:rsidRPr="002160DB" w:rsidRDefault="002160DB" w:rsidP="002160DB">
            <w:pPr>
              <w:spacing w:line="240" w:lineRule="auto"/>
              <w:jc w:val="center"/>
              <w:rPr>
                <w:rFonts w:eastAsia="Times New Roman" w:cs="Times New Roman"/>
                <w:kern w:val="0"/>
                <w:sz w:val="20"/>
                <w:szCs w:val="20"/>
                <w:lang w:eastAsia="zh-CN"/>
              </w:rPr>
            </w:pPr>
            <w:r w:rsidRPr="002160DB">
              <w:rPr>
                <w:rFonts w:eastAsia="Times New Roman" w:cs="Times New Roman"/>
                <w:bCs/>
                <w:kern w:val="0"/>
                <w:sz w:val="20"/>
                <w:szCs w:val="20"/>
                <w:lang w:eastAsia="zh-CN"/>
              </w:rPr>
              <w:t>приказом Министерства экономического развития РФ от 1 сентября 2014 г. N 540 "Об утверждении классификатора видов разрешенного использования земельных участков"</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keepNext/>
              <w:numPr>
                <w:ilvl w:val="0"/>
                <w:numId w:val="1"/>
              </w:numPr>
              <w:shd w:val="clear" w:color="auto" w:fill="FFFFFF"/>
              <w:spacing w:after="60" w:line="240" w:lineRule="auto"/>
              <w:ind w:left="432" w:hanging="432"/>
              <w:jc w:val="center"/>
              <w:textAlignment w:val="baseline"/>
              <w:outlineLvl w:val="0"/>
              <w:rPr>
                <w:rFonts w:ascii="Cambria" w:eastAsia="Times New Roman" w:hAnsi="Cambria" w:cs="Cambria"/>
                <w:b/>
                <w:bCs/>
                <w:sz w:val="32"/>
                <w:szCs w:val="32"/>
                <w:lang w:eastAsia="zh-CN"/>
              </w:rPr>
            </w:pPr>
            <w:r w:rsidRPr="002160DB">
              <w:rPr>
                <w:rFonts w:eastAsia="Times New Roman" w:cs="Times New Roman"/>
                <w:bCs/>
                <w:sz w:val="20"/>
                <w:szCs w:val="20"/>
                <w:lang w:eastAsia="zh-CN"/>
              </w:rPr>
              <w:t>Предприятия I-II класса</w:t>
            </w:r>
          </w:p>
        </w:tc>
      </w:tr>
    </w:tbl>
    <w:p w:rsidR="002160DB" w:rsidRPr="002160DB" w:rsidRDefault="002160DB" w:rsidP="002160DB">
      <w:pPr>
        <w:tabs>
          <w:tab w:val="left" w:pos="709"/>
          <w:tab w:val="left" w:pos="902"/>
        </w:tabs>
        <w:spacing w:before="240" w:line="240" w:lineRule="auto"/>
        <w:ind w:right="-24"/>
        <w:rPr>
          <w:rFonts w:eastAsia="Times New Roman" w:cs="Arial"/>
          <w:b/>
          <w:bCs/>
          <w:spacing w:val="3"/>
          <w:kern w:val="0"/>
          <w:lang w:eastAsia="zh-CN"/>
        </w:rPr>
      </w:pPr>
    </w:p>
    <w:p w:rsidR="002160DB" w:rsidRPr="002160DB" w:rsidRDefault="002160DB" w:rsidP="002160DB">
      <w:pPr>
        <w:tabs>
          <w:tab w:val="left" w:pos="709"/>
          <w:tab w:val="left" w:pos="902"/>
        </w:tabs>
        <w:spacing w:before="240" w:line="240" w:lineRule="auto"/>
        <w:ind w:right="-24"/>
        <w:jc w:val="center"/>
        <w:rPr>
          <w:rFonts w:eastAsia="Times New Roman" w:cs="Arial"/>
          <w:b/>
          <w:spacing w:val="-2"/>
          <w:kern w:val="0"/>
          <w:lang w:eastAsia="zh-CN"/>
        </w:rPr>
      </w:pPr>
      <w:r w:rsidRPr="002160DB">
        <w:rPr>
          <w:rFonts w:eastAsia="Times New Roman" w:cs="Arial"/>
          <w:b/>
          <w:bCs/>
          <w:spacing w:val="3"/>
          <w:kern w:val="0"/>
          <w:lang w:eastAsia="zh-CN"/>
        </w:rPr>
        <w:t>Общие требования</w:t>
      </w:r>
    </w:p>
    <w:p w:rsidR="002160DB" w:rsidRPr="002160DB" w:rsidRDefault="002160DB" w:rsidP="002160DB">
      <w:pPr>
        <w:spacing w:before="240" w:line="240" w:lineRule="auto"/>
        <w:ind w:right="-24"/>
        <w:jc w:val="both"/>
        <w:rPr>
          <w:rFonts w:eastAsia="Times New Roman" w:cs="Arial"/>
          <w:b/>
          <w:spacing w:val="3"/>
          <w:kern w:val="0"/>
          <w:lang w:eastAsia="zh-CN"/>
        </w:rPr>
      </w:pPr>
      <w:r w:rsidRPr="002160DB">
        <w:rPr>
          <w:rFonts w:eastAsia="Times New Roman" w:cs="Arial"/>
          <w:b/>
          <w:spacing w:val="-2"/>
          <w:kern w:val="0"/>
          <w:lang w:eastAsia="zh-CN"/>
        </w:rPr>
        <w:t>1</w:t>
      </w:r>
      <w:r w:rsidRPr="002160DB">
        <w:rPr>
          <w:rFonts w:eastAsia="Times New Roman" w:cs="Arial"/>
          <w:spacing w:val="-2"/>
          <w:kern w:val="0"/>
          <w:lang w:eastAsia="zh-CN"/>
        </w:rPr>
        <w:t>. Для проведения реконструкции или перепрофилирования производст</w:t>
      </w:r>
      <w:r w:rsidRPr="002160DB">
        <w:rPr>
          <w:rFonts w:eastAsia="Times New Roman" w:cs="Arial"/>
          <w:spacing w:val="3"/>
          <w:kern w:val="0"/>
          <w:lang w:eastAsia="zh-CN"/>
        </w:rPr>
        <w:t>венного объекта не допускается расширение производственных предприятий, если при этом требуется увеличение размера санитарно-защитных зон;</w:t>
      </w:r>
    </w:p>
    <w:p w:rsidR="002160DB" w:rsidRPr="002160DB" w:rsidRDefault="002160DB" w:rsidP="002160DB">
      <w:pPr>
        <w:tabs>
          <w:tab w:val="left" w:pos="709"/>
          <w:tab w:val="left" w:pos="902"/>
        </w:tabs>
        <w:spacing w:before="240" w:line="240" w:lineRule="auto"/>
        <w:ind w:right="-24"/>
        <w:jc w:val="both"/>
        <w:rPr>
          <w:rFonts w:eastAsia="Times New Roman" w:cs="Arial"/>
          <w:b/>
          <w:spacing w:val="3"/>
          <w:kern w:val="0"/>
          <w:lang w:eastAsia="zh-CN"/>
        </w:rPr>
      </w:pPr>
      <w:r w:rsidRPr="002160DB">
        <w:rPr>
          <w:rFonts w:eastAsia="Times New Roman" w:cs="Arial"/>
          <w:b/>
          <w:spacing w:val="3"/>
          <w:kern w:val="0"/>
          <w:lang w:eastAsia="zh-CN"/>
        </w:rPr>
        <w:t>2</w:t>
      </w:r>
      <w:r w:rsidRPr="002160DB">
        <w:rPr>
          <w:rFonts w:eastAsia="Times New Roman" w:cs="Arial"/>
          <w:spacing w:val="3"/>
          <w:kern w:val="0"/>
          <w:lang w:eastAsia="zh-CN"/>
        </w:rPr>
        <w:t>. В случае негативного влияния производственных зон, расположенных в границах сельских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сельских округов и поселений;</w:t>
      </w:r>
    </w:p>
    <w:p w:rsidR="002160DB" w:rsidRPr="002160DB" w:rsidRDefault="002160DB" w:rsidP="002160DB">
      <w:pPr>
        <w:tabs>
          <w:tab w:val="left" w:pos="709"/>
          <w:tab w:val="left" w:pos="902"/>
        </w:tabs>
        <w:spacing w:before="240" w:line="240" w:lineRule="auto"/>
        <w:ind w:right="-24"/>
        <w:jc w:val="both"/>
        <w:rPr>
          <w:rFonts w:eastAsia="Times New Roman" w:cs="Arial"/>
          <w:b/>
          <w:spacing w:val="3"/>
          <w:kern w:val="0"/>
          <w:lang w:eastAsia="zh-CN"/>
        </w:rPr>
      </w:pPr>
      <w:r w:rsidRPr="002160DB">
        <w:rPr>
          <w:rFonts w:eastAsia="Times New Roman" w:cs="Arial"/>
          <w:b/>
          <w:spacing w:val="3"/>
          <w:kern w:val="0"/>
          <w:lang w:eastAsia="zh-CN"/>
        </w:rPr>
        <w:t>3</w:t>
      </w:r>
      <w:r w:rsidRPr="002160DB">
        <w:rPr>
          <w:rFonts w:eastAsia="Times New Roman" w:cs="Arial"/>
          <w:spacing w:val="3"/>
          <w:kern w:val="0"/>
          <w:lang w:eastAsia="zh-CN"/>
        </w:rPr>
        <w:t>.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Ивановской области, в соответствии с генеральными планами поселений;</w:t>
      </w:r>
    </w:p>
    <w:p w:rsidR="002160DB" w:rsidRPr="002160DB" w:rsidRDefault="002160DB" w:rsidP="002160DB">
      <w:pPr>
        <w:tabs>
          <w:tab w:val="left" w:pos="709"/>
          <w:tab w:val="left" w:pos="902"/>
        </w:tabs>
        <w:spacing w:before="240" w:line="240" w:lineRule="auto"/>
        <w:ind w:right="-24"/>
        <w:jc w:val="both"/>
        <w:rPr>
          <w:rFonts w:eastAsia="Times New Roman" w:cs="Arial"/>
          <w:b/>
          <w:spacing w:val="3"/>
          <w:kern w:val="0"/>
          <w:lang w:eastAsia="zh-CN"/>
        </w:rPr>
      </w:pPr>
      <w:r w:rsidRPr="002160DB">
        <w:rPr>
          <w:rFonts w:eastAsia="Times New Roman" w:cs="Arial"/>
          <w:b/>
          <w:spacing w:val="3"/>
          <w:kern w:val="0"/>
          <w:lang w:eastAsia="zh-CN"/>
        </w:rPr>
        <w:t>4</w:t>
      </w:r>
      <w:r w:rsidRPr="002160DB">
        <w:rPr>
          <w:rFonts w:eastAsia="Times New Roman" w:cs="Arial"/>
          <w:spacing w:val="3"/>
          <w:kern w:val="0"/>
          <w:lang w:eastAsia="zh-CN"/>
        </w:rPr>
        <w:t>. Территория производственной зоны должна быть ограждена;</w:t>
      </w:r>
    </w:p>
    <w:p w:rsidR="002160DB" w:rsidRPr="002160DB" w:rsidRDefault="002160DB" w:rsidP="002160DB">
      <w:pPr>
        <w:tabs>
          <w:tab w:val="left" w:pos="709"/>
          <w:tab w:val="left" w:pos="902"/>
        </w:tabs>
        <w:spacing w:before="240" w:line="240" w:lineRule="auto"/>
        <w:ind w:right="-24"/>
        <w:jc w:val="both"/>
        <w:rPr>
          <w:rFonts w:eastAsia="Times New Roman" w:cs="Arial"/>
          <w:b/>
          <w:spacing w:val="3"/>
          <w:kern w:val="0"/>
          <w:lang w:eastAsia="zh-CN"/>
        </w:rPr>
      </w:pPr>
      <w:r w:rsidRPr="002160DB">
        <w:rPr>
          <w:rFonts w:eastAsia="Times New Roman" w:cs="Arial"/>
          <w:b/>
          <w:spacing w:val="3"/>
          <w:kern w:val="0"/>
          <w:lang w:eastAsia="zh-CN"/>
        </w:rPr>
        <w:t>5</w:t>
      </w:r>
      <w:r w:rsidRPr="002160DB">
        <w:rPr>
          <w:rFonts w:eastAsia="Times New Roman" w:cs="Arial"/>
          <w:spacing w:val="3"/>
          <w:kern w:val="0"/>
          <w:lang w:eastAsia="zh-CN"/>
        </w:rPr>
        <w:t>.  В случае раздела территории промышленного предприятия на более мелкие, величина  каждого  должна быть соответствовать строительным нормам и правилам. К каждому участку должен быть обеспечен проезд;</w:t>
      </w:r>
    </w:p>
    <w:p w:rsidR="002160DB" w:rsidRPr="002160DB" w:rsidRDefault="002160DB" w:rsidP="002160DB">
      <w:pPr>
        <w:tabs>
          <w:tab w:val="left" w:pos="709"/>
          <w:tab w:val="left" w:pos="902"/>
        </w:tabs>
        <w:spacing w:before="240" w:line="240" w:lineRule="auto"/>
        <w:ind w:right="-24"/>
        <w:jc w:val="both"/>
        <w:rPr>
          <w:rFonts w:eastAsia="Times New Roman CYR" w:cs="Times New Roman CYR"/>
          <w:spacing w:val="3"/>
          <w:kern w:val="0"/>
          <w:lang w:eastAsia="zh-CN"/>
        </w:rPr>
      </w:pPr>
      <w:r w:rsidRPr="002160DB">
        <w:rPr>
          <w:rFonts w:eastAsia="Times New Roman" w:cs="Arial"/>
          <w:b/>
          <w:spacing w:val="3"/>
          <w:kern w:val="0"/>
          <w:lang w:eastAsia="zh-CN"/>
        </w:rPr>
        <w:t>6</w:t>
      </w:r>
      <w:r w:rsidRPr="002160DB">
        <w:rPr>
          <w:rFonts w:eastAsia="Times New Roman" w:cs="Arial"/>
          <w:spacing w:val="3"/>
          <w:kern w:val="0"/>
          <w:lang w:eastAsia="zh-CN"/>
        </w:rPr>
        <w:t>.  Границы земельного участка промпредприятия не должна быть ближе чем на 50м от хвойного леса, 20м – от лиственного леса.</w:t>
      </w:r>
    </w:p>
    <w:p w:rsidR="002160DB" w:rsidRPr="002160DB" w:rsidRDefault="002160DB" w:rsidP="002160DB">
      <w:pPr>
        <w:autoSpaceDE w:val="0"/>
        <w:spacing w:before="240" w:after="100" w:line="240" w:lineRule="auto"/>
        <w:ind w:right="-24" w:hanging="426"/>
        <w:jc w:val="both"/>
        <w:rPr>
          <w:rFonts w:eastAsia="Times New Roman CYR" w:cs="Times New Roman CYR"/>
          <w:spacing w:val="3"/>
          <w:kern w:val="0"/>
          <w:lang w:eastAsia="zh-CN"/>
        </w:rPr>
      </w:pPr>
    </w:p>
    <w:p w:rsidR="002160DB" w:rsidRPr="002160DB" w:rsidRDefault="002160DB" w:rsidP="002160DB">
      <w:pPr>
        <w:spacing w:before="240" w:line="240" w:lineRule="auto"/>
        <w:ind w:right="-24" w:firstLine="284"/>
        <w:jc w:val="center"/>
        <w:rPr>
          <w:rFonts w:eastAsia="Times New Roman" w:cs="Times New Roman"/>
          <w:b/>
          <w:bCs/>
          <w:kern w:val="0"/>
          <w:sz w:val="26"/>
          <w:szCs w:val="26"/>
          <w:lang w:eastAsia="zh-CN"/>
        </w:rPr>
      </w:pPr>
      <w:r w:rsidRPr="002160DB">
        <w:rPr>
          <w:rFonts w:eastAsia="Times New Roman" w:cs="Times New Roman"/>
          <w:b/>
          <w:bCs/>
          <w:kern w:val="0"/>
          <w:sz w:val="26"/>
          <w:szCs w:val="26"/>
          <w:lang w:eastAsia="zh-CN"/>
        </w:rPr>
        <w:t>Зона транспортной и инженерной инфраструктур</w:t>
      </w:r>
    </w:p>
    <w:p w:rsidR="002160DB" w:rsidRPr="002160DB" w:rsidRDefault="002160DB" w:rsidP="002160DB">
      <w:pPr>
        <w:spacing w:before="240" w:line="240" w:lineRule="auto"/>
        <w:ind w:right="-24"/>
        <w:jc w:val="both"/>
        <w:rPr>
          <w:rFonts w:eastAsia="Times New Roman" w:cs="Times New Roman"/>
          <w:b/>
          <w:bCs/>
          <w:kern w:val="0"/>
          <w:sz w:val="26"/>
          <w:szCs w:val="26"/>
          <w:lang w:eastAsia="zh-CN"/>
        </w:rPr>
      </w:pPr>
      <w:r w:rsidRPr="002160DB">
        <w:rPr>
          <w:rFonts w:eastAsia="Times New Roman" w:cs="Times New Roman"/>
          <w:b/>
          <w:bCs/>
          <w:kern w:val="0"/>
          <w:sz w:val="26"/>
          <w:szCs w:val="26"/>
          <w:lang w:eastAsia="zh-CN"/>
        </w:rPr>
        <w:t>Т-1 – автодорога местного межмуниципального значения</w:t>
      </w:r>
    </w:p>
    <w:p w:rsidR="002160DB" w:rsidRPr="002160DB" w:rsidRDefault="002160DB" w:rsidP="002160DB">
      <w:pPr>
        <w:spacing w:before="240" w:line="240" w:lineRule="auto"/>
        <w:ind w:right="-24"/>
        <w:jc w:val="both"/>
        <w:rPr>
          <w:rFonts w:eastAsia="Times New Roman" w:cs="Times New Roman"/>
          <w:b/>
          <w:bCs/>
          <w:kern w:val="0"/>
          <w:sz w:val="26"/>
          <w:szCs w:val="26"/>
          <w:lang w:eastAsia="zh-CN"/>
        </w:rPr>
      </w:pPr>
      <w:r w:rsidRPr="002160DB">
        <w:rPr>
          <w:rFonts w:eastAsia="Times New Roman" w:cs="Times New Roman"/>
          <w:b/>
          <w:bCs/>
          <w:kern w:val="0"/>
          <w:sz w:val="26"/>
          <w:szCs w:val="26"/>
          <w:lang w:eastAsia="zh-CN"/>
        </w:rPr>
        <w:t>Т-2 – автодорога местного значения</w:t>
      </w:r>
    </w:p>
    <w:p w:rsidR="002160DB" w:rsidRPr="002160DB" w:rsidRDefault="002160DB" w:rsidP="002160DB">
      <w:pPr>
        <w:spacing w:before="240" w:line="240" w:lineRule="auto"/>
        <w:ind w:right="-24"/>
        <w:jc w:val="both"/>
        <w:rPr>
          <w:rFonts w:eastAsia="Times New Roman" w:cs="Times New Roman"/>
          <w:b/>
          <w:bCs/>
          <w:kern w:val="0"/>
          <w:sz w:val="26"/>
          <w:szCs w:val="26"/>
          <w:lang w:eastAsia="zh-CN"/>
        </w:rPr>
      </w:pPr>
      <w:r w:rsidRPr="002160DB">
        <w:rPr>
          <w:rFonts w:eastAsia="Times New Roman" w:cs="Times New Roman"/>
          <w:b/>
          <w:bCs/>
          <w:kern w:val="0"/>
          <w:sz w:val="26"/>
          <w:szCs w:val="26"/>
          <w:lang w:eastAsia="zh-CN"/>
        </w:rPr>
        <w:t>Т-3 – главные и основные улицы населенных пунктов</w:t>
      </w:r>
    </w:p>
    <w:p w:rsidR="002160DB" w:rsidRPr="002160DB" w:rsidRDefault="002160DB" w:rsidP="002160DB">
      <w:pPr>
        <w:spacing w:before="240" w:line="240" w:lineRule="auto"/>
        <w:ind w:right="-24"/>
        <w:jc w:val="both"/>
        <w:rPr>
          <w:rFonts w:eastAsia="Times New Roman" w:cs="Times New Roman"/>
          <w:b/>
          <w:bCs/>
          <w:kern w:val="0"/>
          <w:sz w:val="26"/>
          <w:szCs w:val="26"/>
          <w:lang w:eastAsia="zh-CN"/>
        </w:rPr>
      </w:pPr>
      <w:r w:rsidRPr="002160DB">
        <w:rPr>
          <w:rFonts w:eastAsia="Times New Roman" w:cs="Times New Roman"/>
          <w:b/>
          <w:bCs/>
          <w:kern w:val="0"/>
          <w:sz w:val="26"/>
          <w:szCs w:val="26"/>
          <w:lang w:eastAsia="zh-CN"/>
        </w:rPr>
        <w:t>Т-4 – коридор инженерных коммуникаций</w:t>
      </w:r>
    </w:p>
    <w:p w:rsidR="002160DB" w:rsidRPr="002160DB" w:rsidRDefault="002160DB" w:rsidP="002160DB">
      <w:pPr>
        <w:spacing w:before="240" w:line="240" w:lineRule="auto"/>
        <w:ind w:right="-24"/>
        <w:jc w:val="both"/>
        <w:rPr>
          <w:rFonts w:eastAsia="Times New Roman" w:cs="Times New Roman"/>
          <w:kern w:val="0"/>
          <w:lang w:eastAsia="zh-CN"/>
        </w:rPr>
      </w:pPr>
      <w:r w:rsidRPr="002160DB">
        <w:rPr>
          <w:rFonts w:eastAsia="Times New Roman" w:cs="Times New Roman"/>
          <w:b/>
          <w:bCs/>
          <w:kern w:val="0"/>
          <w:sz w:val="26"/>
          <w:szCs w:val="26"/>
          <w:lang w:eastAsia="zh-CN"/>
        </w:rPr>
        <w:t>Т-5 – железная дорога</w:t>
      </w:r>
    </w:p>
    <w:p w:rsidR="002160DB" w:rsidRPr="002160DB" w:rsidRDefault="002160DB" w:rsidP="002160DB">
      <w:pPr>
        <w:spacing w:before="240" w:line="240" w:lineRule="auto"/>
        <w:jc w:val="both"/>
        <w:rPr>
          <w:rFonts w:eastAsia="Times New Roman" w:cs="Times New Roman"/>
          <w:kern w:val="0"/>
          <w:lang w:eastAsia="zh-CN"/>
        </w:rPr>
      </w:pPr>
      <w:r w:rsidRPr="002160DB">
        <w:rPr>
          <w:rFonts w:eastAsia="Times New Roman" w:cs="Times New Roman"/>
          <w:kern w:val="0"/>
          <w:lang w:eastAsia="zh-CN"/>
        </w:rPr>
        <w:t>В зоне возможно располагать:</w:t>
      </w:r>
    </w:p>
    <w:p w:rsidR="002160DB" w:rsidRPr="002160DB" w:rsidRDefault="002160DB" w:rsidP="002160DB">
      <w:pPr>
        <w:spacing w:before="240" w:line="240" w:lineRule="auto"/>
        <w:jc w:val="both"/>
        <w:rPr>
          <w:rFonts w:eastAsia="Calibri" w:cs="Times New Roman"/>
          <w:kern w:val="0"/>
          <w:lang w:eastAsia="zh-CN"/>
        </w:rPr>
      </w:pPr>
      <w:r w:rsidRPr="002160DB">
        <w:rPr>
          <w:rFonts w:eastAsia="Times New Roman" w:cs="Times New Roman"/>
          <w:kern w:val="0"/>
          <w:lang w:eastAsia="zh-CN"/>
        </w:rPr>
        <w:t xml:space="preserve">- </w:t>
      </w:r>
      <w:r w:rsidRPr="002160DB">
        <w:rPr>
          <w:rFonts w:eastAsia="Calibri" w:cs="Times New Roman"/>
          <w:kern w:val="0"/>
          <w:lang w:eastAsia="zh-CN"/>
        </w:rPr>
        <w:t>автодороги федерального значения;</w:t>
      </w:r>
    </w:p>
    <w:p w:rsidR="002160DB" w:rsidRPr="002160DB" w:rsidRDefault="002160DB" w:rsidP="002160DB">
      <w:pPr>
        <w:spacing w:before="240" w:line="240" w:lineRule="auto"/>
        <w:jc w:val="both"/>
        <w:rPr>
          <w:rFonts w:eastAsia="Calibri" w:cs="Times New Roman"/>
          <w:kern w:val="0"/>
          <w:lang w:eastAsia="zh-CN"/>
        </w:rPr>
      </w:pPr>
      <w:r w:rsidRPr="002160DB">
        <w:rPr>
          <w:rFonts w:eastAsia="Calibri" w:cs="Times New Roman"/>
          <w:kern w:val="0"/>
          <w:lang w:eastAsia="zh-CN"/>
        </w:rPr>
        <w:t>- автодороги местного межмуниципального значения;</w:t>
      </w:r>
    </w:p>
    <w:p w:rsidR="002160DB" w:rsidRPr="002160DB" w:rsidRDefault="002160DB" w:rsidP="002160DB">
      <w:pPr>
        <w:spacing w:before="240" w:line="240" w:lineRule="auto"/>
        <w:jc w:val="both"/>
        <w:rPr>
          <w:rFonts w:eastAsia="Calibri" w:cs="Times New Roman"/>
          <w:kern w:val="0"/>
          <w:lang w:eastAsia="zh-CN"/>
        </w:rPr>
      </w:pPr>
      <w:r w:rsidRPr="002160DB">
        <w:rPr>
          <w:rFonts w:eastAsia="Calibri" w:cs="Times New Roman"/>
          <w:kern w:val="0"/>
          <w:lang w:eastAsia="zh-CN"/>
        </w:rPr>
        <w:t>- автодороги местного значения;</w:t>
      </w:r>
    </w:p>
    <w:p w:rsidR="002160DB" w:rsidRPr="002160DB" w:rsidRDefault="002160DB" w:rsidP="002160DB">
      <w:pPr>
        <w:spacing w:before="240" w:line="240" w:lineRule="auto"/>
        <w:jc w:val="both"/>
        <w:rPr>
          <w:rFonts w:eastAsia="Calibri" w:cs="Times New Roman"/>
          <w:kern w:val="0"/>
          <w:lang w:eastAsia="zh-CN"/>
        </w:rPr>
      </w:pPr>
      <w:r w:rsidRPr="002160DB">
        <w:rPr>
          <w:rFonts w:eastAsia="Calibri" w:cs="Times New Roman"/>
          <w:kern w:val="0"/>
          <w:lang w:eastAsia="zh-CN"/>
        </w:rPr>
        <w:t>- главные и основные улицы населенных пунктов;</w:t>
      </w:r>
    </w:p>
    <w:p w:rsidR="002160DB" w:rsidRPr="002160DB" w:rsidRDefault="002160DB" w:rsidP="002160DB">
      <w:pPr>
        <w:spacing w:before="240" w:line="240" w:lineRule="auto"/>
        <w:jc w:val="both"/>
        <w:rPr>
          <w:rFonts w:eastAsia="Calibri" w:cs="Times New Roman"/>
          <w:kern w:val="0"/>
          <w:lang w:eastAsia="zh-CN"/>
        </w:rPr>
      </w:pPr>
      <w:r w:rsidRPr="002160DB">
        <w:rPr>
          <w:rFonts w:eastAsia="Calibri" w:cs="Times New Roman"/>
          <w:kern w:val="0"/>
          <w:lang w:eastAsia="zh-CN"/>
        </w:rPr>
        <w:t>- коридоры инженерных коммуникаций;</w:t>
      </w:r>
    </w:p>
    <w:p w:rsidR="002160DB" w:rsidRPr="002160DB" w:rsidRDefault="002160DB" w:rsidP="002160DB">
      <w:pPr>
        <w:spacing w:before="240" w:line="240" w:lineRule="auto"/>
        <w:jc w:val="both"/>
        <w:rPr>
          <w:rFonts w:eastAsia="Calibri" w:cs="Times New Roman"/>
          <w:kern w:val="0"/>
          <w:lang w:eastAsia="zh-CN"/>
        </w:rPr>
      </w:pPr>
      <w:r w:rsidRPr="002160DB">
        <w:rPr>
          <w:rFonts w:eastAsia="Calibri" w:cs="Times New Roman"/>
          <w:kern w:val="0"/>
          <w:lang w:eastAsia="zh-CN"/>
        </w:rPr>
        <w:t>- объекты обслуживания участников дорожного движения (площадки отдыха, автомобильные стоянки, пункты торговли, пункты питания, сооружения длительного отдыха);</w:t>
      </w:r>
    </w:p>
    <w:p w:rsidR="002160DB" w:rsidRPr="002160DB" w:rsidRDefault="002160DB" w:rsidP="002160DB">
      <w:pPr>
        <w:spacing w:line="240" w:lineRule="auto"/>
        <w:jc w:val="both"/>
        <w:rPr>
          <w:rFonts w:eastAsia="Times New Roman" w:cs="Times New Roman"/>
          <w:b/>
          <w:bCs/>
          <w:kern w:val="0"/>
          <w:sz w:val="26"/>
          <w:szCs w:val="26"/>
          <w:lang w:eastAsia="zh-CN"/>
        </w:rPr>
      </w:pPr>
      <w:r w:rsidRPr="002160DB">
        <w:rPr>
          <w:rFonts w:eastAsia="Calibri" w:cs="Times New Roman"/>
          <w:kern w:val="0"/>
          <w:lang w:eastAsia="zh-CN"/>
        </w:rPr>
        <w:t>- объекты технического обслуживания автомобильного транспорта (автозаправочные станции, станции технического осмотра, пункты технической помощи, пункты мойки автомобилей).</w:t>
      </w:r>
    </w:p>
    <w:p w:rsidR="002160DB" w:rsidRPr="002160DB" w:rsidRDefault="002160DB" w:rsidP="002160DB">
      <w:pPr>
        <w:tabs>
          <w:tab w:val="left" w:pos="-27749"/>
          <w:tab w:val="left" w:pos="-27472"/>
          <w:tab w:val="left" w:pos="1485"/>
        </w:tabs>
        <w:spacing w:line="240" w:lineRule="auto"/>
        <w:ind w:right="-24" w:hanging="2410"/>
        <w:jc w:val="both"/>
        <w:rPr>
          <w:rFonts w:eastAsia="Times New Roman" w:cs="Times New Roman"/>
          <w:kern w:val="0"/>
          <w:lang w:eastAsia="zh-CN"/>
        </w:rPr>
      </w:pPr>
      <w:r w:rsidRPr="002160DB">
        <w:rPr>
          <w:rFonts w:eastAsia="Times New Roman" w:cs="Times New Roman"/>
          <w:b/>
          <w:bCs/>
          <w:kern w:val="0"/>
          <w:sz w:val="26"/>
          <w:szCs w:val="26"/>
          <w:lang w:eastAsia="zh-CN"/>
        </w:rPr>
        <w:t>–  Зона</w:t>
      </w:r>
    </w:p>
    <w:p w:rsidR="002160DB" w:rsidRPr="002160DB" w:rsidRDefault="002160DB" w:rsidP="002160DB">
      <w:pPr>
        <w:spacing w:line="240" w:lineRule="auto"/>
        <w:ind w:firstLine="708"/>
        <w:jc w:val="both"/>
        <w:rPr>
          <w:rFonts w:eastAsia="Times New Roman CYR" w:cs="Times New Roman"/>
          <w:kern w:val="0"/>
          <w:lang w:eastAsia="zh-CN"/>
        </w:rPr>
      </w:pPr>
      <w:r w:rsidRPr="002160DB">
        <w:rPr>
          <w:rFonts w:eastAsia="Times New Roman" w:cs="Times New Roman"/>
          <w:kern w:val="0"/>
          <w:lang w:eastAsia="zh-CN"/>
        </w:rPr>
        <w:t xml:space="preserve">На территории </w:t>
      </w:r>
      <w:r w:rsidRPr="002160DB">
        <w:rPr>
          <w:rFonts w:eastAsia="Times New Roman" w:cs="Times New Roman"/>
          <w:lang w:eastAsia="zh-CN"/>
        </w:rPr>
        <w:t>Петровского городского поселения</w:t>
      </w:r>
      <w:r w:rsidRPr="002160DB">
        <w:rPr>
          <w:rFonts w:eastAsia="Times New Roman" w:cs="Times New Roman"/>
          <w:kern w:val="0"/>
          <w:lang w:eastAsia="zh-CN"/>
        </w:rPr>
        <w:t xml:space="preserve"> Ивановской области находятся сооружения и коммуникации транспортной инфраструктуры, которые могут располагаться в составе всех территориальных зон.</w:t>
      </w:r>
    </w:p>
    <w:p w:rsidR="002160DB" w:rsidRPr="002160DB" w:rsidRDefault="002160DB" w:rsidP="002160DB">
      <w:pPr>
        <w:spacing w:line="240" w:lineRule="auto"/>
        <w:jc w:val="both"/>
        <w:rPr>
          <w:rFonts w:eastAsia="Times New Roman" w:cs="Times New Roman"/>
          <w:b/>
          <w:bCs/>
          <w:kern w:val="0"/>
          <w:lang w:eastAsia="zh-CN"/>
        </w:rPr>
      </w:pPr>
      <w:r w:rsidRPr="002160DB">
        <w:rPr>
          <w:rFonts w:eastAsia="Times New Roman CYR" w:cs="Times New Roman"/>
          <w:kern w:val="0"/>
          <w:lang w:eastAsia="zh-CN"/>
        </w:rPr>
        <w:t>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Земельным Кодексом РФ, федеральными законами и законами субъектов Российской Федерации.</w:t>
      </w:r>
    </w:p>
    <w:p w:rsidR="002160DB" w:rsidRPr="002160DB" w:rsidRDefault="002160DB" w:rsidP="002160DB">
      <w:pPr>
        <w:tabs>
          <w:tab w:val="left" w:pos="1536"/>
          <w:tab w:val="left" w:pos="1824"/>
        </w:tabs>
        <w:spacing w:before="240" w:line="240" w:lineRule="auto"/>
        <w:ind w:right="-24"/>
        <w:jc w:val="center"/>
        <w:rPr>
          <w:rFonts w:eastAsia="Times New Roman" w:cs="Times New Roman"/>
          <w:b/>
          <w:bCs/>
          <w:kern w:val="0"/>
          <w:sz w:val="26"/>
          <w:szCs w:val="26"/>
          <w:lang w:eastAsia="zh-CN"/>
        </w:rPr>
      </w:pPr>
      <w:r w:rsidRPr="002160DB">
        <w:rPr>
          <w:rFonts w:eastAsia="Times New Roman" w:cs="Times New Roman"/>
          <w:b/>
          <w:bCs/>
          <w:kern w:val="0"/>
          <w:lang w:eastAsia="zh-CN"/>
        </w:rPr>
        <w:t>Разрешенные виды использования земельных участков:</w:t>
      </w:r>
    </w:p>
    <w:p w:rsidR="002160DB" w:rsidRPr="002160DB" w:rsidRDefault="002160DB" w:rsidP="002160DB">
      <w:pPr>
        <w:tabs>
          <w:tab w:val="left" w:pos="1536"/>
          <w:tab w:val="left" w:pos="1824"/>
        </w:tabs>
        <w:spacing w:line="240" w:lineRule="auto"/>
        <w:jc w:val="center"/>
        <w:rPr>
          <w:rFonts w:eastAsia="Times New Roman" w:cs="Times New Roman"/>
          <w:b/>
          <w:bCs/>
          <w:kern w:val="0"/>
          <w:sz w:val="26"/>
          <w:szCs w:val="26"/>
          <w:lang w:eastAsia="zh-CN"/>
        </w:rPr>
      </w:pPr>
    </w:p>
    <w:tbl>
      <w:tblPr>
        <w:tblW w:w="0" w:type="auto"/>
        <w:tblInd w:w="-40" w:type="dxa"/>
        <w:tblLayout w:type="fixed"/>
        <w:tblLook w:val="0000" w:firstRow="0" w:lastRow="0" w:firstColumn="0" w:lastColumn="0" w:noHBand="0" w:noVBand="0"/>
      </w:tblPr>
      <w:tblGrid>
        <w:gridCol w:w="2392"/>
        <w:gridCol w:w="835"/>
        <w:gridCol w:w="3827"/>
        <w:gridCol w:w="2773"/>
      </w:tblGrid>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Наименование вида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Код вида</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lang w:eastAsia="zh-CN"/>
              </w:rPr>
            </w:pPr>
            <w:r w:rsidRPr="002160DB">
              <w:rPr>
                <w:rFonts w:eastAsia="Times New Roman" w:cs="Times New Roman"/>
                <w:spacing w:val="1"/>
                <w:kern w:val="0"/>
                <w:sz w:val="26"/>
                <w:szCs w:val="26"/>
                <w:shd w:val="clear" w:color="auto" w:fill="FFFFFF"/>
                <w:lang w:eastAsia="zh-CN"/>
              </w:rPr>
              <w:t>Описание вида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Times New Roman"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Коммунальное обслуживание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3.1</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Магазины</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4.4</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color w:val="000000"/>
                <w:kern w:val="0"/>
                <w:sz w:val="20"/>
                <w:szCs w:val="20"/>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Общественное питание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4.6</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color w:val="000000"/>
                <w:kern w:val="0"/>
                <w:sz w:val="20"/>
                <w:szCs w:val="20"/>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Объекты придорожного сервиса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4.9.1</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 xml:space="preserve">размещение магазинов сопутствующей торговли, зданий для организации общественного питания в качестве объектов придорожного сервиса; </w:t>
            </w:r>
          </w:p>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color w:val="000000"/>
                <w:kern w:val="0"/>
                <w:sz w:val="20"/>
                <w:szCs w:val="20"/>
                <w:lang w:eastAsia="zh-CN"/>
              </w:rPr>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Обслуживание автотранспорта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4.9</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color w:val="000000"/>
                <w:kern w:val="0"/>
                <w:sz w:val="20"/>
                <w:szCs w:val="20"/>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sidRPr="002160DB">
              <w:rPr>
                <w:rFonts w:eastAsia="Times New Roman" w:cs="Times New Roman"/>
                <w:color w:val="000000"/>
                <w:kern w:val="0"/>
                <w:sz w:val="20"/>
                <w:szCs w:val="20"/>
                <w:lang w:eastAsia="zh-CN"/>
              </w:rPr>
              <w:t> </w:t>
            </w:r>
            <w:hyperlink r:id="rId17" w:anchor="block_10271" w:history="1">
              <w:r w:rsidRPr="002160DB">
                <w:rPr>
                  <w:rFonts w:eastAsia="Times New Roman" w:cs="Times New Roman"/>
                  <w:color w:val="000000"/>
                  <w:kern w:val="0"/>
                  <w:sz w:val="20"/>
                  <w:szCs w:val="20"/>
                  <w:u w:val="single"/>
                  <w:lang w:eastAsia="zh-CN"/>
                </w:rPr>
                <w:t>коде 2.7.1</w:t>
              </w:r>
            </w:hyperlink>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hd w:val="clear" w:color="auto" w:fill="FFFFFF"/>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Железнодорожный транспорт</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7.1</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color w:val="000000"/>
                <w:kern w:val="0"/>
                <w:sz w:val="20"/>
                <w:szCs w:val="20"/>
                <w:lang w:eastAsia="zh-CN"/>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hd w:val="clear" w:color="auto" w:fill="FFFFFF"/>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Автомобильный транспорт</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7.2</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автомобильных дорог и технически связанных с ними сооружений</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hd w:val="clear" w:color="auto" w:fill="FFFFFF"/>
              <w:spacing w:line="240" w:lineRule="auto"/>
              <w:jc w:val="center"/>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Земельные участки (территории) общего пользования</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color w:val="000000"/>
                <w:kern w:val="0"/>
                <w:sz w:val="20"/>
                <w:szCs w:val="20"/>
                <w:lang w:eastAsia="zh-CN"/>
              </w:rPr>
            </w:pPr>
            <w:r w:rsidRPr="002160DB">
              <w:rPr>
                <w:rFonts w:eastAsia="Times New Roman" w:cs="Times New Roman"/>
                <w:bCs/>
                <w:color w:val="000000"/>
                <w:kern w:val="0"/>
                <w:sz w:val="20"/>
                <w:szCs w:val="20"/>
                <w:lang w:eastAsia="zh-CN"/>
              </w:rPr>
              <w:t>12.0</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color w:val="000000"/>
                <w:kern w:val="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bl>
    <w:p w:rsidR="002160DB" w:rsidRPr="002160DB" w:rsidRDefault="002160DB" w:rsidP="002160DB">
      <w:pPr>
        <w:spacing w:line="240" w:lineRule="auto"/>
        <w:ind w:left="-426" w:right="-198"/>
        <w:jc w:val="center"/>
        <w:rPr>
          <w:rFonts w:eastAsia="Times New Roman CYR" w:cs="Times New Roman CYR"/>
          <w:b/>
          <w:bCs/>
          <w:kern w:val="0"/>
          <w:lang w:eastAsia="zh-CN"/>
        </w:rPr>
      </w:pPr>
      <w:r w:rsidRPr="002160DB">
        <w:rPr>
          <w:rFonts w:ascii="Calibri" w:eastAsia="Calibri" w:hAnsi="Calibri" w:cs="Calibri"/>
          <w:b/>
          <w:bCs/>
          <w:kern w:val="0"/>
          <w:lang w:eastAsia="zh-CN"/>
        </w:rPr>
        <w:t xml:space="preserve">   </w:t>
      </w:r>
    </w:p>
    <w:p w:rsidR="002160DB" w:rsidRPr="002160DB" w:rsidRDefault="002160DB" w:rsidP="002160DB">
      <w:pPr>
        <w:autoSpaceDE w:val="0"/>
        <w:spacing w:before="240" w:after="100" w:line="240" w:lineRule="auto"/>
        <w:ind w:right="-24"/>
        <w:jc w:val="center"/>
        <w:rPr>
          <w:rFonts w:eastAsia="Times New Roman CYR" w:cs="Times New Roman CYR"/>
          <w:b/>
          <w:bCs/>
          <w:kern w:val="0"/>
          <w:sz w:val="26"/>
          <w:szCs w:val="26"/>
          <w:lang w:eastAsia="zh-CN"/>
        </w:rPr>
      </w:pPr>
      <w:r w:rsidRPr="002160DB">
        <w:rPr>
          <w:rFonts w:eastAsia="Times New Roman CYR" w:cs="Times New Roman CYR"/>
          <w:b/>
          <w:bCs/>
          <w:kern w:val="0"/>
          <w:lang w:eastAsia="zh-CN"/>
        </w:rPr>
        <w:t>Вспомогательные виды использования земельных участков</w:t>
      </w:r>
    </w:p>
    <w:p w:rsidR="002160DB" w:rsidRPr="002160DB" w:rsidRDefault="002160DB" w:rsidP="002160DB">
      <w:pPr>
        <w:spacing w:line="240" w:lineRule="auto"/>
        <w:ind w:left="-426" w:right="-198"/>
        <w:rPr>
          <w:rFonts w:eastAsia="Times New Roman CYR" w:cs="Times New Roman CYR"/>
          <w:b/>
          <w:bCs/>
          <w:kern w:val="0"/>
          <w:sz w:val="26"/>
          <w:szCs w:val="26"/>
          <w:lang w:eastAsia="zh-CN"/>
        </w:rPr>
      </w:pPr>
    </w:p>
    <w:tbl>
      <w:tblPr>
        <w:tblW w:w="0" w:type="auto"/>
        <w:tblInd w:w="-40" w:type="dxa"/>
        <w:tblLayout w:type="fixed"/>
        <w:tblLook w:val="0000" w:firstRow="0" w:lastRow="0" w:firstColumn="0" w:lastColumn="0" w:noHBand="0" w:noVBand="0"/>
      </w:tblPr>
      <w:tblGrid>
        <w:gridCol w:w="2392"/>
        <w:gridCol w:w="835"/>
        <w:gridCol w:w="3827"/>
        <w:gridCol w:w="2773"/>
      </w:tblGrid>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Наименование вида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Код вида</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lang w:eastAsia="zh-CN"/>
              </w:rPr>
            </w:pPr>
            <w:r w:rsidRPr="002160DB">
              <w:rPr>
                <w:rFonts w:eastAsia="Times New Roman" w:cs="Times New Roman"/>
                <w:spacing w:val="1"/>
                <w:kern w:val="0"/>
                <w:sz w:val="26"/>
                <w:szCs w:val="26"/>
                <w:shd w:val="clear" w:color="auto" w:fill="FFFFFF"/>
                <w:lang w:eastAsia="zh-CN"/>
              </w:rPr>
              <w:t>Описание вида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Times New Roman"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Объекты придорожного сервиса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4.9.1</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Объекты гаражного назначения</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2.7.1</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Обслуживание автотранспорта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4.9</w:t>
            </w:r>
          </w:p>
        </w:tc>
        <w:tc>
          <w:tcPr>
            <w:tcW w:w="3827"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sidRPr="002160DB">
              <w:rPr>
                <w:rFonts w:eastAsia="Times New Roman" w:cs="Times New Roman"/>
                <w:kern w:val="0"/>
                <w:sz w:val="20"/>
                <w:szCs w:val="20"/>
                <w:lang w:eastAsia="zh-CN"/>
              </w:rPr>
              <w:t> </w:t>
            </w:r>
            <w:hyperlink r:id="rId18" w:anchor="block_10271" w:history="1">
              <w:r w:rsidRPr="002160DB">
                <w:rPr>
                  <w:rFonts w:eastAsia="Times New Roman" w:cs="Times New Roman"/>
                  <w:color w:val="0000FF"/>
                  <w:kern w:val="0"/>
                  <w:sz w:val="20"/>
                  <w:szCs w:val="20"/>
                  <w:u w:val="single"/>
                  <w:lang w:eastAsia="zh-CN"/>
                </w:rPr>
                <w:t>коде 2.7.1</w:t>
              </w:r>
            </w:hyperlink>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Не устанавливается</w:t>
            </w:r>
          </w:p>
        </w:tc>
      </w:tr>
    </w:tbl>
    <w:p w:rsidR="002160DB" w:rsidRPr="002160DB" w:rsidRDefault="002160DB" w:rsidP="002160DB">
      <w:pPr>
        <w:autoSpaceDE w:val="0"/>
        <w:spacing w:before="240" w:after="280" w:line="240" w:lineRule="auto"/>
        <w:ind w:right="-24"/>
        <w:jc w:val="both"/>
        <w:rPr>
          <w:rFonts w:eastAsia="Times New Roman" w:cs="Times New Roman"/>
          <w:kern w:val="0"/>
          <w:lang w:eastAsia="zh-CN"/>
        </w:rPr>
      </w:pPr>
      <w:r w:rsidRPr="002160DB">
        <w:rPr>
          <w:rFonts w:eastAsia="Times New Roman CYR" w:cs="Times New Roman CYR"/>
          <w:b/>
          <w:bCs/>
          <w:kern w:val="0"/>
          <w:lang w:eastAsia="zh-CN"/>
        </w:rPr>
        <w:t>Условно разрешенные виды использования</w:t>
      </w:r>
    </w:p>
    <w:p w:rsidR="002160DB" w:rsidRPr="002160DB" w:rsidRDefault="002160DB" w:rsidP="002160DB">
      <w:pPr>
        <w:autoSpaceDE w:val="0"/>
        <w:spacing w:before="240" w:after="100" w:line="240" w:lineRule="auto"/>
        <w:ind w:right="-24" w:hanging="426"/>
        <w:jc w:val="both"/>
        <w:rPr>
          <w:rFonts w:eastAsia="Times New Roman" w:cs="Times New Roman"/>
          <w:b/>
          <w:bCs/>
          <w:kern w:val="0"/>
          <w:lang w:eastAsia="zh-CN"/>
        </w:rPr>
      </w:pPr>
      <w:r w:rsidRPr="002160DB">
        <w:rPr>
          <w:rFonts w:eastAsia="Times New Roman" w:cs="Times New Roman"/>
          <w:kern w:val="0"/>
          <w:lang w:eastAsia="zh-CN"/>
        </w:rPr>
        <w:t xml:space="preserve">       </w:t>
      </w:r>
      <w:r w:rsidRPr="002160DB">
        <w:rPr>
          <w:rFonts w:eastAsia="Times New Roman CYR" w:cs="Times New Roman CYR"/>
          <w:color w:val="000000"/>
          <w:kern w:val="0"/>
          <w:lang w:eastAsia="zh-CN"/>
        </w:rPr>
        <w:t>Строительство нетрадиционных видов транспорта.</w:t>
      </w:r>
    </w:p>
    <w:p w:rsidR="002160DB" w:rsidRPr="002160DB" w:rsidRDefault="002160DB" w:rsidP="002160DB">
      <w:pPr>
        <w:tabs>
          <w:tab w:val="left" w:pos="22643"/>
          <w:tab w:val="left" w:pos="22931"/>
        </w:tabs>
        <w:spacing w:before="240" w:line="240" w:lineRule="auto"/>
        <w:ind w:right="-24"/>
        <w:jc w:val="both"/>
        <w:rPr>
          <w:rFonts w:eastAsia="Times New Roman" w:cs="Times New Roman"/>
          <w:kern w:val="0"/>
          <w:lang w:eastAsia="zh-CN"/>
        </w:rPr>
      </w:pPr>
      <w:r w:rsidRPr="002160DB">
        <w:rPr>
          <w:rFonts w:eastAsia="Times New Roman" w:cs="Times New Roman"/>
          <w:b/>
          <w:bCs/>
          <w:kern w:val="0"/>
          <w:lang w:eastAsia="zh-CN"/>
        </w:rPr>
        <w:t xml:space="preserve">Правила использования       </w:t>
      </w:r>
    </w:p>
    <w:p w:rsidR="002160DB" w:rsidRPr="002160DB" w:rsidRDefault="002160DB" w:rsidP="002160DB">
      <w:pPr>
        <w:autoSpaceDE w:val="0"/>
        <w:spacing w:before="240" w:after="100" w:line="240" w:lineRule="auto"/>
        <w:ind w:right="-24" w:hanging="426"/>
        <w:jc w:val="both"/>
        <w:rPr>
          <w:rFonts w:eastAsia="Times New Roman" w:cs="Times New Roman"/>
          <w:b/>
          <w:bCs/>
          <w:kern w:val="0"/>
          <w:sz w:val="26"/>
          <w:szCs w:val="26"/>
          <w:lang w:eastAsia="zh-CN"/>
        </w:rPr>
      </w:pPr>
      <w:r w:rsidRPr="002160DB">
        <w:rPr>
          <w:rFonts w:eastAsia="Times New Roman" w:cs="Times New Roman"/>
          <w:kern w:val="0"/>
          <w:lang w:eastAsia="zh-CN"/>
        </w:rPr>
        <w:t xml:space="preserve">       </w:t>
      </w:r>
      <w:r w:rsidRPr="002160DB">
        <w:rPr>
          <w:rFonts w:eastAsia="Times New Roman CYR" w:cs="Times New Roman CYR"/>
          <w:kern w:val="0"/>
          <w:lang w:eastAsia="zh-CN"/>
        </w:rPr>
        <w:t>Не может быть отгорожена забором.</w:t>
      </w:r>
    </w:p>
    <w:p w:rsidR="002160DB" w:rsidRPr="002160DB" w:rsidRDefault="002160DB" w:rsidP="002160DB">
      <w:pPr>
        <w:spacing w:before="240" w:line="240" w:lineRule="auto"/>
        <w:ind w:right="-24" w:firstLine="284"/>
        <w:jc w:val="both"/>
        <w:rPr>
          <w:rFonts w:eastAsia="Times New Roman" w:cs="Times New Roman"/>
          <w:b/>
          <w:bCs/>
          <w:kern w:val="0"/>
          <w:sz w:val="26"/>
          <w:szCs w:val="26"/>
          <w:lang w:eastAsia="zh-CN"/>
        </w:rPr>
      </w:pPr>
      <w:r w:rsidRPr="002160DB">
        <w:rPr>
          <w:rFonts w:eastAsia="Times New Roman" w:cs="Times New Roman"/>
          <w:b/>
          <w:bCs/>
          <w:kern w:val="0"/>
          <w:sz w:val="26"/>
          <w:szCs w:val="26"/>
          <w:lang w:eastAsia="zh-CN"/>
        </w:rPr>
        <w:t>Зона специального назначения</w:t>
      </w:r>
    </w:p>
    <w:p w:rsidR="002160DB" w:rsidRPr="002160DB" w:rsidRDefault="002160DB" w:rsidP="002160DB">
      <w:pPr>
        <w:spacing w:before="240" w:line="240" w:lineRule="auto"/>
        <w:ind w:right="-24"/>
        <w:jc w:val="both"/>
        <w:rPr>
          <w:rFonts w:eastAsia="Times New Roman" w:cs="Times New Roman"/>
          <w:kern w:val="0"/>
          <w:lang w:eastAsia="zh-CN"/>
        </w:rPr>
      </w:pPr>
      <w:r w:rsidRPr="002160DB">
        <w:rPr>
          <w:rFonts w:eastAsia="Times New Roman" w:cs="Times New Roman"/>
          <w:b/>
          <w:bCs/>
          <w:kern w:val="0"/>
          <w:sz w:val="26"/>
          <w:szCs w:val="26"/>
          <w:lang w:eastAsia="zh-CN"/>
        </w:rPr>
        <w:t>К – территория кладбища</w:t>
      </w:r>
    </w:p>
    <w:p w:rsidR="002160DB" w:rsidRPr="002160DB" w:rsidRDefault="002160DB" w:rsidP="002160DB">
      <w:pPr>
        <w:tabs>
          <w:tab w:val="left" w:pos="6919"/>
        </w:tabs>
        <w:spacing w:before="280" w:after="280" w:line="240" w:lineRule="auto"/>
        <w:rPr>
          <w:rFonts w:eastAsia="Times New Roman" w:cs="Times New Roman"/>
          <w:b/>
          <w:kern w:val="0"/>
          <w:lang w:eastAsia="zh-CN"/>
        </w:rPr>
      </w:pPr>
      <w:r w:rsidRPr="002160DB">
        <w:rPr>
          <w:rFonts w:eastAsia="Times New Roman" w:cs="Times New Roman"/>
          <w:kern w:val="0"/>
          <w:lang w:eastAsia="zh-CN"/>
        </w:rPr>
        <w:t>Зона предназначена для размещения кладбищ.</w:t>
      </w:r>
      <w:r w:rsidRPr="002160DB">
        <w:rPr>
          <w:rFonts w:eastAsia="Times New Roman" w:cs="Times New Roman"/>
          <w:kern w:val="0"/>
          <w:lang w:eastAsia="zh-CN"/>
        </w:rPr>
        <w:tab/>
      </w:r>
    </w:p>
    <w:p w:rsidR="002160DB" w:rsidRPr="002160DB" w:rsidRDefault="002160DB" w:rsidP="002160DB">
      <w:pPr>
        <w:spacing w:before="280" w:after="280" w:line="240" w:lineRule="auto"/>
        <w:jc w:val="center"/>
        <w:rPr>
          <w:rFonts w:eastAsia="Times New Roman" w:cs="Times New Roman"/>
          <w:spacing w:val="1"/>
          <w:kern w:val="0"/>
          <w:sz w:val="26"/>
          <w:szCs w:val="26"/>
          <w:shd w:val="clear" w:color="auto" w:fill="FFFFFF"/>
          <w:lang w:eastAsia="zh-CN"/>
        </w:rPr>
      </w:pPr>
      <w:r w:rsidRPr="002160DB">
        <w:rPr>
          <w:rFonts w:eastAsia="Times New Roman" w:cs="Times New Roman"/>
          <w:b/>
          <w:kern w:val="0"/>
          <w:lang w:eastAsia="zh-CN"/>
        </w:rPr>
        <w:t xml:space="preserve">Основные виды разрешенного использования: </w:t>
      </w:r>
    </w:p>
    <w:tbl>
      <w:tblPr>
        <w:tblW w:w="0" w:type="auto"/>
        <w:tblInd w:w="-40" w:type="dxa"/>
        <w:tblLayout w:type="fixed"/>
        <w:tblLook w:val="0000" w:firstRow="0" w:lastRow="0" w:firstColumn="0" w:lastColumn="0" w:noHBand="0" w:noVBand="0"/>
      </w:tblPr>
      <w:tblGrid>
        <w:gridCol w:w="2392"/>
        <w:gridCol w:w="835"/>
        <w:gridCol w:w="3969"/>
        <w:gridCol w:w="2773"/>
      </w:tblGrid>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Наименование вида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Код вида</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lang w:eastAsia="zh-CN"/>
              </w:rPr>
            </w:pPr>
            <w:r w:rsidRPr="002160DB">
              <w:rPr>
                <w:rFonts w:eastAsia="Times New Roman" w:cs="Times New Roman"/>
                <w:spacing w:val="1"/>
                <w:kern w:val="0"/>
                <w:sz w:val="26"/>
                <w:szCs w:val="26"/>
                <w:shd w:val="clear" w:color="auto" w:fill="FFFFFF"/>
                <w:lang w:eastAsia="zh-CN"/>
              </w:rPr>
              <w:t>Описание вида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Times New Roman"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Бытовое обслуживание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3.3</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Параметры застройки устанавливаются в соответствии с МДС 13-2.2000 «Инструкцией о порядке похорон и содержания кладбищ в РФ»</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Магазины</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4.4</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 xml:space="preserve">Размещение объектов капитального </w:t>
            </w:r>
            <w:r w:rsidRPr="002160DB">
              <w:rPr>
                <w:rFonts w:eastAsia="Times New Roman" w:cs="Times New Roman"/>
                <w:bCs/>
                <w:color w:val="000000"/>
                <w:kern w:val="0"/>
                <w:sz w:val="20"/>
                <w:szCs w:val="20"/>
                <w:lang w:eastAsia="zh-CN"/>
              </w:rPr>
              <w:t>строительства, предназначенных для продажи товаров, торговая площадь которых составляет до 5000 кв. м</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Параметры застройки устанавливаются в соответствии с МДС 13-2.2000 «Инструкцией о порядке похорон и содержания кладбищ в РФ»</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Земельные участки (территории) общего пользования</w:t>
            </w:r>
          </w:p>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12.0</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Параметры застройки устанавливаются в соответствии с МДС 13-2.2000 «Инструкцией о порядке похорон и содержания кладбищ в РФ»</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Ритуальная деятельность</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12.1</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кладбищ, крематориев и мест захоронения; размещение соответствующих культовых сооружений</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Параметры застройки устанавливаются в соответствии с МДС 13-2.2000 «Инструкцией о порядке похорон и содержания кладбищ в РФ»</w:t>
            </w:r>
          </w:p>
        </w:tc>
      </w:tr>
    </w:tbl>
    <w:p w:rsidR="002160DB" w:rsidRPr="002160DB" w:rsidRDefault="002160DB" w:rsidP="002160DB">
      <w:pPr>
        <w:spacing w:before="280" w:after="280" w:line="240" w:lineRule="auto"/>
        <w:rPr>
          <w:rFonts w:eastAsia="Times New Roman" w:cs="Times New Roman"/>
          <w:b/>
          <w:kern w:val="0"/>
          <w:lang w:eastAsia="zh-CN"/>
        </w:rPr>
      </w:pPr>
    </w:p>
    <w:p w:rsidR="002160DB" w:rsidRPr="002160DB" w:rsidRDefault="002160DB" w:rsidP="002160DB">
      <w:pPr>
        <w:spacing w:before="280" w:after="280" w:line="240" w:lineRule="auto"/>
        <w:jc w:val="center"/>
        <w:rPr>
          <w:rFonts w:eastAsia="Times New Roman" w:cs="Times New Roman"/>
          <w:spacing w:val="1"/>
          <w:kern w:val="0"/>
          <w:sz w:val="26"/>
          <w:szCs w:val="26"/>
          <w:shd w:val="clear" w:color="auto" w:fill="FFFFFF"/>
          <w:lang w:eastAsia="zh-CN"/>
        </w:rPr>
      </w:pPr>
      <w:r w:rsidRPr="002160DB">
        <w:rPr>
          <w:rFonts w:eastAsia="Times New Roman" w:cs="Times New Roman"/>
          <w:b/>
          <w:kern w:val="0"/>
          <w:lang w:eastAsia="zh-CN"/>
        </w:rPr>
        <w:t>Вспомогательные виды разрешенного использования:</w:t>
      </w:r>
    </w:p>
    <w:tbl>
      <w:tblPr>
        <w:tblW w:w="0" w:type="auto"/>
        <w:tblInd w:w="-40" w:type="dxa"/>
        <w:tblLayout w:type="fixed"/>
        <w:tblLook w:val="0000" w:firstRow="0" w:lastRow="0" w:firstColumn="0" w:lastColumn="0" w:noHBand="0" w:noVBand="0"/>
      </w:tblPr>
      <w:tblGrid>
        <w:gridCol w:w="2392"/>
        <w:gridCol w:w="835"/>
        <w:gridCol w:w="3969"/>
        <w:gridCol w:w="2773"/>
      </w:tblGrid>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Наименование вида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Код вида</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lang w:eastAsia="zh-CN"/>
              </w:rPr>
            </w:pPr>
            <w:r w:rsidRPr="002160DB">
              <w:rPr>
                <w:rFonts w:eastAsia="Times New Roman" w:cs="Times New Roman"/>
                <w:spacing w:val="1"/>
                <w:kern w:val="0"/>
                <w:sz w:val="26"/>
                <w:szCs w:val="26"/>
                <w:shd w:val="clear" w:color="auto" w:fill="FFFFFF"/>
                <w:lang w:eastAsia="zh-CN"/>
              </w:rPr>
              <w:t>Описание вида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Times New Roman"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Коммунальное обслуживание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3.1</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Параметры застройки устанавливаются в соответствии с МДС 13-2.2000 «Инструкцией о порядке похорон и содержания кладбищ в РФ»</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Обслуживание автотранспорта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4.9</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sidRPr="002160DB">
              <w:rPr>
                <w:rFonts w:eastAsia="Times New Roman" w:cs="Times New Roman"/>
                <w:kern w:val="0"/>
                <w:sz w:val="20"/>
                <w:szCs w:val="20"/>
                <w:lang w:eastAsia="zh-CN"/>
              </w:rPr>
              <w:t> </w:t>
            </w:r>
            <w:hyperlink r:id="rId19" w:anchor="block_10271" w:history="1">
              <w:r w:rsidRPr="002160DB">
                <w:rPr>
                  <w:rFonts w:eastAsia="Times New Roman" w:cs="Times New Roman"/>
                  <w:color w:val="0000FF"/>
                  <w:kern w:val="0"/>
                  <w:sz w:val="20"/>
                  <w:szCs w:val="20"/>
                  <w:u w:val="single"/>
                  <w:lang w:eastAsia="zh-CN"/>
                </w:rPr>
                <w:t>коде 2.7.1</w:t>
              </w:r>
            </w:hyperlink>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Параметры застройки устанавливаются в соответствии с МДС 13-2.2000 «Инструкцией о порядке похорон и содержания кладбищ в РФ»</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Деловое управление</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4.1</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Параметры застройки устанавливаются в соответствии с МДС 13-2.2000 «Инструкцией о порядке похорон и содержания кладбищ в РФ»</w:t>
            </w:r>
          </w:p>
        </w:tc>
      </w:tr>
    </w:tbl>
    <w:p w:rsidR="002160DB" w:rsidRPr="002160DB" w:rsidRDefault="002160DB" w:rsidP="002160DB">
      <w:pPr>
        <w:spacing w:before="280" w:after="280" w:line="240" w:lineRule="auto"/>
        <w:jc w:val="both"/>
        <w:rPr>
          <w:rFonts w:eastAsia="Times New Roman" w:cs="Times New Roman"/>
          <w:spacing w:val="1"/>
          <w:kern w:val="0"/>
          <w:sz w:val="26"/>
          <w:szCs w:val="26"/>
          <w:shd w:val="clear" w:color="auto" w:fill="FFFFFF"/>
          <w:lang w:eastAsia="zh-CN"/>
        </w:rPr>
      </w:pPr>
      <w:r w:rsidRPr="002160DB">
        <w:rPr>
          <w:rFonts w:eastAsia="Times New Roman" w:cs="Times New Roman"/>
          <w:b/>
          <w:kern w:val="0"/>
          <w:lang w:eastAsia="zh-CN"/>
        </w:rPr>
        <w:t>Условно  разрешенные  виды  использования,  требующие  специального  согласования:</w:t>
      </w:r>
    </w:p>
    <w:tbl>
      <w:tblPr>
        <w:tblW w:w="0" w:type="auto"/>
        <w:tblInd w:w="-40" w:type="dxa"/>
        <w:tblLayout w:type="fixed"/>
        <w:tblLook w:val="0000" w:firstRow="0" w:lastRow="0" w:firstColumn="0" w:lastColumn="0" w:noHBand="0" w:noVBand="0"/>
      </w:tblPr>
      <w:tblGrid>
        <w:gridCol w:w="2392"/>
        <w:gridCol w:w="835"/>
        <w:gridCol w:w="3969"/>
        <w:gridCol w:w="2773"/>
      </w:tblGrid>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Наименование вида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shd w:val="clear" w:color="auto" w:fill="FFFFFF"/>
                <w:lang w:eastAsia="zh-CN"/>
              </w:rPr>
            </w:pPr>
            <w:r w:rsidRPr="002160DB">
              <w:rPr>
                <w:rFonts w:eastAsia="Times New Roman" w:cs="Times New Roman"/>
                <w:spacing w:val="1"/>
                <w:kern w:val="0"/>
                <w:sz w:val="26"/>
                <w:szCs w:val="26"/>
                <w:shd w:val="clear" w:color="auto" w:fill="FFFFFF"/>
                <w:lang w:eastAsia="zh-CN"/>
              </w:rPr>
              <w:t>Код вида</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spacing w:val="1"/>
                <w:kern w:val="0"/>
                <w:sz w:val="26"/>
                <w:szCs w:val="26"/>
                <w:lang w:eastAsia="zh-CN"/>
              </w:rPr>
            </w:pPr>
            <w:r w:rsidRPr="002160DB">
              <w:rPr>
                <w:rFonts w:eastAsia="Times New Roman" w:cs="Times New Roman"/>
                <w:spacing w:val="1"/>
                <w:kern w:val="0"/>
                <w:sz w:val="26"/>
                <w:szCs w:val="26"/>
                <w:shd w:val="clear" w:color="auto" w:fill="FFFFFF"/>
                <w:lang w:eastAsia="zh-CN"/>
              </w:rPr>
              <w:t>Описание вида</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kern w:val="0"/>
                <w:lang w:eastAsia="zh-CN"/>
              </w:rPr>
            </w:pPr>
            <w:r w:rsidRPr="002160DB">
              <w:rPr>
                <w:rFonts w:eastAsia="Times New Roman" w:cs="Times New Roman"/>
                <w:spacing w:val="1"/>
                <w:kern w:val="0"/>
                <w:sz w:val="26"/>
                <w:szCs w:val="26"/>
                <w:lang w:eastAsia="zh-CN"/>
              </w:rPr>
              <w:t>Параметры разрешенного строительства, реконструкции</w:t>
            </w:r>
          </w:p>
        </w:tc>
      </w:tr>
      <w:tr w:rsidR="002160DB" w:rsidRPr="002160DB" w:rsidTr="00665B88">
        <w:tc>
          <w:tcPr>
            <w:tcW w:w="2392"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before="280" w:line="216" w:lineRule="atLeast"/>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Обслуживание автотранспорта</w:t>
            </w:r>
          </w:p>
        </w:tc>
        <w:tc>
          <w:tcPr>
            <w:tcW w:w="835"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textAlignment w:val="baseline"/>
              <w:rPr>
                <w:rFonts w:eastAsia="Times New Roman" w:cs="Times New Roman"/>
                <w:bCs/>
                <w:kern w:val="0"/>
                <w:sz w:val="20"/>
                <w:szCs w:val="20"/>
                <w:lang w:eastAsia="zh-CN"/>
              </w:rPr>
            </w:pPr>
            <w:r w:rsidRPr="002160DB">
              <w:rPr>
                <w:rFonts w:eastAsia="Times New Roman" w:cs="Times New Roman"/>
                <w:bCs/>
                <w:kern w:val="0"/>
                <w:sz w:val="20"/>
                <w:szCs w:val="20"/>
                <w:lang w:eastAsia="zh-CN"/>
              </w:rPr>
              <w:t>4.9</w:t>
            </w:r>
          </w:p>
        </w:tc>
        <w:tc>
          <w:tcPr>
            <w:tcW w:w="3969" w:type="dxa"/>
            <w:tcBorders>
              <w:top w:val="single" w:sz="4" w:space="0" w:color="000000"/>
              <w:left w:val="single" w:sz="4" w:space="0" w:color="000000"/>
              <w:bottom w:val="single" w:sz="4" w:space="0" w:color="000000"/>
            </w:tcBorders>
            <w:shd w:val="clear" w:color="auto" w:fill="auto"/>
          </w:tcPr>
          <w:p w:rsidR="002160DB" w:rsidRPr="002160DB" w:rsidRDefault="002160DB" w:rsidP="002160DB">
            <w:pPr>
              <w:spacing w:line="240" w:lineRule="auto"/>
              <w:jc w:val="center"/>
              <w:rPr>
                <w:rFonts w:eastAsia="Times New Roman" w:cs="Times New Roman"/>
                <w:bCs/>
                <w:kern w:val="0"/>
                <w:sz w:val="20"/>
                <w:szCs w:val="20"/>
                <w:lang w:eastAsia="zh-CN"/>
              </w:rPr>
            </w:pPr>
            <w:r w:rsidRPr="002160DB">
              <w:rPr>
                <w:rFonts w:eastAsia="Times New Roman" w:cs="Times New Roman"/>
                <w:bCs/>
                <w:kern w:val="0"/>
                <w:sz w:val="20"/>
                <w:szCs w:val="20"/>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sidRPr="002160DB">
              <w:rPr>
                <w:rFonts w:eastAsia="Times New Roman" w:cs="Times New Roman"/>
                <w:kern w:val="0"/>
                <w:sz w:val="20"/>
                <w:szCs w:val="20"/>
                <w:lang w:eastAsia="zh-CN"/>
              </w:rPr>
              <w:t> </w:t>
            </w:r>
            <w:hyperlink r:id="rId20" w:anchor="block_10271" w:history="1">
              <w:r w:rsidRPr="002160DB">
                <w:rPr>
                  <w:rFonts w:eastAsia="Times New Roman" w:cs="Times New Roman"/>
                  <w:color w:val="0000FF"/>
                  <w:kern w:val="0"/>
                  <w:sz w:val="20"/>
                  <w:szCs w:val="20"/>
                  <w:u w:val="single"/>
                  <w:lang w:eastAsia="zh-CN"/>
                </w:rPr>
                <w:t>коде 2.7.1</w:t>
              </w:r>
            </w:hyperlink>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2160DB" w:rsidRPr="002160DB" w:rsidRDefault="002160DB" w:rsidP="002160DB">
            <w:pPr>
              <w:spacing w:line="240" w:lineRule="auto"/>
              <w:jc w:val="center"/>
              <w:rPr>
                <w:rFonts w:eastAsia="Times New Roman" w:cs="Times New Roman"/>
                <w:kern w:val="0"/>
                <w:lang w:eastAsia="zh-CN"/>
              </w:rPr>
            </w:pPr>
            <w:r w:rsidRPr="002160DB">
              <w:rPr>
                <w:rFonts w:eastAsia="Times New Roman" w:cs="Times New Roman"/>
                <w:bCs/>
                <w:kern w:val="0"/>
                <w:sz w:val="20"/>
                <w:szCs w:val="20"/>
                <w:lang w:eastAsia="zh-CN"/>
              </w:rPr>
              <w:t>Параметры застройки устанавливаются в соответствии с МДС 13-2.2000 «Инструкцией о порядке похорон и содержания кладбищ в РФ»</w:t>
            </w:r>
          </w:p>
        </w:tc>
      </w:tr>
    </w:tbl>
    <w:p w:rsidR="002160DB" w:rsidRPr="002160DB" w:rsidRDefault="002160DB" w:rsidP="002160DB">
      <w:pPr>
        <w:spacing w:before="280" w:after="280" w:line="240" w:lineRule="auto"/>
        <w:jc w:val="both"/>
        <w:rPr>
          <w:rFonts w:eastAsia="Times New Roman" w:cs="Times New Roman"/>
          <w:bCs/>
          <w:kern w:val="0"/>
          <w:lang w:eastAsia="zh-CN"/>
        </w:rPr>
      </w:pPr>
      <w:r w:rsidRPr="002160DB">
        <w:rPr>
          <w:rFonts w:eastAsia="Times New Roman" w:cs="Times New Roman"/>
          <w:b/>
          <w:spacing w:val="3"/>
          <w:kern w:val="0"/>
          <w:lang w:eastAsia="zh-CN"/>
        </w:rPr>
        <w:t>Нормативные параметры</w:t>
      </w:r>
    </w:p>
    <w:p w:rsidR="002160DB" w:rsidRPr="002160DB" w:rsidRDefault="002160DB" w:rsidP="002160DB">
      <w:pPr>
        <w:spacing w:line="360" w:lineRule="auto"/>
        <w:jc w:val="both"/>
        <w:rPr>
          <w:rFonts w:eastAsia="Times New Roman" w:cs="Times New Roman"/>
          <w:bCs/>
          <w:kern w:val="0"/>
          <w:lang w:eastAsia="zh-CN"/>
        </w:rPr>
      </w:pPr>
      <w:r w:rsidRPr="002160DB">
        <w:rPr>
          <w:rFonts w:eastAsia="Times New Roman" w:cs="Times New Roman"/>
          <w:bCs/>
          <w:kern w:val="0"/>
          <w:lang w:eastAsia="zh-CN"/>
        </w:rPr>
        <w:t>Параметры застройки устанавливаются в соответствии с МДС 13-2.2000 «Инструкцией о порядке похорон и содержания кладбищ в РФ»:</w:t>
      </w:r>
    </w:p>
    <w:p w:rsidR="002160DB" w:rsidRPr="002160DB" w:rsidRDefault="002160DB" w:rsidP="002160DB">
      <w:pPr>
        <w:spacing w:line="360" w:lineRule="auto"/>
        <w:jc w:val="both"/>
        <w:rPr>
          <w:rFonts w:eastAsia="Times New Roman" w:cs="Times New Roman"/>
          <w:bCs/>
          <w:kern w:val="0"/>
          <w:lang w:eastAsia="zh-CN"/>
        </w:rPr>
      </w:pPr>
    </w:p>
    <w:p w:rsidR="002160DB" w:rsidRPr="002160DB" w:rsidRDefault="002160DB" w:rsidP="002160DB">
      <w:pPr>
        <w:spacing w:after="240" w:line="360" w:lineRule="auto"/>
        <w:jc w:val="both"/>
        <w:rPr>
          <w:rFonts w:eastAsia="Times New Roman" w:cs="Times New Roman"/>
          <w:bCs/>
          <w:kern w:val="0"/>
          <w:lang w:eastAsia="zh-CN"/>
        </w:rPr>
      </w:pPr>
      <w:r w:rsidRPr="002160DB">
        <w:rPr>
          <w:rFonts w:eastAsia="Times New Roman" w:cs="Times New Roman"/>
          <w:b/>
          <w:bCs/>
          <w:kern w:val="0"/>
          <w:lang w:eastAsia="zh-CN"/>
        </w:rPr>
        <w:t>Для территорий нового строительства:</w:t>
      </w:r>
    </w:p>
    <w:p w:rsidR="002160DB" w:rsidRPr="002160DB" w:rsidRDefault="002160DB" w:rsidP="002160DB">
      <w:pPr>
        <w:spacing w:line="360" w:lineRule="auto"/>
        <w:jc w:val="both"/>
        <w:rPr>
          <w:rFonts w:eastAsia="Times New Roman" w:cs="Times New Roman"/>
          <w:bCs/>
          <w:kern w:val="0"/>
          <w:lang w:eastAsia="zh-CN"/>
        </w:rPr>
      </w:pPr>
      <w:r w:rsidRPr="002160DB">
        <w:rPr>
          <w:rFonts w:eastAsia="Times New Roman" w:cs="Times New Roman"/>
          <w:bCs/>
          <w:kern w:val="0"/>
          <w:lang w:eastAsia="zh-CN"/>
        </w:rPr>
        <w:t>- площадь участка на одно захоронение не менее – 3 м</w:t>
      </w:r>
      <w:r w:rsidRPr="002160DB">
        <w:rPr>
          <w:rFonts w:eastAsia="Times New Roman" w:cs="Times New Roman"/>
          <w:bCs/>
          <w:kern w:val="0"/>
          <w:vertAlign w:val="superscript"/>
          <w:lang w:eastAsia="zh-CN"/>
        </w:rPr>
        <w:t>2</w:t>
      </w:r>
      <w:r w:rsidRPr="002160DB">
        <w:rPr>
          <w:rFonts w:eastAsia="Times New Roman" w:cs="Times New Roman"/>
          <w:bCs/>
          <w:kern w:val="0"/>
          <w:lang w:eastAsia="zh-CN"/>
        </w:rPr>
        <w:t>;</w:t>
      </w:r>
    </w:p>
    <w:p w:rsidR="002160DB" w:rsidRPr="002160DB" w:rsidRDefault="002160DB" w:rsidP="002160DB">
      <w:pPr>
        <w:spacing w:line="360" w:lineRule="auto"/>
        <w:jc w:val="both"/>
        <w:rPr>
          <w:rFonts w:eastAsia="Times New Roman" w:cs="Times New Roman"/>
          <w:bCs/>
          <w:kern w:val="0"/>
          <w:lang w:eastAsia="zh-CN"/>
        </w:rPr>
      </w:pPr>
      <w:r w:rsidRPr="002160DB">
        <w:rPr>
          <w:rFonts w:eastAsia="Times New Roman" w:cs="Times New Roman"/>
          <w:bCs/>
          <w:kern w:val="0"/>
          <w:lang w:eastAsia="zh-CN"/>
        </w:rPr>
        <w:t>- высота ограждения не более – 0,5 м.</w:t>
      </w:r>
    </w:p>
    <w:p w:rsidR="002160DB" w:rsidRPr="002160DB" w:rsidRDefault="002160DB" w:rsidP="002160DB">
      <w:pPr>
        <w:spacing w:line="360" w:lineRule="auto"/>
        <w:jc w:val="both"/>
        <w:rPr>
          <w:rFonts w:eastAsia="Times New Roman" w:cs="Times New Roman"/>
          <w:bCs/>
          <w:kern w:val="0"/>
          <w:lang w:eastAsia="zh-CN"/>
        </w:rPr>
      </w:pPr>
    </w:p>
    <w:p w:rsidR="002160DB" w:rsidRPr="002160DB" w:rsidRDefault="002160DB" w:rsidP="002160DB">
      <w:pPr>
        <w:spacing w:before="240" w:line="240" w:lineRule="auto"/>
        <w:ind w:right="-24" w:firstLine="284"/>
        <w:jc w:val="both"/>
        <w:rPr>
          <w:rFonts w:eastAsia="Times New Roman" w:cs="Times New Roman"/>
          <w:b/>
          <w:bCs/>
          <w:kern w:val="0"/>
          <w:sz w:val="26"/>
          <w:szCs w:val="26"/>
          <w:lang w:eastAsia="zh-CN"/>
        </w:rPr>
      </w:pPr>
      <w:r w:rsidRPr="002160DB">
        <w:rPr>
          <w:rFonts w:eastAsia="Times New Roman" w:cs="Times New Roman"/>
          <w:b/>
          <w:bCs/>
          <w:kern w:val="0"/>
          <w:sz w:val="26"/>
          <w:szCs w:val="26"/>
          <w:lang w:eastAsia="zh-CN"/>
        </w:rPr>
        <w:t>Зона водных объектов</w:t>
      </w:r>
    </w:p>
    <w:p w:rsidR="002160DB" w:rsidRPr="002160DB" w:rsidRDefault="002160DB" w:rsidP="002160DB">
      <w:pPr>
        <w:spacing w:before="240" w:line="240" w:lineRule="auto"/>
        <w:ind w:right="-24"/>
        <w:jc w:val="both"/>
        <w:rPr>
          <w:rFonts w:eastAsia="Times New Roman" w:cs="Times New Roman"/>
          <w:b/>
          <w:bCs/>
          <w:kern w:val="0"/>
          <w:sz w:val="26"/>
          <w:szCs w:val="26"/>
          <w:lang w:eastAsia="zh-CN"/>
        </w:rPr>
      </w:pPr>
      <w:r w:rsidRPr="002160DB">
        <w:rPr>
          <w:rFonts w:eastAsia="Times New Roman" w:cs="Times New Roman"/>
          <w:b/>
          <w:bCs/>
          <w:kern w:val="0"/>
          <w:sz w:val="26"/>
          <w:szCs w:val="26"/>
          <w:lang w:eastAsia="zh-CN"/>
        </w:rPr>
        <w:t>В – территория водных объектов (водоемы, водотоки)</w:t>
      </w:r>
    </w:p>
    <w:p w:rsidR="002160DB" w:rsidRPr="002160DB" w:rsidRDefault="002160DB" w:rsidP="002160DB">
      <w:pPr>
        <w:spacing w:before="240" w:line="240" w:lineRule="auto"/>
        <w:ind w:right="-24"/>
        <w:jc w:val="both"/>
        <w:rPr>
          <w:rFonts w:eastAsia="Times New Roman" w:cs="Times New Roman"/>
          <w:b/>
          <w:bCs/>
          <w:kern w:val="0"/>
          <w:sz w:val="26"/>
          <w:szCs w:val="26"/>
          <w:lang w:eastAsia="zh-CN"/>
        </w:rPr>
      </w:pPr>
      <w:r w:rsidRPr="002160DB">
        <w:rPr>
          <w:rFonts w:eastAsia="Times New Roman" w:cs="Times New Roman"/>
          <w:b/>
          <w:bCs/>
          <w:kern w:val="0"/>
          <w:sz w:val="26"/>
          <w:szCs w:val="26"/>
          <w:lang w:eastAsia="zh-CN"/>
        </w:rPr>
        <w:t>ВО – граница водоохранной зоны</w:t>
      </w:r>
    </w:p>
    <w:p w:rsidR="002160DB" w:rsidRPr="002160DB" w:rsidRDefault="002160DB" w:rsidP="002160DB">
      <w:pPr>
        <w:spacing w:before="240" w:line="240" w:lineRule="auto"/>
        <w:ind w:right="-24"/>
        <w:jc w:val="both"/>
        <w:rPr>
          <w:rFonts w:eastAsia="Times New Roman" w:cs="Times New Roman"/>
          <w:b/>
          <w:bCs/>
          <w:kern w:val="0"/>
          <w:sz w:val="26"/>
          <w:szCs w:val="26"/>
          <w:lang w:eastAsia="zh-CN"/>
        </w:rPr>
      </w:pPr>
      <w:r w:rsidRPr="002160DB">
        <w:rPr>
          <w:rFonts w:eastAsia="Times New Roman" w:cs="Times New Roman"/>
          <w:b/>
          <w:bCs/>
          <w:kern w:val="0"/>
          <w:sz w:val="26"/>
          <w:szCs w:val="26"/>
          <w:lang w:eastAsia="zh-CN"/>
        </w:rPr>
        <w:t>ПЗ – граница прибрежной защитной полосы</w:t>
      </w:r>
    </w:p>
    <w:p w:rsidR="002160DB" w:rsidRPr="002160DB" w:rsidRDefault="002160DB" w:rsidP="002160DB">
      <w:pPr>
        <w:spacing w:line="240" w:lineRule="auto"/>
        <w:ind w:right="-24"/>
        <w:jc w:val="center"/>
        <w:rPr>
          <w:rFonts w:eastAsia="Times New Roman" w:cs="Times New Roman"/>
          <w:b/>
          <w:bCs/>
          <w:kern w:val="0"/>
          <w:sz w:val="26"/>
          <w:szCs w:val="26"/>
          <w:lang w:eastAsia="zh-CN"/>
        </w:rPr>
      </w:pPr>
    </w:p>
    <w:p w:rsidR="002160DB" w:rsidRPr="002160DB" w:rsidRDefault="002160DB" w:rsidP="002160DB">
      <w:pPr>
        <w:spacing w:before="240" w:line="240" w:lineRule="auto"/>
        <w:ind w:right="-24" w:firstLine="708"/>
        <w:jc w:val="both"/>
        <w:rPr>
          <w:rFonts w:eastAsia="Times New Roman" w:cs="Times New Roman"/>
          <w:bCs/>
          <w:color w:val="000000"/>
          <w:kern w:val="0"/>
          <w:lang w:eastAsia="zh-CN"/>
        </w:rPr>
      </w:pPr>
      <w:r w:rsidRPr="002160DB">
        <w:rPr>
          <w:rFonts w:eastAsia="Times New Roman" w:cs="Times New Roman"/>
          <w:color w:val="000000"/>
          <w:kern w:val="0"/>
          <w:lang w:eastAsia="zh-CN"/>
        </w:rPr>
        <w:t>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160DB" w:rsidRPr="002160DB" w:rsidRDefault="002160DB" w:rsidP="002160DB">
      <w:pPr>
        <w:spacing w:before="240" w:line="240" w:lineRule="auto"/>
        <w:ind w:right="-24" w:firstLine="708"/>
        <w:jc w:val="both"/>
        <w:rPr>
          <w:rFonts w:eastAsia="Times New Roman" w:cs="Times New Roman"/>
          <w:bCs/>
          <w:color w:val="000000"/>
          <w:kern w:val="0"/>
          <w:lang w:eastAsia="zh-CN"/>
        </w:rPr>
      </w:pPr>
    </w:p>
    <w:p w:rsidR="002160DB" w:rsidRPr="002160DB" w:rsidRDefault="002160DB" w:rsidP="002160DB">
      <w:pPr>
        <w:spacing w:line="240" w:lineRule="auto"/>
        <w:ind w:right="-23"/>
        <w:jc w:val="center"/>
        <w:rPr>
          <w:rFonts w:eastAsia="Times New Roman" w:cs="Times New Roman"/>
          <w:b/>
          <w:bCs/>
          <w:kern w:val="0"/>
          <w:lang w:eastAsia="zh-CN"/>
        </w:rPr>
      </w:pPr>
      <w:r w:rsidRPr="002160DB">
        <w:rPr>
          <w:rFonts w:eastAsia="Times New Roman" w:cs="Times New Roman"/>
          <w:b/>
          <w:bCs/>
          <w:kern w:val="0"/>
          <w:lang w:eastAsia="zh-CN"/>
        </w:rPr>
        <w:t>Требования и ограничения на территориях водоохранных подзон.</w:t>
      </w:r>
    </w:p>
    <w:p w:rsidR="002160DB" w:rsidRPr="002160DB" w:rsidRDefault="002160DB" w:rsidP="002160DB">
      <w:pPr>
        <w:spacing w:line="240" w:lineRule="auto"/>
        <w:ind w:right="-23"/>
        <w:jc w:val="both"/>
        <w:rPr>
          <w:rFonts w:eastAsia="Times New Roman" w:cs="Times New Roman"/>
          <w:b/>
          <w:bCs/>
          <w:kern w:val="0"/>
          <w:lang w:eastAsia="zh-CN"/>
        </w:rPr>
      </w:pPr>
    </w:p>
    <w:p w:rsidR="002160DB" w:rsidRPr="002160DB" w:rsidRDefault="002160DB" w:rsidP="002160DB">
      <w:pPr>
        <w:spacing w:line="240" w:lineRule="auto"/>
        <w:ind w:right="-23"/>
        <w:jc w:val="both"/>
        <w:rPr>
          <w:rFonts w:eastAsia="Times New Roman" w:cs="Times New Roman"/>
          <w:b/>
          <w:color w:val="000000"/>
          <w:lang w:eastAsia="zh-CN"/>
        </w:rPr>
      </w:pPr>
      <w:r w:rsidRPr="002160DB">
        <w:rPr>
          <w:rFonts w:eastAsia="Times New Roman" w:cs="Times New Roman"/>
          <w:b/>
          <w:color w:val="000000"/>
          <w:lang w:eastAsia="zh-CN"/>
        </w:rPr>
        <w:t>1</w:t>
      </w:r>
      <w:r w:rsidRPr="002160DB">
        <w:rPr>
          <w:rFonts w:eastAsia="Times New Roman" w:cs="Times New Roman"/>
          <w:color w:val="000000"/>
          <w:lang w:eastAsia="zh-CN"/>
        </w:rPr>
        <w:t>. 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160DB" w:rsidRPr="002160DB" w:rsidRDefault="002160DB" w:rsidP="002160DB">
      <w:pPr>
        <w:spacing w:before="240" w:line="240" w:lineRule="auto"/>
        <w:ind w:right="-24"/>
        <w:jc w:val="both"/>
        <w:rPr>
          <w:rFonts w:eastAsia="Times New Roman" w:cs="Times New Roman"/>
          <w:b/>
          <w:lang w:eastAsia="zh-CN"/>
        </w:rPr>
      </w:pPr>
      <w:r w:rsidRPr="002160DB">
        <w:rPr>
          <w:rFonts w:eastAsia="Times New Roman" w:cs="Times New Roman"/>
          <w:b/>
          <w:color w:val="000000"/>
          <w:lang w:eastAsia="zh-CN"/>
        </w:rPr>
        <w:t>2</w:t>
      </w:r>
      <w:r w:rsidRPr="002160DB">
        <w:rPr>
          <w:rFonts w:eastAsia="Times New Roman" w:cs="Times New Roman"/>
          <w:color w:val="000000"/>
          <w:lang w:eastAsia="zh-CN"/>
        </w:rPr>
        <w:t xml:space="preserve">. Ширина водоохранной зоны  рек, ручьев, каналов, озер,  и ширина их прибрежной защитной полосы за пределами территорий сельских округов и поседений устанавливаются от соответствующей береговой линии. </w:t>
      </w:r>
    </w:p>
    <w:p w:rsidR="002160DB" w:rsidRPr="002160DB" w:rsidRDefault="002160DB" w:rsidP="002160DB">
      <w:pPr>
        <w:spacing w:before="240" w:line="283" w:lineRule="exact"/>
        <w:ind w:right="-24"/>
        <w:jc w:val="both"/>
        <w:rPr>
          <w:rFonts w:eastAsia="Times New Roman" w:cs="Times New Roman"/>
          <w:b/>
          <w:lang w:eastAsia="zh-CN"/>
        </w:rPr>
      </w:pPr>
      <w:r w:rsidRPr="002160DB">
        <w:rPr>
          <w:rFonts w:eastAsia="Times New Roman" w:cs="Times New Roman"/>
          <w:b/>
          <w:lang w:eastAsia="zh-CN"/>
        </w:rPr>
        <w:t>3</w:t>
      </w:r>
      <w:r w:rsidRPr="002160DB">
        <w:rPr>
          <w:rFonts w:eastAsia="Times New Roman" w:cs="Times New Roman"/>
          <w:lang w:eastAsia="zh-CN"/>
        </w:rPr>
        <w:t>. Ширина водоохранных зон, в метрах, устанавливается от их истока.</w:t>
      </w:r>
    </w:p>
    <w:p w:rsidR="002160DB" w:rsidRPr="002160DB" w:rsidRDefault="002160DB" w:rsidP="002160DB">
      <w:pPr>
        <w:spacing w:before="240" w:line="240" w:lineRule="auto"/>
        <w:ind w:right="-24"/>
        <w:jc w:val="both"/>
        <w:rPr>
          <w:rFonts w:eastAsia="Times New Roman" w:cs="Times New Roman"/>
          <w:color w:val="000000"/>
          <w:lang w:eastAsia="zh-CN"/>
        </w:rPr>
      </w:pPr>
      <w:r w:rsidRPr="002160DB">
        <w:rPr>
          <w:rFonts w:eastAsia="Times New Roman" w:cs="Times New Roman"/>
          <w:b/>
          <w:lang w:eastAsia="zh-CN"/>
        </w:rPr>
        <w:t>4</w:t>
      </w:r>
      <w:r w:rsidRPr="002160DB">
        <w:rPr>
          <w:rFonts w:eastAsia="Times New Roman" w:cs="Times New Roman"/>
          <w:lang w:eastAsia="zh-CN"/>
        </w:rPr>
        <w:t>. В границах водоохранных зон запрещаются:</w:t>
      </w:r>
    </w:p>
    <w:p w:rsidR="002160DB" w:rsidRPr="002160DB" w:rsidRDefault="002160DB" w:rsidP="002160DB">
      <w:pPr>
        <w:spacing w:before="240" w:line="240" w:lineRule="auto"/>
        <w:ind w:right="-24"/>
        <w:jc w:val="both"/>
        <w:rPr>
          <w:rFonts w:eastAsia="Times New Roman" w:cs="Times New Roman"/>
          <w:color w:val="000000"/>
          <w:lang w:eastAsia="zh-CN"/>
        </w:rPr>
      </w:pPr>
      <w:r w:rsidRPr="002160DB">
        <w:rPr>
          <w:rFonts w:eastAsia="Times New Roman" w:cs="Times New Roman"/>
          <w:color w:val="000000"/>
          <w:lang w:eastAsia="zh-CN"/>
        </w:rPr>
        <w:t>- использование сточных вод для удобрения почв;</w:t>
      </w:r>
    </w:p>
    <w:p w:rsidR="002160DB" w:rsidRPr="002160DB" w:rsidRDefault="002160DB" w:rsidP="002160DB">
      <w:pPr>
        <w:spacing w:before="240" w:line="240" w:lineRule="auto"/>
        <w:ind w:right="-24"/>
        <w:jc w:val="both"/>
        <w:rPr>
          <w:rFonts w:eastAsia="Times New Roman" w:cs="Times New Roman"/>
          <w:color w:val="000000"/>
          <w:lang w:eastAsia="zh-CN"/>
        </w:rPr>
      </w:pPr>
      <w:r w:rsidRPr="002160DB">
        <w:rPr>
          <w:rFonts w:eastAsia="Times New Roman" w:cs="Times New Roman"/>
          <w:color w:val="000000"/>
          <w:lang w:eastAsia="zh-C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160DB" w:rsidRPr="002160DB" w:rsidRDefault="002160DB" w:rsidP="002160DB">
      <w:pPr>
        <w:spacing w:before="240" w:line="240" w:lineRule="auto"/>
        <w:ind w:right="-24"/>
        <w:jc w:val="both"/>
        <w:rPr>
          <w:rFonts w:eastAsia="Times New Roman" w:cs="Times New Roman"/>
          <w:color w:val="000000"/>
          <w:lang w:eastAsia="zh-CN"/>
        </w:rPr>
      </w:pPr>
      <w:r w:rsidRPr="002160DB">
        <w:rPr>
          <w:rFonts w:eastAsia="Times New Roman" w:cs="Times New Roman"/>
          <w:color w:val="000000"/>
          <w:lang w:eastAsia="zh-CN"/>
        </w:rPr>
        <w:t>- осуществление авиационных мер по борьбе с вредителями и болезнями растений;</w:t>
      </w:r>
    </w:p>
    <w:p w:rsidR="002160DB" w:rsidRPr="002160DB" w:rsidRDefault="002160DB" w:rsidP="002160DB">
      <w:pPr>
        <w:spacing w:before="240" w:line="240" w:lineRule="auto"/>
        <w:ind w:right="-24"/>
        <w:jc w:val="both"/>
        <w:rPr>
          <w:rFonts w:eastAsia="Times New Roman" w:cs="Times New Roman"/>
          <w:b/>
          <w:color w:val="000000"/>
          <w:lang w:eastAsia="zh-CN"/>
        </w:rPr>
      </w:pPr>
      <w:r w:rsidRPr="002160DB">
        <w:rPr>
          <w:rFonts w:eastAsia="Times New Roman" w:cs="Times New Roman"/>
          <w:color w:val="000000"/>
          <w:lang w:eastAsia="zh-C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60DB" w:rsidRPr="002160DB" w:rsidRDefault="002160DB" w:rsidP="002160DB">
      <w:pPr>
        <w:spacing w:before="240" w:line="240" w:lineRule="auto"/>
        <w:ind w:right="-24"/>
        <w:jc w:val="both"/>
        <w:rPr>
          <w:rFonts w:eastAsia="Times New Roman" w:cs="Times New Roman"/>
          <w:b/>
          <w:color w:val="000000"/>
          <w:lang w:eastAsia="zh-CN"/>
        </w:rPr>
      </w:pPr>
      <w:r w:rsidRPr="002160DB">
        <w:rPr>
          <w:rFonts w:eastAsia="Times New Roman" w:cs="Times New Roman"/>
          <w:b/>
          <w:color w:val="000000"/>
          <w:lang w:eastAsia="zh-CN"/>
        </w:rPr>
        <w:t>5</w:t>
      </w:r>
      <w:r w:rsidRPr="002160DB">
        <w:rPr>
          <w:rFonts w:eastAsia="Times New Roman" w:cs="Times New Roman"/>
          <w:color w:val="000000"/>
          <w:lang w:eastAsia="zh-CN"/>
        </w:rPr>
        <w:t>.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160DB" w:rsidRPr="002160DB" w:rsidRDefault="002160DB" w:rsidP="002160DB">
      <w:pPr>
        <w:spacing w:before="240" w:line="240" w:lineRule="auto"/>
        <w:ind w:right="-24"/>
        <w:jc w:val="both"/>
        <w:rPr>
          <w:rFonts w:eastAsia="Times New Roman" w:cs="Times New Roman"/>
          <w:b/>
          <w:color w:val="000000"/>
          <w:lang w:eastAsia="zh-CN"/>
        </w:rPr>
      </w:pPr>
      <w:r w:rsidRPr="002160DB">
        <w:rPr>
          <w:rFonts w:eastAsia="Times New Roman" w:cs="Times New Roman"/>
          <w:b/>
          <w:color w:val="000000"/>
          <w:lang w:eastAsia="zh-CN"/>
        </w:rPr>
        <w:t>6</w:t>
      </w:r>
      <w:r w:rsidRPr="002160DB">
        <w:rPr>
          <w:rFonts w:eastAsia="Times New Roman" w:cs="Times New Roman"/>
          <w:color w:val="000000"/>
          <w:lang w:eastAsia="zh-CN"/>
        </w:rPr>
        <w:t>.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2160DB" w:rsidRPr="002160DB" w:rsidRDefault="002160DB" w:rsidP="002160DB">
      <w:pPr>
        <w:spacing w:before="240" w:line="240" w:lineRule="auto"/>
        <w:ind w:right="-24"/>
        <w:jc w:val="both"/>
        <w:rPr>
          <w:rFonts w:eastAsia="Times New Roman" w:cs="Times New Roman"/>
          <w:b/>
          <w:color w:val="000000"/>
          <w:lang w:eastAsia="zh-CN"/>
        </w:rPr>
      </w:pPr>
      <w:r w:rsidRPr="002160DB">
        <w:rPr>
          <w:rFonts w:eastAsia="Times New Roman" w:cs="Times New Roman"/>
          <w:b/>
          <w:color w:val="000000"/>
          <w:lang w:eastAsia="zh-CN"/>
        </w:rPr>
        <w:t>7</w:t>
      </w:r>
      <w:r w:rsidRPr="002160DB">
        <w:rPr>
          <w:rFonts w:eastAsia="Times New Roman" w:cs="Times New Roman"/>
          <w:color w:val="000000"/>
          <w:lang w:eastAsia="zh-CN"/>
        </w:rPr>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2160DB" w:rsidRPr="002160DB" w:rsidRDefault="002160DB" w:rsidP="002160DB">
      <w:pPr>
        <w:spacing w:before="240" w:line="240" w:lineRule="auto"/>
        <w:ind w:right="-24"/>
        <w:jc w:val="both"/>
        <w:rPr>
          <w:rFonts w:eastAsia="Times New Roman" w:cs="Times New Roman"/>
          <w:color w:val="000000"/>
          <w:lang w:eastAsia="zh-CN"/>
        </w:rPr>
      </w:pPr>
      <w:r w:rsidRPr="002160DB">
        <w:rPr>
          <w:rFonts w:eastAsia="Times New Roman" w:cs="Times New Roman"/>
          <w:b/>
          <w:color w:val="000000"/>
          <w:lang w:eastAsia="zh-CN"/>
        </w:rPr>
        <w:t>8</w:t>
      </w:r>
      <w:r w:rsidRPr="002160DB">
        <w:rPr>
          <w:rFonts w:eastAsia="Times New Roman" w:cs="Times New Roman"/>
          <w:color w:val="000000"/>
          <w:lang w:eastAsia="zh-CN"/>
        </w:rPr>
        <w:t>. В границах прибрежных защитных полос дополнительно к ограничениям, установленным пунктом 7 настоящих нормативов, запрещаются:</w:t>
      </w:r>
    </w:p>
    <w:p w:rsidR="002160DB" w:rsidRPr="002160DB" w:rsidRDefault="002160DB" w:rsidP="002160DB">
      <w:pPr>
        <w:spacing w:before="240" w:line="240" w:lineRule="auto"/>
        <w:ind w:right="-24"/>
        <w:jc w:val="both"/>
        <w:rPr>
          <w:rFonts w:eastAsia="Times New Roman" w:cs="Times New Roman"/>
          <w:color w:val="000000"/>
          <w:lang w:eastAsia="zh-CN"/>
        </w:rPr>
      </w:pPr>
      <w:r w:rsidRPr="002160DB">
        <w:rPr>
          <w:rFonts w:eastAsia="Times New Roman" w:cs="Times New Roman"/>
          <w:color w:val="000000"/>
          <w:lang w:eastAsia="zh-CN"/>
        </w:rPr>
        <w:t>- распашка земель;</w:t>
      </w:r>
    </w:p>
    <w:p w:rsidR="002160DB" w:rsidRPr="002160DB" w:rsidRDefault="002160DB" w:rsidP="002160DB">
      <w:pPr>
        <w:spacing w:line="240" w:lineRule="auto"/>
        <w:ind w:right="-24"/>
        <w:jc w:val="both"/>
        <w:rPr>
          <w:rFonts w:eastAsia="Times New Roman" w:cs="Times New Roman"/>
          <w:color w:val="000000"/>
          <w:lang w:eastAsia="zh-CN"/>
        </w:rPr>
      </w:pPr>
      <w:r w:rsidRPr="002160DB">
        <w:rPr>
          <w:rFonts w:eastAsia="Times New Roman" w:cs="Times New Roman"/>
          <w:color w:val="000000"/>
          <w:lang w:eastAsia="zh-CN"/>
        </w:rPr>
        <w:t>- размещение отвалов размываемых грунтов;</w:t>
      </w:r>
    </w:p>
    <w:p w:rsidR="002160DB" w:rsidRPr="002160DB" w:rsidRDefault="002160DB" w:rsidP="002160DB">
      <w:pPr>
        <w:spacing w:line="240" w:lineRule="auto"/>
        <w:ind w:right="-24"/>
        <w:jc w:val="both"/>
        <w:rPr>
          <w:rFonts w:eastAsia="Times New Roman" w:cs="Times New Roman"/>
          <w:b/>
          <w:color w:val="000000"/>
          <w:lang w:eastAsia="zh-CN"/>
        </w:rPr>
      </w:pPr>
      <w:r w:rsidRPr="002160DB">
        <w:rPr>
          <w:rFonts w:eastAsia="Times New Roman" w:cs="Times New Roman"/>
          <w:color w:val="000000"/>
          <w:lang w:eastAsia="zh-CN"/>
        </w:rPr>
        <w:t>- выпас сельскохозяйственных животных и организация для них летних лагерей, ванн.</w:t>
      </w:r>
    </w:p>
    <w:p w:rsidR="002160DB" w:rsidRPr="002160DB" w:rsidRDefault="002160DB" w:rsidP="002160DB">
      <w:pPr>
        <w:spacing w:before="240" w:line="240" w:lineRule="auto"/>
        <w:ind w:right="-24"/>
        <w:jc w:val="both"/>
        <w:rPr>
          <w:rFonts w:eastAsia="Times New Roman" w:cs="Times New Roman"/>
          <w:color w:val="000000"/>
          <w:lang w:eastAsia="zh-CN"/>
        </w:rPr>
      </w:pPr>
      <w:r w:rsidRPr="002160DB">
        <w:rPr>
          <w:rFonts w:eastAsia="Times New Roman" w:cs="Times New Roman"/>
          <w:b/>
          <w:color w:val="000000"/>
          <w:lang w:eastAsia="zh-CN"/>
        </w:rPr>
        <w:t>9</w:t>
      </w:r>
      <w:r w:rsidRPr="002160DB">
        <w:rPr>
          <w:rFonts w:eastAsia="Times New Roman" w:cs="Times New Roman"/>
          <w:color w:val="000000"/>
          <w:lang w:eastAsia="zh-CN"/>
        </w:rPr>
        <w:t>.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2160DB" w:rsidRPr="002160DB" w:rsidRDefault="002160DB" w:rsidP="002160DB">
      <w:pPr>
        <w:spacing w:before="240" w:line="240" w:lineRule="auto"/>
        <w:ind w:right="-24"/>
        <w:jc w:val="both"/>
        <w:rPr>
          <w:rFonts w:eastAsia="Times New Roman" w:cs="Times New Roman"/>
          <w:color w:val="000000"/>
          <w:lang w:eastAsia="zh-CN"/>
        </w:rPr>
      </w:pPr>
    </w:p>
    <w:p w:rsidR="002160DB" w:rsidRPr="002160DB" w:rsidRDefault="002160DB" w:rsidP="002160DB">
      <w:pPr>
        <w:spacing w:line="240" w:lineRule="auto"/>
        <w:jc w:val="center"/>
        <w:rPr>
          <w:rFonts w:eastAsia="Times New Roman" w:cs="Times New Roman"/>
          <w:b/>
          <w:kern w:val="0"/>
          <w:lang w:eastAsia="zh-CN"/>
        </w:rPr>
      </w:pPr>
      <w:r w:rsidRPr="002160DB">
        <w:rPr>
          <w:rFonts w:eastAsia="Times New Roman" w:cs="Times New Roman"/>
          <w:b/>
          <w:kern w:val="0"/>
          <w:lang w:eastAsia="zh-CN"/>
        </w:rPr>
        <w:t>2.5.1. Земли запаса. Фонд перераспределения земель.</w:t>
      </w:r>
    </w:p>
    <w:p w:rsidR="002160DB" w:rsidRPr="002160DB" w:rsidRDefault="002160DB" w:rsidP="002160DB">
      <w:pPr>
        <w:spacing w:line="240" w:lineRule="auto"/>
        <w:jc w:val="both"/>
        <w:rPr>
          <w:rFonts w:eastAsia="Times New Roman" w:cs="Times New Roman"/>
          <w:b/>
          <w:kern w:val="0"/>
          <w:lang w:eastAsia="zh-CN"/>
        </w:rPr>
      </w:pPr>
    </w:p>
    <w:p w:rsidR="002160DB" w:rsidRPr="002160DB" w:rsidRDefault="002160DB" w:rsidP="002160DB">
      <w:pPr>
        <w:spacing w:line="240" w:lineRule="auto"/>
        <w:ind w:firstLine="708"/>
        <w:jc w:val="both"/>
        <w:rPr>
          <w:rFonts w:eastAsia="Times New Roman" w:cs="Times New Roman"/>
          <w:kern w:val="0"/>
          <w:lang w:eastAsia="zh-CN"/>
        </w:rPr>
      </w:pPr>
      <w:r w:rsidRPr="002160DB">
        <w:rPr>
          <w:rFonts w:eastAsia="Times New Roman" w:cs="Times New Roman"/>
          <w:kern w:val="0"/>
          <w:lang w:eastAsia="zh-CN"/>
        </w:rPr>
        <w:t>В составе земель  разных категорий могут образовываться  земли запаса.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порядке земельного участка, в отношении которого принимается акт о переводе земельного участка из состава земель запаса в другую категорию земель.</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 xml:space="preserve"> 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Фонд перераспределения земель формируется за счет земельных участков из земель сельскохозяйственного назначения, поступающих в этот фонд:</w:t>
      </w:r>
    </w:p>
    <w:p w:rsidR="002160DB" w:rsidRPr="002160DB" w:rsidRDefault="002160DB" w:rsidP="002160DB">
      <w:pPr>
        <w:spacing w:line="240" w:lineRule="auto"/>
        <w:jc w:val="both"/>
        <w:rPr>
          <w:rFonts w:eastAsia="Times New Roman" w:cs="Times New Roman"/>
          <w:kern w:val="0"/>
          <w:lang w:eastAsia="zh-CN"/>
        </w:rPr>
      </w:pPr>
    </w:p>
    <w:p w:rsidR="002160DB" w:rsidRPr="002160DB" w:rsidRDefault="002160DB" w:rsidP="002160DB">
      <w:pPr>
        <w:spacing w:after="240" w:line="240" w:lineRule="auto"/>
        <w:jc w:val="both"/>
        <w:rPr>
          <w:rFonts w:eastAsia="Times New Roman" w:cs="Times New Roman"/>
          <w:kern w:val="0"/>
          <w:lang w:eastAsia="zh-CN"/>
        </w:rPr>
      </w:pPr>
      <w:r w:rsidRPr="002160DB">
        <w:rPr>
          <w:rFonts w:eastAsia="Times New Roman" w:cs="Times New Roman"/>
          <w:kern w:val="0"/>
          <w:lang w:eastAsia="zh-CN"/>
        </w:rPr>
        <w:t>1) при добровольном отказе от земельного участка;</w:t>
      </w:r>
    </w:p>
    <w:p w:rsidR="002160DB" w:rsidRPr="002160DB" w:rsidRDefault="002160DB" w:rsidP="002160DB">
      <w:pPr>
        <w:spacing w:after="240" w:line="240" w:lineRule="auto"/>
        <w:jc w:val="both"/>
        <w:rPr>
          <w:rFonts w:eastAsia="Times New Roman" w:cs="Times New Roman"/>
          <w:kern w:val="0"/>
          <w:lang w:eastAsia="zh-CN"/>
        </w:rPr>
      </w:pPr>
      <w:r w:rsidRPr="002160DB">
        <w:rPr>
          <w:rFonts w:eastAsia="Times New Roman" w:cs="Times New Roman"/>
          <w:kern w:val="0"/>
          <w:lang w:eastAsia="zh-CN"/>
        </w:rPr>
        <w:t>2) если нет наследников ни по закону, ни по завещанию, либо ни один из наследников не принял наследство, либо все наследники лишены завещателем наследства, либо наследник отказался от наследства в пользу государства или отказался от наследства без указания, в пользу кого он отказывается от наследства;</w:t>
      </w:r>
    </w:p>
    <w:p w:rsidR="002160DB" w:rsidRPr="002160DB" w:rsidRDefault="002160DB" w:rsidP="002160DB">
      <w:pPr>
        <w:spacing w:after="240" w:line="240" w:lineRule="auto"/>
        <w:jc w:val="both"/>
        <w:rPr>
          <w:rFonts w:eastAsia="Times New Roman" w:cs="Times New Roman"/>
          <w:kern w:val="0"/>
          <w:lang w:eastAsia="zh-CN"/>
        </w:rPr>
      </w:pPr>
      <w:r w:rsidRPr="002160DB">
        <w:rPr>
          <w:rFonts w:eastAsia="Times New Roman" w:cs="Times New Roman"/>
          <w:kern w:val="0"/>
          <w:lang w:eastAsia="zh-CN"/>
        </w:rPr>
        <w:t>3) при принудительном изъятии земельного участка в случаях, предусмотренных настоящим Кодексом, федеральными законами.</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Использование земель фонда перераспределения земель осуществляется в соответствии со статьей 78 Земельного Кодекса в порядке, установленном законами и иными нормативными правовыми актами Российской Федерации.</w:t>
      </w:r>
    </w:p>
    <w:p w:rsidR="002160DB" w:rsidRPr="002160DB" w:rsidRDefault="002160DB" w:rsidP="002160DB">
      <w:pPr>
        <w:spacing w:line="240" w:lineRule="auto"/>
        <w:jc w:val="both"/>
        <w:rPr>
          <w:rFonts w:eastAsia="Times New Roman" w:cs="Times New Roman"/>
          <w:kern w:val="0"/>
          <w:lang w:eastAsia="zh-CN"/>
        </w:rPr>
      </w:pPr>
      <w:r w:rsidRPr="002160DB">
        <w:rPr>
          <w:rFonts w:eastAsia="Times New Roman" w:cs="Times New Roman"/>
          <w:kern w:val="0"/>
          <w:lang w:eastAsia="zh-CN"/>
        </w:rPr>
        <w:t>Сведения о наличии земель в фонде перераспределения земель являются общедоступными.</w:t>
      </w: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2160DB" w:rsidRPr="002160DB" w:rsidRDefault="002160DB" w:rsidP="002160DB">
      <w:pPr>
        <w:spacing w:line="240" w:lineRule="auto"/>
      </w:pPr>
    </w:p>
    <w:p w:rsidR="0075654B" w:rsidRDefault="002160DB">
      <w:bookmarkStart w:id="0" w:name="_GoBack"/>
      <w:bookmarkEnd w:id="0"/>
    </w:p>
    <w:sectPr w:rsidR="00756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suff w:val="nothing"/>
      <w:lvlText w:val=""/>
      <w:lvlJc w:val="left"/>
      <w:pPr>
        <w:tabs>
          <w:tab w:val="num" w:pos="0"/>
        </w:tabs>
        <w:ind w:left="0" w:firstLine="0"/>
      </w:pPr>
      <w:rPr>
        <w:rFonts w:ascii="Symbol" w:hAnsi="Symbol"/>
        <w:sz w:val="18"/>
      </w:rPr>
    </w:lvl>
    <w:lvl w:ilvl="1">
      <w:start w:val="1"/>
      <w:numFmt w:val="bullet"/>
      <w:suff w:val="nothing"/>
      <w:lvlText w:val=""/>
      <w:lvlJc w:val="left"/>
      <w:pPr>
        <w:tabs>
          <w:tab w:val="num" w:pos="0"/>
        </w:tabs>
        <w:ind w:left="0" w:firstLine="0"/>
      </w:pPr>
      <w:rPr>
        <w:rFonts w:ascii="Symbol" w:hAnsi="Symbol"/>
        <w:sz w:val="18"/>
      </w:rPr>
    </w:lvl>
    <w:lvl w:ilvl="2">
      <w:start w:val="1"/>
      <w:numFmt w:val="bullet"/>
      <w:suff w:val="nothing"/>
      <w:lvlText w:val=""/>
      <w:lvlJc w:val="left"/>
      <w:pPr>
        <w:tabs>
          <w:tab w:val="num" w:pos="0"/>
        </w:tabs>
        <w:ind w:left="0" w:firstLine="0"/>
      </w:pPr>
      <w:rPr>
        <w:rFonts w:ascii="Symbol" w:hAnsi="Symbol"/>
        <w:sz w:val="18"/>
      </w:rPr>
    </w:lvl>
    <w:lvl w:ilvl="3">
      <w:start w:val="1"/>
      <w:numFmt w:val="bullet"/>
      <w:suff w:val="nothing"/>
      <w:lvlText w:val=""/>
      <w:lvlJc w:val="left"/>
      <w:pPr>
        <w:tabs>
          <w:tab w:val="num" w:pos="0"/>
        </w:tabs>
        <w:ind w:left="0" w:firstLine="0"/>
      </w:pPr>
      <w:rPr>
        <w:rFonts w:ascii="Symbol" w:hAnsi="Symbol"/>
        <w:sz w:val="18"/>
      </w:rPr>
    </w:lvl>
    <w:lvl w:ilvl="4">
      <w:start w:val="1"/>
      <w:numFmt w:val="bullet"/>
      <w:suff w:val="nothing"/>
      <w:lvlText w:val=""/>
      <w:lvlJc w:val="left"/>
      <w:pPr>
        <w:tabs>
          <w:tab w:val="num" w:pos="0"/>
        </w:tabs>
        <w:ind w:left="0" w:firstLine="0"/>
      </w:pPr>
      <w:rPr>
        <w:rFonts w:ascii="Symbol" w:hAnsi="Symbol"/>
        <w:sz w:val="18"/>
      </w:rPr>
    </w:lvl>
    <w:lvl w:ilvl="5">
      <w:start w:val="1"/>
      <w:numFmt w:val="bullet"/>
      <w:suff w:val="nothing"/>
      <w:lvlText w:val=""/>
      <w:lvlJc w:val="left"/>
      <w:pPr>
        <w:tabs>
          <w:tab w:val="num" w:pos="0"/>
        </w:tabs>
        <w:ind w:left="0" w:firstLine="0"/>
      </w:pPr>
      <w:rPr>
        <w:rFonts w:ascii="Symbol" w:hAnsi="Symbol"/>
        <w:sz w:val="18"/>
      </w:rPr>
    </w:lvl>
    <w:lvl w:ilvl="6">
      <w:start w:val="1"/>
      <w:numFmt w:val="bullet"/>
      <w:suff w:val="nothing"/>
      <w:lvlText w:val=""/>
      <w:lvlJc w:val="left"/>
      <w:pPr>
        <w:tabs>
          <w:tab w:val="num" w:pos="0"/>
        </w:tabs>
        <w:ind w:left="0" w:firstLine="0"/>
      </w:pPr>
      <w:rPr>
        <w:rFonts w:ascii="Symbol" w:hAnsi="Symbol"/>
        <w:sz w:val="18"/>
      </w:rPr>
    </w:lvl>
    <w:lvl w:ilvl="7">
      <w:start w:val="1"/>
      <w:numFmt w:val="bullet"/>
      <w:suff w:val="nothing"/>
      <w:lvlText w:val=""/>
      <w:lvlJc w:val="left"/>
      <w:pPr>
        <w:tabs>
          <w:tab w:val="num" w:pos="0"/>
        </w:tabs>
        <w:ind w:left="0" w:firstLine="0"/>
      </w:pPr>
      <w:rPr>
        <w:rFonts w:ascii="Symbol" w:hAnsi="Symbol"/>
        <w:sz w:val="18"/>
      </w:rPr>
    </w:lvl>
    <w:lvl w:ilvl="8">
      <w:start w:val="1"/>
      <w:numFmt w:val="bullet"/>
      <w:suff w:val="nothing"/>
      <w:lvlText w:val=""/>
      <w:lvlJc w:val="left"/>
      <w:pPr>
        <w:tabs>
          <w:tab w:val="num" w:pos="0"/>
        </w:tabs>
        <w:ind w:left="0" w:firstLine="0"/>
      </w:pPr>
      <w:rPr>
        <w:rFonts w:ascii="Symbol" w:hAnsi="Symbol"/>
        <w:sz w:val="18"/>
      </w:rPr>
    </w:lvl>
  </w:abstractNum>
  <w:abstractNum w:abstractNumId="2">
    <w:nsid w:val="0DB75947"/>
    <w:multiLevelType w:val="hybridMultilevel"/>
    <w:tmpl w:val="099017EC"/>
    <w:lvl w:ilvl="0" w:tplc="4E94F894">
      <w:start w:val="2"/>
      <w:numFmt w:val="decimal"/>
      <w:lvlText w:val="%1"/>
      <w:lvlJc w:val="left"/>
      <w:pPr>
        <w:ind w:left="915" w:hanging="360"/>
      </w:pPr>
      <w:rPr>
        <w:rFonts w:hint="default"/>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22E139BF"/>
    <w:multiLevelType w:val="hybridMultilevel"/>
    <w:tmpl w:val="C5468F6A"/>
    <w:lvl w:ilvl="0" w:tplc="E6B2B63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2B870DA4"/>
    <w:multiLevelType w:val="hybridMultilevel"/>
    <w:tmpl w:val="7AEE7CA2"/>
    <w:lvl w:ilvl="0" w:tplc="B12A23D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5571583"/>
    <w:multiLevelType w:val="hybridMultilevel"/>
    <w:tmpl w:val="099017EC"/>
    <w:lvl w:ilvl="0" w:tplc="4E94F894">
      <w:start w:val="2"/>
      <w:numFmt w:val="decimal"/>
      <w:lvlText w:val="%1"/>
      <w:lvlJc w:val="left"/>
      <w:pPr>
        <w:ind w:left="915" w:hanging="360"/>
      </w:pPr>
      <w:rPr>
        <w:rFonts w:hint="default"/>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51737F7C"/>
    <w:multiLevelType w:val="hybridMultilevel"/>
    <w:tmpl w:val="A2EE1122"/>
    <w:lvl w:ilvl="0" w:tplc="EA6835A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63016076"/>
    <w:multiLevelType w:val="hybridMultilevel"/>
    <w:tmpl w:val="099017EC"/>
    <w:lvl w:ilvl="0" w:tplc="4E94F894">
      <w:start w:val="2"/>
      <w:numFmt w:val="decimal"/>
      <w:lvlText w:val="%1"/>
      <w:lvlJc w:val="left"/>
      <w:pPr>
        <w:ind w:left="915" w:hanging="360"/>
      </w:pPr>
      <w:rPr>
        <w:rFonts w:hint="default"/>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nsid w:val="7263176E"/>
    <w:multiLevelType w:val="hybridMultilevel"/>
    <w:tmpl w:val="22D4A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9502F5"/>
    <w:multiLevelType w:val="hybridMultilevel"/>
    <w:tmpl w:val="EC8AF482"/>
    <w:lvl w:ilvl="0" w:tplc="B12A23D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9"/>
  </w:num>
  <w:num w:numId="4">
    <w:abstractNumId w:val="4"/>
  </w:num>
  <w:num w:numId="5">
    <w:abstractNumId w:val="3"/>
  </w:num>
  <w:num w:numId="6">
    <w:abstractNumId w:val="6"/>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50"/>
    <w:rsid w:val="00072AD0"/>
    <w:rsid w:val="002160DB"/>
    <w:rsid w:val="00277C2B"/>
    <w:rsid w:val="002935FB"/>
    <w:rsid w:val="00596230"/>
    <w:rsid w:val="00681FA1"/>
    <w:rsid w:val="0081347A"/>
    <w:rsid w:val="0088397C"/>
    <w:rsid w:val="0097411D"/>
    <w:rsid w:val="009D0182"/>
    <w:rsid w:val="00A61E08"/>
    <w:rsid w:val="00B423AD"/>
    <w:rsid w:val="00DF1EA9"/>
    <w:rsid w:val="00ED2050"/>
    <w:rsid w:val="00FC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050"/>
    <w:pPr>
      <w:suppressAutoHyphens/>
      <w:spacing w:after="0" w:line="100" w:lineRule="atLeast"/>
    </w:pPr>
    <w:rPr>
      <w:rFonts w:ascii="Times New Roman" w:eastAsia="Arial Unicode MS" w:hAnsi="Times New Roman" w:cs="Tahoma"/>
      <w:kern w:val="1"/>
      <w:sz w:val="24"/>
      <w:szCs w:val="24"/>
      <w:lang w:eastAsia="ar-SA"/>
    </w:rPr>
  </w:style>
  <w:style w:type="paragraph" w:styleId="1">
    <w:name w:val="heading 1"/>
    <w:next w:val="a0"/>
    <w:link w:val="10"/>
    <w:qFormat/>
    <w:rsid w:val="002160DB"/>
    <w:pPr>
      <w:keepNext/>
      <w:widowControl w:val="0"/>
      <w:numPr>
        <w:numId w:val="1"/>
      </w:numPr>
      <w:suppressAutoHyphens/>
      <w:jc w:val="center"/>
      <w:outlineLvl w:val="0"/>
    </w:pPr>
    <w:rPr>
      <w:rFonts w:ascii="Calibri" w:eastAsia="Arial Unicode MS" w:hAnsi="Calibri" w:cs="Tahoma"/>
      <w:b/>
      <w:kern w:val="1"/>
      <w:sz w:val="28"/>
      <w:lang w:eastAsia="ar-SA"/>
    </w:rPr>
  </w:style>
  <w:style w:type="paragraph" w:styleId="2">
    <w:name w:val="heading 2"/>
    <w:basedOn w:val="11"/>
    <w:next w:val="a0"/>
    <w:link w:val="20"/>
    <w:qFormat/>
    <w:rsid w:val="002160DB"/>
    <w:pPr>
      <w:numPr>
        <w:ilvl w:val="1"/>
        <w:numId w:val="1"/>
      </w:numPr>
      <w:spacing w:before="200"/>
      <w:outlineLvl w:val="1"/>
    </w:pPr>
    <w:rPr>
      <w:b/>
      <w:bCs/>
      <w:sz w:val="32"/>
      <w:szCs w:val="32"/>
    </w:rPr>
  </w:style>
  <w:style w:type="paragraph" w:styleId="3">
    <w:name w:val="heading 3"/>
    <w:basedOn w:val="a"/>
    <w:next w:val="a"/>
    <w:link w:val="30"/>
    <w:unhideWhenUsed/>
    <w:qFormat/>
    <w:rsid w:val="002160DB"/>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D0182"/>
    <w:pPr>
      <w:spacing w:after="0" w:line="240" w:lineRule="auto"/>
    </w:pPr>
  </w:style>
  <w:style w:type="paragraph" w:customStyle="1" w:styleId="ConsPlusNormal">
    <w:name w:val="ConsPlusNormal"/>
    <w:rsid w:val="00ED2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nhideWhenUsed/>
    <w:rsid w:val="00ED2050"/>
    <w:rPr>
      <w:color w:val="0000FF"/>
      <w:u w:val="single"/>
    </w:rPr>
  </w:style>
  <w:style w:type="paragraph" w:styleId="a6">
    <w:name w:val="List Paragraph"/>
    <w:basedOn w:val="a"/>
    <w:qFormat/>
    <w:rsid w:val="00ED2050"/>
    <w:pPr>
      <w:suppressAutoHyphens w:val="0"/>
      <w:spacing w:after="200" w:line="276" w:lineRule="auto"/>
      <w:ind w:left="720"/>
      <w:contextualSpacing/>
    </w:pPr>
    <w:rPr>
      <w:rFonts w:ascii="Calibri" w:eastAsia="Calibri" w:hAnsi="Calibri" w:cs="Times New Roman"/>
      <w:kern w:val="0"/>
      <w:sz w:val="22"/>
      <w:szCs w:val="22"/>
      <w:lang w:eastAsia="en-US"/>
    </w:rPr>
  </w:style>
  <w:style w:type="character" w:customStyle="1" w:styleId="10">
    <w:name w:val="Заголовок 1 Знак"/>
    <w:basedOn w:val="a1"/>
    <w:link w:val="1"/>
    <w:rsid w:val="002160DB"/>
    <w:rPr>
      <w:rFonts w:ascii="Calibri" w:eastAsia="Arial Unicode MS" w:hAnsi="Calibri" w:cs="Tahoma"/>
      <w:b/>
      <w:kern w:val="1"/>
      <w:sz w:val="28"/>
      <w:lang w:eastAsia="ar-SA"/>
    </w:rPr>
  </w:style>
  <w:style w:type="character" w:customStyle="1" w:styleId="20">
    <w:name w:val="Заголовок 2 Знак"/>
    <w:basedOn w:val="a1"/>
    <w:link w:val="2"/>
    <w:rsid w:val="002160DB"/>
    <w:rPr>
      <w:rFonts w:ascii="Liberation Sans" w:eastAsia="Microsoft YaHei" w:hAnsi="Liberation Sans" w:cs="Mangal"/>
      <w:b/>
      <w:bCs/>
      <w:sz w:val="32"/>
      <w:szCs w:val="32"/>
      <w:lang w:eastAsia="zh-CN"/>
    </w:rPr>
  </w:style>
  <w:style w:type="character" w:customStyle="1" w:styleId="30">
    <w:name w:val="Заголовок 3 Знак"/>
    <w:basedOn w:val="a1"/>
    <w:link w:val="3"/>
    <w:rsid w:val="002160DB"/>
    <w:rPr>
      <w:rFonts w:ascii="Cambria" w:eastAsia="Times New Roman" w:hAnsi="Cambria" w:cs="Times New Roman"/>
      <w:b/>
      <w:bCs/>
      <w:kern w:val="1"/>
      <w:sz w:val="26"/>
      <w:szCs w:val="26"/>
      <w:lang w:eastAsia="ar-SA"/>
    </w:rPr>
  </w:style>
  <w:style w:type="character" w:customStyle="1" w:styleId="DefaultParagraphFont">
    <w:name w:val="Default Paragraph Font"/>
    <w:rsid w:val="002160DB"/>
  </w:style>
  <w:style w:type="character" w:customStyle="1" w:styleId="ListLabel1">
    <w:name w:val="ListLabel 1"/>
    <w:rsid w:val="002160DB"/>
    <w:rPr>
      <w:sz w:val="18"/>
    </w:rPr>
  </w:style>
  <w:style w:type="paragraph" w:customStyle="1" w:styleId="a7">
    <w:name w:val="Заголовок"/>
    <w:basedOn w:val="a"/>
    <w:next w:val="a0"/>
    <w:rsid w:val="002160DB"/>
    <w:pPr>
      <w:keepNext/>
      <w:spacing w:before="240" w:after="120"/>
    </w:pPr>
    <w:rPr>
      <w:rFonts w:ascii="Arial" w:hAnsi="Arial"/>
      <w:sz w:val="28"/>
      <w:szCs w:val="28"/>
    </w:rPr>
  </w:style>
  <w:style w:type="paragraph" w:styleId="a0">
    <w:name w:val="Body Text"/>
    <w:basedOn w:val="a"/>
    <w:link w:val="a8"/>
    <w:rsid w:val="002160DB"/>
    <w:pPr>
      <w:spacing w:after="120"/>
    </w:pPr>
  </w:style>
  <w:style w:type="character" w:customStyle="1" w:styleId="a8">
    <w:name w:val="Основной текст Знак"/>
    <w:basedOn w:val="a1"/>
    <w:link w:val="a0"/>
    <w:rsid w:val="002160DB"/>
    <w:rPr>
      <w:rFonts w:ascii="Times New Roman" w:eastAsia="Arial Unicode MS" w:hAnsi="Times New Roman" w:cs="Tahoma"/>
      <w:kern w:val="1"/>
      <w:sz w:val="24"/>
      <w:szCs w:val="24"/>
      <w:lang w:eastAsia="ar-SA"/>
    </w:rPr>
  </w:style>
  <w:style w:type="paragraph" w:styleId="a9">
    <w:name w:val="Title"/>
    <w:basedOn w:val="a7"/>
    <w:next w:val="aa"/>
    <w:link w:val="ab"/>
    <w:qFormat/>
    <w:rsid w:val="002160DB"/>
  </w:style>
  <w:style w:type="character" w:customStyle="1" w:styleId="ab">
    <w:name w:val="Название Знак"/>
    <w:basedOn w:val="a1"/>
    <w:link w:val="a9"/>
    <w:rsid w:val="002160DB"/>
    <w:rPr>
      <w:rFonts w:ascii="Arial" w:eastAsia="Arial Unicode MS" w:hAnsi="Arial" w:cs="Tahoma"/>
      <w:kern w:val="1"/>
      <w:sz w:val="28"/>
      <w:szCs w:val="28"/>
      <w:lang w:eastAsia="ar-SA"/>
    </w:rPr>
  </w:style>
  <w:style w:type="paragraph" w:styleId="aa">
    <w:name w:val="Subtitle"/>
    <w:basedOn w:val="a7"/>
    <w:next w:val="a0"/>
    <w:link w:val="ac"/>
    <w:qFormat/>
    <w:rsid w:val="002160DB"/>
    <w:pPr>
      <w:jc w:val="center"/>
    </w:pPr>
    <w:rPr>
      <w:i/>
      <w:iCs/>
    </w:rPr>
  </w:style>
  <w:style w:type="character" w:customStyle="1" w:styleId="ac">
    <w:name w:val="Подзаголовок Знак"/>
    <w:basedOn w:val="a1"/>
    <w:link w:val="aa"/>
    <w:rsid w:val="002160DB"/>
    <w:rPr>
      <w:rFonts w:ascii="Arial" w:eastAsia="Arial Unicode MS" w:hAnsi="Arial" w:cs="Tahoma"/>
      <w:i/>
      <w:iCs/>
      <w:kern w:val="1"/>
      <w:sz w:val="28"/>
      <w:szCs w:val="28"/>
      <w:lang w:eastAsia="ar-SA"/>
    </w:rPr>
  </w:style>
  <w:style w:type="paragraph" w:styleId="ad">
    <w:name w:val="List"/>
    <w:basedOn w:val="a0"/>
    <w:rsid w:val="002160DB"/>
  </w:style>
  <w:style w:type="paragraph" w:customStyle="1" w:styleId="12">
    <w:name w:val="Название1"/>
    <w:basedOn w:val="a"/>
    <w:rsid w:val="002160DB"/>
    <w:pPr>
      <w:suppressLineNumbers/>
      <w:spacing w:before="120" w:after="120"/>
    </w:pPr>
    <w:rPr>
      <w:i/>
      <w:iCs/>
    </w:rPr>
  </w:style>
  <w:style w:type="paragraph" w:customStyle="1" w:styleId="13">
    <w:name w:val="Указатель1"/>
    <w:basedOn w:val="a"/>
    <w:rsid w:val="002160DB"/>
    <w:pPr>
      <w:suppressLineNumbers/>
    </w:pPr>
  </w:style>
  <w:style w:type="paragraph" w:customStyle="1" w:styleId="ae">
    <w:name w:val="Содержимое таблицы"/>
    <w:rsid w:val="002160DB"/>
    <w:pPr>
      <w:widowControl w:val="0"/>
      <w:suppressLineNumbers/>
      <w:suppressAutoHyphens/>
    </w:pPr>
    <w:rPr>
      <w:rFonts w:ascii="Calibri" w:eastAsia="Arial Unicode MS" w:hAnsi="Calibri" w:cs="Tahoma"/>
      <w:kern w:val="1"/>
      <w:lang w:eastAsia="ar-SA"/>
    </w:rPr>
  </w:style>
  <w:style w:type="paragraph" w:customStyle="1" w:styleId="af">
    <w:name w:val="Заголовок таблицы"/>
    <w:rsid w:val="002160DB"/>
    <w:pPr>
      <w:widowControl w:val="0"/>
      <w:suppressLineNumbers/>
      <w:suppressAutoHyphens/>
      <w:jc w:val="center"/>
    </w:pPr>
    <w:rPr>
      <w:rFonts w:ascii="Calibri" w:eastAsia="Arial Unicode MS" w:hAnsi="Calibri" w:cs="Tahoma"/>
      <w:b/>
      <w:bCs/>
      <w:kern w:val="1"/>
      <w:lang w:eastAsia="ar-SA"/>
    </w:rPr>
  </w:style>
  <w:style w:type="paragraph" w:styleId="af0">
    <w:name w:val="Balloon Text"/>
    <w:basedOn w:val="a"/>
    <w:link w:val="af1"/>
    <w:unhideWhenUsed/>
    <w:rsid w:val="002160DB"/>
    <w:pPr>
      <w:spacing w:line="240" w:lineRule="auto"/>
    </w:pPr>
    <w:rPr>
      <w:rFonts w:ascii="Tahoma" w:hAnsi="Tahoma"/>
      <w:sz w:val="16"/>
      <w:szCs w:val="16"/>
    </w:rPr>
  </w:style>
  <w:style w:type="character" w:customStyle="1" w:styleId="af1">
    <w:name w:val="Текст выноски Знак"/>
    <w:basedOn w:val="a1"/>
    <w:link w:val="af0"/>
    <w:rsid w:val="002160DB"/>
    <w:rPr>
      <w:rFonts w:ascii="Tahoma" w:eastAsia="Arial Unicode MS" w:hAnsi="Tahoma" w:cs="Tahoma"/>
      <w:kern w:val="1"/>
      <w:sz w:val="16"/>
      <w:szCs w:val="16"/>
      <w:lang w:eastAsia="ar-SA"/>
    </w:rPr>
  </w:style>
  <w:style w:type="paragraph" w:customStyle="1" w:styleId="ConsTitle">
    <w:name w:val="ConsTitle"/>
    <w:uiPriority w:val="99"/>
    <w:rsid w:val="002160DB"/>
    <w:pPr>
      <w:widowControl w:val="0"/>
      <w:suppressAutoHyphens/>
      <w:autoSpaceDE w:val="0"/>
      <w:spacing w:after="0" w:line="240" w:lineRule="auto"/>
    </w:pPr>
    <w:rPr>
      <w:rFonts w:ascii="Arial" w:eastAsia="Arial" w:hAnsi="Arial" w:cs="Times New Roman"/>
      <w:b/>
      <w:bCs/>
      <w:sz w:val="20"/>
      <w:szCs w:val="20"/>
      <w:lang w:eastAsia="ru-RU"/>
    </w:rPr>
  </w:style>
  <w:style w:type="table" w:customStyle="1" w:styleId="14">
    <w:name w:val="Сетка таблицы1"/>
    <w:basedOn w:val="a2"/>
    <w:next w:val="af2"/>
    <w:uiPriority w:val="59"/>
    <w:rsid w:val="002160D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2"/>
    <w:uiPriority w:val="59"/>
    <w:rsid w:val="00216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3"/>
    <w:uiPriority w:val="99"/>
    <w:semiHidden/>
    <w:unhideWhenUsed/>
    <w:rsid w:val="002160DB"/>
  </w:style>
  <w:style w:type="character" w:customStyle="1" w:styleId="WW8Num1z0">
    <w:name w:val="WW8Num1z0"/>
    <w:rsid w:val="002160DB"/>
  </w:style>
  <w:style w:type="character" w:customStyle="1" w:styleId="WW8Num1z1">
    <w:name w:val="WW8Num1z1"/>
    <w:rsid w:val="002160DB"/>
  </w:style>
  <w:style w:type="character" w:customStyle="1" w:styleId="WW8Num1z2">
    <w:name w:val="WW8Num1z2"/>
    <w:rsid w:val="002160DB"/>
  </w:style>
  <w:style w:type="character" w:customStyle="1" w:styleId="WW8Num1z3">
    <w:name w:val="WW8Num1z3"/>
    <w:rsid w:val="002160DB"/>
  </w:style>
  <w:style w:type="character" w:customStyle="1" w:styleId="WW8Num1z4">
    <w:name w:val="WW8Num1z4"/>
    <w:rsid w:val="002160DB"/>
  </w:style>
  <w:style w:type="character" w:customStyle="1" w:styleId="WW8Num1z5">
    <w:name w:val="WW8Num1z5"/>
    <w:rsid w:val="002160DB"/>
  </w:style>
  <w:style w:type="character" w:customStyle="1" w:styleId="WW8Num1z6">
    <w:name w:val="WW8Num1z6"/>
    <w:rsid w:val="002160DB"/>
  </w:style>
  <w:style w:type="character" w:customStyle="1" w:styleId="WW8Num1z7">
    <w:name w:val="WW8Num1z7"/>
    <w:rsid w:val="002160DB"/>
  </w:style>
  <w:style w:type="character" w:customStyle="1" w:styleId="WW8Num1z8">
    <w:name w:val="WW8Num1z8"/>
    <w:rsid w:val="002160DB"/>
  </w:style>
  <w:style w:type="character" w:customStyle="1" w:styleId="WW8Num2z0">
    <w:name w:val="WW8Num2z0"/>
    <w:rsid w:val="002160DB"/>
    <w:rPr>
      <w:rFonts w:eastAsia="Symbol"/>
      <w:b/>
      <w:bCs/>
      <w:spacing w:val="1"/>
      <w:sz w:val="26"/>
      <w:szCs w:val="26"/>
    </w:rPr>
  </w:style>
  <w:style w:type="character" w:customStyle="1" w:styleId="WW8Num2z1">
    <w:name w:val="WW8Num2z1"/>
    <w:rsid w:val="002160DB"/>
  </w:style>
  <w:style w:type="character" w:customStyle="1" w:styleId="WW8Num2z2">
    <w:name w:val="WW8Num2z2"/>
    <w:rsid w:val="002160DB"/>
  </w:style>
  <w:style w:type="character" w:customStyle="1" w:styleId="WW8Num2z3">
    <w:name w:val="WW8Num2z3"/>
    <w:rsid w:val="002160DB"/>
  </w:style>
  <w:style w:type="character" w:customStyle="1" w:styleId="WW8Num2z4">
    <w:name w:val="WW8Num2z4"/>
    <w:rsid w:val="002160DB"/>
  </w:style>
  <w:style w:type="character" w:customStyle="1" w:styleId="WW8Num2z5">
    <w:name w:val="WW8Num2z5"/>
    <w:rsid w:val="002160DB"/>
  </w:style>
  <w:style w:type="character" w:customStyle="1" w:styleId="WW8Num2z6">
    <w:name w:val="WW8Num2z6"/>
    <w:rsid w:val="002160DB"/>
  </w:style>
  <w:style w:type="character" w:customStyle="1" w:styleId="WW8Num2z7">
    <w:name w:val="WW8Num2z7"/>
    <w:rsid w:val="002160DB"/>
  </w:style>
  <w:style w:type="character" w:customStyle="1" w:styleId="WW8Num2z8">
    <w:name w:val="WW8Num2z8"/>
    <w:rsid w:val="002160DB"/>
  </w:style>
  <w:style w:type="character" w:customStyle="1" w:styleId="21">
    <w:name w:val="Основной шрифт абзаца2"/>
    <w:rsid w:val="002160DB"/>
  </w:style>
  <w:style w:type="character" w:customStyle="1" w:styleId="WW8Num3z0">
    <w:name w:val="WW8Num3z0"/>
    <w:rsid w:val="002160DB"/>
    <w:rPr>
      <w:rFonts w:hint="default"/>
    </w:rPr>
  </w:style>
  <w:style w:type="character" w:customStyle="1" w:styleId="WW8Num3z1">
    <w:name w:val="WW8Num3z1"/>
    <w:rsid w:val="002160DB"/>
  </w:style>
  <w:style w:type="character" w:customStyle="1" w:styleId="WW8Num3z2">
    <w:name w:val="WW8Num3z2"/>
    <w:rsid w:val="002160DB"/>
  </w:style>
  <w:style w:type="character" w:customStyle="1" w:styleId="WW8Num3z3">
    <w:name w:val="WW8Num3z3"/>
    <w:rsid w:val="002160DB"/>
  </w:style>
  <w:style w:type="character" w:customStyle="1" w:styleId="WW8Num3z4">
    <w:name w:val="WW8Num3z4"/>
    <w:rsid w:val="002160DB"/>
  </w:style>
  <w:style w:type="character" w:customStyle="1" w:styleId="WW8Num3z5">
    <w:name w:val="WW8Num3z5"/>
    <w:rsid w:val="002160DB"/>
  </w:style>
  <w:style w:type="character" w:customStyle="1" w:styleId="WW8Num3z6">
    <w:name w:val="WW8Num3z6"/>
    <w:rsid w:val="002160DB"/>
  </w:style>
  <w:style w:type="character" w:customStyle="1" w:styleId="WW8Num3z7">
    <w:name w:val="WW8Num3z7"/>
    <w:rsid w:val="002160DB"/>
  </w:style>
  <w:style w:type="character" w:customStyle="1" w:styleId="WW8Num3z8">
    <w:name w:val="WW8Num3z8"/>
    <w:rsid w:val="002160DB"/>
  </w:style>
  <w:style w:type="character" w:customStyle="1" w:styleId="WW8Num4z0">
    <w:name w:val="WW8Num4z0"/>
    <w:rsid w:val="002160DB"/>
    <w:rPr>
      <w:rFonts w:hint="default"/>
    </w:rPr>
  </w:style>
  <w:style w:type="character" w:customStyle="1" w:styleId="WW8Num4z1">
    <w:name w:val="WW8Num4z1"/>
    <w:rsid w:val="002160DB"/>
  </w:style>
  <w:style w:type="character" w:customStyle="1" w:styleId="WW8Num4z2">
    <w:name w:val="WW8Num4z2"/>
    <w:rsid w:val="002160DB"/>
  </w:style>
  <w:style w:type="character" w:customStyle="1" w:styleId="WW8Num4z3">
    <w:name w:val="WW8Num4z3"/>
    <w:rsid w:val="002160DB"/>
  </w:style>
  <w:style w:type="character" w:customStyle="1" w:styleId="WW8Num4z4">
    <w:name w:val="WW8Num4z4"/>
    <w:rsid w:val="002160DB"/>
  </w:style>
  <w:style w:type="character" w:customStyle="1" w:styleId="WW8Num4z5">
    <w:name w:val="WW8Num4z5"/>
    <w:rsid w:val="002160DB"/>
  </w:style>
  <w:style w:type="character" w:customStyle="1" w:styleId="WW8Num4z6">
    <w:name w:val="WW8Num4z6"/>
    <w:rsid w:val="002160DB"/>
  </w:style>
  <w:style w:type="character" w:customStyle="1" w:styleId="WW8Num4z7">
    <w:name w:val="WW8Num4z7"/>
    <w:rsid w:val="002160DB"/>
  </w:style>
  <w:style w:type="character" w:customStyle="1" w:styleId="WW8Num4z8">
    <w:name w:val="WW8Num4z8"/>
    <w:rsid w:val="002160DB"/>
  </w:style>
  <w:style w:type="character" w:customStyle="1" w:styleId="WW8Num5z0">
    <w:name w:val="WW8Num5z0"/>
    <w:rsid w:val="002160DB"/>
    <w:rPr>
      <w:rFonts w:hint="default"/>
    </w:rPr>
  </w:style>
  <w:style w:type="character" w:customStyle="1" w:styleId="WW8Num5z1">
    <w:name w:val="WW8Num5z1"/>
    <w:rsid w:val="002160DB"/>
  </w:style>
  <w:style w:type="character" w:customStyle="1" w:styleId="WW8Num5z2">
    <w:name w:val="WW8Num5z2"/>
    <w:rsid w:val="002160DB"/>
  </w:style>
  <w:style w:type="character" w:customStyle="1" w:styleId="WW8Num5z3">
    <w:name w:val="WW8Num5z3"/>
    <w:rsid w:val="002160DB"/>
  </w:style>
  <w:style w:type="character" w:customStyle="1" w:styleId="WW8Num5z4">
    <w:name w:val="WW8Num5z4"/>
    <w:rsid w:val="002160DB"/>
  </w:style>
  <w:style w:type="character" w:customStyle="1" w:styleId="WW8Num5z5">
    <w:name w:val="WW8Num5z5"/>
    <w:rsid w:val="002160DB"/>
  </w:style>
  <w:style w:type="character" w:customStyle="1" w:styleId="WW8Num5z6">
    <w:name w:val="WW8Num5z6"/>
    <w:rsid w:val="002160DB"/>
  </w:style>
  <w:style w:type="character" w:customStyle="1" w:styleId="WW8Num5z7">
    <w:name w:val="WW8Num5z7"/>
    <w:rsid w:val="002160DB"/>
  </w:style>
  <w:style w:type="character" w:customStyle="1" w:styleId="WW8Num5z8">
    <w:name w:val="WW8Num5z8"/>
    <w:rsid w:val="002160DB"/>
  </w:style>
  <w:style w:type="character" w:customStyle="1" w:styleId="16">
    <w:name w:val="Основной шрифт абзаца1"/>
    <w:rsid w:val="002160DB"/>
  </w:style>
  <w:style w:type="character" w:customStyle="1" w:styleId="af3">
    <w:name w:val="Верхний колонтитул Знак"/>
    <w:rsid w:val="002160DB"/>
  </w:style>
  <w:style w:type="character" w:customStyle="1" w:styleId="af4">
    <w:name w:val="Нижний колонтитул Знак"/>
    <w:rsid w:val="002160DB"/>
  </w:style>
  <w:style w:type="character" w:customStyle="1" w:styleId="grame">
    <w:name w:val="grame"/>
    <w:rsid w:val="002160DB"/>
  </w:style>
  <w:style w:type="character" w:customStyle="1" w:styleId="spelle">
    <w:name w:val="spelle"/>
    <w:rsid w:val="002160DB"/>
  </w:style>
  <w:style w:type="character" w:customStyle="1" w:styleId="apple-converted-space">
    <w:name w:val="apple-converted-space"/>
    <w:rsid w:val="002160DB"/>
  </w:style>
  <w:style w:type="paragraph" w:customStyle="1" w:styleId="11">
    <w:name w:val="Заголовок1"/>
    <w:basedOn w:val="a"/>
    <w:next w:val="a0"/>
    <w:rsid w:val="002160DB"/>
    <w:pPr>
      <w:keepNext/>
      <w:spacing w:before="240" w:after="120" w:line="240" w:lineRule="auto"/>
    </w:pPr>
    <w:rPr>
      <w:rFonts w:ascii="Liberation Sans" w:eastAsia="Microsoft YaHei" w:hAnsi="Liberation Sans" w:cs="Mangal"/>
      <w:kern w:val="0"/>
      <w:sz w:val="28"/>
      <w:szCs w:val="28"/>
      <w:lang w:eastAsia="zh-CN"/>
    </w:rPr>
  </w:style>
  <w:style w:type="paragraph" w:styleId="af5">
    <w:name w:val="caption"/>
    <w:basedOn w:val="11"/>
    <w:next w:val="a0"/>
    <w:qFormat/>
    <w:rsid w:val="002160DB"/>
    <w:pPr>
      <w:jc w:val="center"/>
    </w:pPr>
    <w:rPr>
      <w:b/>
      <w:bCs/>
      <w:sz w:val="56"/>
      <w:szCs w:val="56"/>
    </w:rPr>
  </w:style>
  <w:style w:type="paragraph" w:customStyle="1" w:styleId="22">
    <w:name w:val="Указатель2"/>
    <w:basedOn w:val="a"/>
    <w:rsid w:val="002160DB"/>
    <w:pPr>
      <w:suppressLineNumbers/>
      <w:spacing w:line="240" w:lineRule="auto"/>
    </w:pPr>
    <w:rPr>
      <w:rFonts w:eastAsia="Times New Roman" w:cs="Mangal"/>
      <w:kern w:val="0"/>
      <w:lang w:eastAsia="zh-CN"/>
    </w:rPr>
  </w:style>
  <w:style w:type="paragraph" w:customStyle="1" w:styleId="17">
    <w:name w:val="Название объекта1"/>
    <w:basedOn w:val="a"/>
    <w:rsid w:val="002160DB"/>
    <w:pPr>
      <w:suppressLineNumbers/>
      <w:spacing w:before="120" w:after="120" w:line="240" w:lineRule="auto"/>
    </w:pPr>
    <w:rPr>
      <w:rFonts w:eastAsia="Times New Roman" w:cs="Mangal"/>
      <w:i/>
      <w:iCs/>
      <w:kern w:val="0"/>
      <w:lang w:eastAsia="zh-CN"/>
    </w:rPr>
  </w:style>
  <w:style w:type="paragraph" w:styleId="af6">
    <w:name w:val="header"/>
    <w:basedOn w:val="a"/>
    <w:link w:val="18"/>
    <w:rsid w:val="002160DB"/>
    <w:pPr>
      <w:spacing w:line="240" w:lineRule="auto"/>
    </w:pPr>
    <w:rPr>
      <w:rFonts w:eastAsia="Times New Roman" w:cs="Times New Roman"/>
      <w:kern w:val="0"/>
      <w:lang w:eastAsia="zh-CN"/>
    </w:rPr>
  </w:style>
  <w:style w:type="character" w:customStyle="1" w:styleId="18">
    <w:name w:val="Верхний колонтитул Знак1"/>
    <w:basedOn w:val="a1"/>
    <w:link w:val="af6"/>
    <w:rsid w:val="002160DB"/>
    <w:rPr>
      <w:rFonts w:ascii="Times New Roman" w:eastAsia="Times New Roman" w:hAnsi="Times New Roman" w:cs="Times New Roman"/>
      <w:sz w:val="24"/>
      <w:szCs w:val="24"/>
      <w:lang w:eastAsia="zh-CN"/>
    </w:rPr>
  </w:style>
  <w:style w:type="paragraph" w:styleId="af7">
    <w:name w:val="footer"/>
    <w:basedOn w:val="a"/>
    <w:link w:val="19"/>
    <w:rsid w:val="002160DB"/>
    <w:pPr>
      <w:spacing w:line="240" w:lineRule="auto"/>
    </w:pPr>
    <w:rPr>
      <w:rFonts w:eastAsia="Times New Roman" w:cs="Times New Roman"/>
      <w:kern w:val="0"/>
      <w:lang w:eastAsia="zh-CN"/>
    </w:rPr>
  </w:style>
  <w:style w:type="character" w:customStyle="1" w:styleId="19">
    <w:name w:val="Нижний колонтитул Знак1"/>
    <w:basedOn w:val="a1"/>
    <w:link w:val="af7"/>
    <w:rsid w:val="002160DB"/>
    <w:rPr>
      <w:rFonts w:ascii="Times New Roman" w:eastAsia="Times New Roman" w:hAnsi="Times New Roman" w:cs="Times New Roman"/>
      <w:sz w:val="24"/>
      <w:szCs w:val="24"/>
      <w:lang w:eastAsia="zh-CN"/>
    </w:rPr>
  </w:style>
  <w:style w:type="paragraph" w:styleId="af8">
    <w:name w:val="Normal (Web)"/>
    <w:basedOn w:val="a"/>
    <w:rsid w:val="002160DB"/>
    <w:pPr>
      <w:spacing w:before="100" w:after="100" w:line="240" w:lineRule="auto"/>
    </w:pPr>
    <w:rPr>
      <w:rFonts w:eastAsia="Times New Roman" w:cs="Times New Roman"/>
      <w:lang w:eastAsia="zh-CN"/>
    </w:rPr>
  </w:style>
  <w:style w:type="paragraph" w:customStyle="1" w:styleId="FR2">
    <w:name w:val="FR2"/>
    <w:rsid w:val="002160DB"/>
    <w:pPr>
      <w:widowControl w:val="0"/>
      <w:suppressAutoHyphens/>
      <w:overflowPunct w:val="0"/>
      <w:autoSpaceDE w:val="0"/>
      <w:spacing w:after="0" w:line="240" w:lineRule="auto"/>
      <w:ind w:firstLine="560"/>
      <w:jc w:val="both"/>
      <w:textAlignment w:val="baseline"/>
    </w:pPr>
    <w:rPr>
      <w:rFonts w:ascii="Times New Roman" w:eastAsia="Arial" w:hAnsi="Times New Roman" w:cs="Times New Roman"/>
      <w:sz w:val="28"/>
      <w:szCs w:val="20"/>
      <w:lang w:eastAsia="zh-CN"/>
    </w:rPr>
  </w:style>
  <w:style w:type="paragraph" w:customStyle="1" w:styleId="1a">
    <w:name w:val="Обычный1"/>
    <w:rsid w:val="002160DB"/>
    <w:pPr>
      <w:suppressAutoHyphens/>
      <w:spacing w:after="0" w:line="240" w:lineRule="auto"/>
    </w:pPr>
    <w:rPr>
      <w:rFonts w:ascii="Times New Roman" w:eastAsia="Times New Roman" w:hAnsi="Times New Roman" w:cs="Times New Roman"/>
      <w:sz w:val="20"/>
      <w:szCs w:val="20"/>
      <w:lang w:eastAsia="zh-CN"/>
    </w:rPr>
  </w:style>
  <w:style w:type="character" w:customStyle="1" w:styleId="1b">
    <w:name w:val="Текст выноски Знак1"/>
    <w:rsid w:val="002160DB"/>
    <w:rPr>
      <w:rFonts w:ascii="Tahoma" w:hAnsi="Tahoma" w:cs="Tahoma"/>
      <w:sz w:val="16"/>
      <w:szCs w:val="16"/>
      <w:lang w:val="x-none" w:eastAsia="zh-CN"/>
    </w:rPr>
  </w:style>
  <w:style w:type="paragraph" w:customStyle="1" w:styleId="af9">
    <w:name w:val="Знак"/>
    <w:basedOn w:val="a"/>
    <w:rsid w:val="002160DB"/>
    <w:pPr>
      <w:spacing w:line="240" w:lineRule="exact"/>
      <w:jc w:val="both"/>
    </w:pPr>
    <w:rPr>
      <w:rFonts w:eastAsia="Times New Roman" w:cs="Times New Roman"/>
      <w:kern w:val="0"/>
      <w:lang w:val="en-US" w:eastAsia="zh-CN"/>
    </w:rPr>
  </w:style>
  <w:style w:type="paragraph" w:customStyle="1" w:styleId="formattext">
    <w:name w:val="formattext"/>
    <w:basedOn w:val="a"/>
    <w:rsid w:val="002160DB"/>
    <w:pPr>
      <w:spacing w:before="280" w:after="280" w:line="240" w:lineRule="auto"/>
    </w:pPr>
    <w:rPr>
      <w:rFonts w:eastAsia="Times New Roman" w:cs="Times New Roman"/>
      <w:kern w:val="0"/>
      <w:lang w:eastAsia="zh-CN"/>
    </w:rPr>
  </w:style>
  <w:style w:type="paragraph" w:customStyle="1" w:styleId="s1">
    <w:name w:val="s_1"/>
    <w:basedOn w:val="a"/>
    <w:rsid w:val="002160DB"/>
    <w:pPr>
      <w:spacing w:before="280" w:after="280" w:line="240" w:lineRule="auto"/>
    </w:pPr>
    <w:rPr>
      <w:rFonts w:eastAsia="Times New Roman" w:cs="Times New Roman"/>
      <w:kern w:val="0"/>
      <w:lang w:eastAsia="zh-CN"/>
    </w:rPr>
  </w:style>
  <w:style w:type="paragraph" w:customStyle="1" w:styleId="afa">
    <w:name w:val="Блочная цитата"/>
    <w:basedOn w:val="a"/>
    <w:rsid w:val="002160DB"/>
    <w:pPr>
      <w:spacing w:after="283" w:line="240" w:lineRule="auto"/>
      <w:ind w:left="567" w:right="567"/>
    </w:pPr>
    <w:rPr>
      <w:rFonts w:eastAsia="Times New Roman" w:cs="Times New Roman"/>
      <w:kern w:val="0"/>
      <w:lang w:eastAsia="zh-CN"/>
    </w:rPr>
  </w:style>
  <w:style w:type="paragraph" w:customStyle="1" w:styleId="210">
    <w:name w:val="Основной текст с отступом 21"/>
    <w:basedOn w:val="a"/>
    <w:uiPriority w:val="99"/>
    <w:rsid w:val="002160DB"/>
    <w:pPr>
      <w:widowControl w:val="0"/>
      <w:shd w:val="clear" w:color="auto" w:fill="FFFFFF"/>
      <w:spacing w:before="274" w:line="240" w:lineRule="auto"/>
      <w:ind w:left="576"/>
    </w:pPr>
    <w:rPr>
      <w:rFonts w:eastAsia="SimSun"/>
      <w:b/>
      <w:bCs/>
      <w:color w:val="000000"/>
      <w:spacing w:val="-9"/>
      <w:lang w:eastAsia="hi-IN" w:bidi="hi-IN"/>
    </w:rPr>
  </w:style>
  <w:style w:type="character" w:styleId="afb">
    <w:name w:val="Emphasis"/>
    <w:uiPriority w:val="20"/>
    <w:qFormat/>
    <w:rsid w:val="002160D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050"/>
    <w:pPr>
      <w:suppressAutoHyphens/>
      <w:spacing w:after="0" w:line="100" w:lineRule="atLeast"/>
    </w:pPr>
    <w:rPr>
      <w:rFonts w:ascii="Times New Roman" w:eastAsia="Arial Unicode MS" w:hAnsi="Times New Roman" w:cs="Tahoma"/>
      <w:kern w:val="1"/>
      <w:sz w:val="24"/>
      <w:szCs w:val="24"/>
      <w:lang w:eastAsia="ar-SA"/>
    </w:rPr>
  </w:style>
  <w:style w:type="paragraph" w:styleId="1">
    <w:name w:val="heading 1"/>
    <w:next w:val="a0"/>
    <w:link w:val="10"/>
    <w:qFormat/>
    <w:rsid w:val="002160DB"/>
    <w:pPr>
      <w:keepNext/>
      <w:widowControl w:val="0"/>
      <w:numPr>
        <w:numId w:val="1"/>
      </w:numPr>
      <w:suppressAutoHyphens/>
      <w:jc w:val="center"/>
      <w:outlineLvl w:val="0"/>
    </w:pPr>
    <w:rPr>
      <w:rFonts w:ascii="Calibri" w:eastAsia="Arial Unicode MS" w:hAnsi="Calibri" w:cs="Tahoma"/>
      <w:b/>
      <w:kern w:val="1"/>
      <w:sz w:val="28"/>
      <w:lang w:eastAsia="ar-SA"/>
    </w:rPr>
  </w:style>
  <w:style w:type="paragraph" w:styleId="2">
    <w:name w:val="heading 2"/>
    <w:basedOn w:val="11"/>
    <w:next w:val="a0"/>
    <w:link w:val="20"/>
    <w:qFormat/>
    <w:rsid w:val="002160DB"/>
    <w:pPr>
      <w:numPr>
        <w:ilvl w:val="1"/>
        <w:numId w:val="1"/>
      </w:numPr>
      <w:spacing w:before="200"/>
      <w:outlineLvl w:val="1"/>
    </w:pPr>
    <w:rPr>
      <w:b/>
      <w:bCs/>
      <w:sz w:val="32"/>
      <w:szCs w:val="32"/>
    </w:rPr>
  </w:style>
  <w:style w:type="paragraph" w:styleId="3">
    <w:name w:val="heading 3"/>
    <w:basedOn w:val="a"/>
    <w:next w:val="a"/>
    <w:link w:val="30"/>
    <w:unhideWhenUsed/>
    <w:qFormat/>
    <w:rsid w:val="002160DB"/>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D0182"/>
    <w:pPr>
      <w:spacing w:after="0" w:line="240" w:lineRule="auto"/>
    </w:pPr>
  </w:style>
  <w:style w:type="paragraph" w:customStyle="1" w:styleId="ConsPlusNormal">
    <w:name w:val="ConsPlusNormal"/>
    <w:rsid w:val="00ED2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nhideWhenUsed/>
    <w:rsid w:val="00ED2050"/>
    <w:rPr>
      <w:color w:val="0000FF"/>
      <w:u w:val="single"/>
    </w:rPr>
  </w:style>
  <w:style w:type="paragraph" w:styleId="a6">
    <w:name w:val="List Paragraph"/>
    <w:basedOn w:val="a"/>
    <w:qFormat/>
    <w:rsid w:val="00ED2050"/>
    <w:pPr>
      <w:suppressAutoHyphens w:val="0"/>
      <w:spacing w:after="200" w:line="276" w:lineRule="auto"/>
      <w:ind w:left="720"/>
      <w:contextualSpacing/>
    </w:pPr>
    <w:rPr>
      <w:rFonts w:ascii="Calibri" w:eastAsia="Calibri" w:hAnsi="Calibri" w:cs="Times New Roman"/>
      <w:kern w:val="0"/>
      <w:sz w:val="22"/>
      <w:szCs w:val="22"/>
      <w:lang w:eastAsia="en-US"/>
    </w:rPr>
  </w:style>
  <w:style w:type="character" w:customStyle="1" w:styleId="10">
    <w:name w:val="Заголовок 1 Знак"/>
    <w:basedOn w:val="a1"/>
    <w:link w:val="1"/>
    <w:rsid w:val="002160DB"/>
    <w:rPr>
      <w:rFonts w:ascii="Calibri" w:eastAsia="Arial Unicode MS" w:hAnsi="Calibri" w:cs="Tahoma"/>
      <w:b/>
      <w:kern w:val="1"/>
      <w:sz w:val="28"/>
      <w:lang w:eastAsia="ar-SA"/>
    </w:rPr>
  </w:style>
  <w:style w:type="character" w:customStyle="1" w:styleId="20">
    <w:name w:val="Заголовок 2 Знак"/>
    <w:basedOn w:val="a1"/>
    <w:link w:val="2"/>
    <w:rsid w:val="002160DB"/>
    <w:rPr>
      <w:rFonts w:ascii="Liberation Sans" w:eastAsia="Microsoft YaHei" w:hAnsi="Liberation Sans" w:cs="Mangal"/>
      <w:b/>
      <w:bCs/>
      <w:sz w:val="32"/>
      <w:szCs w:val="32"/>
      <w:lang w:eastAsia="zh-CN"/>
    </w:rPr>
  </w:style>
  <w:style w:type="character" w:customStyle="1" w:styleId="30">
    <w:name w:val="Заголовок 3 Знак"/>
    <w:basedOn w:val="a1"/>
    <w:link w:val="3"/>
    <w:rsid w:val="002160DB"/>
    <w:rPr>
      <w:rFonts w:ascii="Cambria" w:eastAsia="Times New Roman" w:hAnsi="Cambria" w:cs="Times New Roman"/>
      <w:b/>
      <w:bCs/>
      <w:kern w:val="1"/>
      <w:sz w:val="26"/>
      <w:szCs w:val="26"/>
      <w:lang w:eastAsia="ar-SA"/>
    </w:rPr>
  </w:style>
  <w:style w:type="character" w:customStyle="1" w:styleId="DefaultParagraphFont">
    <w:name w:val="Default Paragraph Font"/>
    <w:rsid w:val="002160DB"/>
  </w:style>
  <w:style w:type="character" w:customStyle="1" w:styleId="ListLabel1">
    <w:name w:val="ListLabel 1"/>
    <w:rsid w:val="002160DB"/>
    <w:rPr>
      <w:sz w:val="18"/>
    </w:rPr>
  </w:style>
  <w:style w:type="paragraph" w:customStyle="1" w:styleId="a7">
    <w:name w:val="Заголовок"/>
    <w:basedOn w:val="a"/>
    <w:next w:val="a0"/>
    <w:rsid w:val="002160DB"/>
    <w:pPr>
      <w:keepNext/>
      <w:spacing w:before="240" w:after="120"/>
    </w:pPr>
    <w:rPr>
      <w:rFonts w:ascii="Arial" w:hAnsi="Arial"/>
      <w:sz w:val="28"/>
      <w:szCs w:val="28"/>
    </w:rPr>
  </w:style>
  <w:style w:type="paragraph" w:styleId="a0">
    <w:name w:val="Body Text"/>
    <w:basedOn w:val="a"/>
    <w:link w:val="a8"/>
    <w:rsid w:val="002160DB"/>
    <w:pPr>
      <w:spacing w:after="120"/>
    </w:pPr>
  </w:style>
  <w:style w:type="character" w:customStyle="1" w:styleId="a8">
    <w:name w:val="Основной текст Знак"/>
    <w:basedOn w:val="a1"/>
    <w:link w:val="a0"/>
    <w:rsid w:val="002160DB"/>
    <w:rPr>
      <w:rFonts w:ascii="Times New Roman" w:eastAsia="Arial Unicode MS" w:hAnsi="Times New Roman" w:cs="Tahoma"/>
      <w:kern w:val="1"/>
      <w:sz w:val="24"/>
      <w:szCs w:val="24"/>
      <w:lang w:eastAsia="ar-SA"/>
    </w:rPr>
  </w:style>
  <w:style w:type="paragraph" w:styleId="a9">
    <w:name w:val="Title"/>
    <w:basedOn w:val="a7"/>
    <w:next w:val="aa"/>
    <w:link w:val="ab"/>
    <w:qFormat/>
    <w:rsid w:val="002160DB"/>
  </w:style>
  <w:style w:type="character" w:customStyle="1" w:styleId="ab">
    <w:name w:val="Название Знак"/>
    <w:basedOn w:val="a1"/>
    <w:link w:val="a9"/>
    <w:rsid w:val="002160DB"/>
    <w:rPr>
      <w:rFonts w:ascii="Arial" w:eastAsia="Arial Unicode MS" w:hAnsi="Arial" w:cs="Tahoma"/>
      <w:kern w:val="1"/>
      <w:sz w:val="28"/>
      <w:szCs w:val="28"/>
      <w:lang w:eastAsia="ar-SA"/>
    </w:rPr>
  </w:style>
  <w:style w:type="paragraph" w:styleId="aa">
    <w:name w:val="Subtitle"/>
    <w:basedOn w:val="a7"/>
    <w:next w:val="a0"/>
    <w:link w:val="ac"/>
    <w:qFormat/>
    <w:rsid w:val="002160DB"/>
    <w:pPr>
      <w:jc w:val="center"/>
    </w:pPr>
    <w:rPr>
      <w:i/>
      <w:iCs/>
    </w:rPr>
  </w:style>
  <w:style w:type="character" w:customStyle="1" w:styleId="ac">
    <w:name w:val="Подзаголовок Знак"/>
    <w:basedOn w:val="a1"/>
    <w:link w:val="aa"/>
    <w:rsid w:val="002160DB"/>
    <w:rPr>
      <w:rFonts w:ascii="Arial" w:eastAsia="Arial Unicode MS" w:hAnsi="Arial" w:cs="Tahoma"/>
      <w:i/>
      <w:iCs/>
      <w:kern w:val="1"/>
      <w:sz w:val="28"/>
      <w:szCs w:val="28"/>
      <w:lang w:eastAsia="ar-SA"/>
    </w:rPr>
  </w:style>
  <w:style w:type="paragraph" w:styleId="ad">
    <w:name w:val="List"/>
    <w:basedOn w:val="a0"/>
    <w:rsid w:val="002160DB"/>
  </w:style>
  <w:style w:type="paragraph" w:customStyle="1" w:styleId="12">
    <w:name w:val="Название1"/>
    <w:basedOn w:val="a"/>
    <w:rsid w:val="002160DB"/>
    <w:pPr>
      <w:suppressLineNumbers/>
      <w:spacing w:before="120" w:after="120"/>
    </w:pPr>
    <w:rPr>
      <w:i/>
      <w:iCs/>
    </w:rPr>
  </w:style>
  <w:style w:type="paragraph" w:customStyle="1" w:styleId="13">
    <w:name w:val="Указатель1"/>
    <w:basedOn w:val="a"/>
    <w:rsid w:val="002160DB"/>
    <w:pPr>
      <w:suppressLineNumbers/>
    </w:pPr>
  </w:style>
  <w:style w:type="paragraph" w:customStyle="1" w:styleId="ae">
    <w:name w:val="Содержимое таблицы"/>
    <w:rsid w:val="002160DB"/>
    <w:pPr>
      <w:widowControl w:val="0"/>
      <w:suppressLineNumbers/>
      <w:suppressAutoHyphens/>
    </w:pPr>
    <w:rPr>
      <w:rFonts w:ascii="Calibri" w:eastAsia="Arial Unicode MS" w:hAnsi="Calibri" w:cs="Tahoma"/>
      <w:kern w:val="1"/>
      <w:lang w:eastAsia="ar-SA"/>
    </w:rPr>
  </w:style>
  <w:style w:type="paragraph" w:customStyle="1" w:styleId="af">
    <w:name w:val="Заголовок таблицы"/>
    <w:rsid w:val="002160DB"/>
    <w:pPr>
      <w:widowControl w:val="0"/>
      <w:suppressLineNumbers/>
      <w:suppressAutoHyphens/>
      <w:jc w:val="center"/>
    </w:pPr>
    <w:rPr>
      <w:rFonts w:ascii="Calibri" w:eastAsia="Arial Unicode MS" w:hAnsi="Calibri" w:cs="Tahoma"/>
      <w:b/>
      <w:bCs/>
      <w:kern w:val="1"/>
      <w:lang w:eastAsia="ar-SA"/>
    </w:rPr>
  </w:style>
  <w:style w:type="paragraph" w:styleId="af0">
    <w:name w:val="Balloon Text"/>
    <w:basedOn w:val="a"/>
    <w:link w:val="af1"/>
    <w:unhideWhenUsed/>
    <w:rsid w:val="002160DB"/>
    <w:pPr>
      <w:spacing w:line="240" w:lineRule="auto"/>
    </w:pPr>
    <w:rPr>
      <w:rFonts w:ascii="Tahoma" w:hAnsi="Tahoma"/>
      <w:sz w:val="16"/>
      <w:szCs w:val="16"/>
    </w:rPr>
  </w:style>
  <w:style w:type="character" w:customStyle="1" w:styleId="af1">
    <w:name w:val="Текст выноски Знак"/>
    <w:basedOn w:val="a1"/>
    <w:link w:val="af0"/>
    <w:rsid w:val="002160DB"/>
    <w:rPr>
      <w:rFonts w:ascii="Tahoma" w:eastAsia="Arial Unicode MS" w:hAnsi="Tahoma" w:cs="Tahoma"/>
      <w:kern w:val="1"/>
      <w:sz w:val="16"/>
      <w:szCs w:val="16"/>
      <w:lang w:eastAsia="ar-SA"/>
    </w:rPr>
  </w:style>
  <w:style w:type="paragraph" w:customStyle="1" w:styleId="ConsTitle">
    <w:name w:val="ConsTitle"/>
    <w:uiPriority w:val="99"/>
    <w:rsid w:val="002160DB"/>
    <w:pPr>
      <w:widowControl w:val="0"/>
      <w:suppressAutoHyphens/>
      <w:autoSpaceDE w:val="0"/>
      <w:spacing w:after="0" w:line="240" w:lineRule="auto"/>
    </w:pPr>
    <w:rPr>
      <w:rFonts w:ascii="Arial" w:eastAsia="Arial" w:hAnsi="Arial" w:cs="Times New Roman"/>
      <w:b/>
      <w:bCs/>
      <w:sz w:val="20"/>
      <w:szCs w:val="20"/>
      <w:lang w:eastAsia="ru-RU"/>
    </w:rPr>
  </w:style>
  <w:style w:type="table" w:customStyle="1" w:styleId="14">
    <w:name w:val="Сетка таблицы1"/>
    <w:basedOn w:val="a2"/>
    <w:next w:val="af2"/>
    <w:uiPriority w:val="59"/>
    <w:rsid w:val="002160D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2"/>
    <w:uiPriority w:val="59"/>
    <w:rsid w:val="00216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3"/>
    <w:uiPriority w:val="99"/>
    <w:semiHidden/>
    <w:unhideWhenUsed/>
    <w:rsid w:val="002160DB"/>
  </w:style>
  <w:style w:type="character" w:customStyle="1" w:styleId="WW8Num1z0">
    <w:name w:val="WW8Num1z0"/>
    <w:rsid w:val="002160DB"/>
  </w:style>
  <w:style w:type="character" w:customStyle="1" w:styleId="WW8Num1z1">
    <w:name w:val="WW8Num1z1"/>
    <w:rsid w:val="002160DB"/>
  </w:style>
  <w:style w:type="character" w:customStyle="1" w:styleId="WW8Num1z2">
    <w:name w:val="WW8Num1z2"/>
    <w:rsid w:val="002160DB"/>
  </w:style>
  <w:style w:type="character" w:customStyle="1" w:styleId="WW8Num1z3">
    <w:name w:val="WW8Num1z3"/>
    <w:rsid w:val="002160DB"/>
  </w:style>
  <w:style w:type="character" w:customStyle="1" w:styleId="WW8Num1z4">
    <w:name w:val="WW8Num1z4"/>
    <w:rsid w:val="002160DB"/>
  </w:style>
  <w:style w:type="character" w:customStyle="1" w:styleId="WW8Num1z5">
    <w:name w:val="WW8Num1z5"/>
    <w:rsid w:val="002160DB"/>
  </w:style>
  <w:style w:type="character" w:customStyle="1" w:styleId="WW8Num1z6">
    <w:name w:val="WW8Num1z6"/>
    <w:rsid w:val="002160DB"/>
  </w:style>
  <w:style w:type="character" w:customStyle="1" w:styleId="WW8Num1z7">
    <w:name w:val="WW8Num1z7"/>
    <w:rsid w:val="002160DB"/>
  </w:style>
  <w:style w:type="character" w:customStyle="1" w:styleId="WW8Num1z8">
    <w:name w:val="WW8Num1z8"/>
    <w:rsid w:val="002160DB"/>
  </w:style>
  <w:style w:type="character" w:customStyle="1" w:styleId="WW8Num2z0">
    <w:name w:val="WW8Num2z0"/>
    <w:rsid w:val="002160DB"/>
    <w:rPr>
      <w:rFonts w:eastAsia="Symbol"/>
      <w:b/>
      <w:bCs/>
      <w:spacing w:val="1"/>
      <w:sz w:val="26"/>
      <w:szCs w:val="26"/>
    </w:rPr>
  </w:style>
  <w:style w:type="character" w:customStyle="1" w:styleId="WW8Num2z1">
    <w:name w:val="WW8Num2z1"/>
    <w:rsid w:val="002160DB"/>
  </w:style>
  <w:style w:type="character" w:customStyle="1" w:styleId="WW8Num2z2">
    <w:name w:val="WW8Num2z2"/>
    <w:rsid w:val="002160DB"/>
  </w:style>
  <w:style w:type="character" w:customStyle="1" w:styleId="WW8Num2z3">
    <w:name w:val="WW8Num2z3"/>
    <w:rsid w:val="002160DB"/>
  </w:style>
  <w:style w:type="character" w:customStyle="1" w:styleId="WW8Num2z4">
    <w:name w:val="WW8Num2z4"/>
    <w:rsid w:val="002160DB"/>
  </w:style>
  <w:style w:type="character" w:customStyle="1" w:styleId="WW8Num2z5">
    <w:name w:val="WW8Num2z5"/>
    <w:rsid w:val="002160DB"/>
  </w:style>
  <w:style w:type="character" w:customStyle="1" w:styleId="WW8Num2z6">
    <w:name w:val="WW8Num2z6"/>
    <w:rsid w:val="002160DB"/>
  </w:style>
  <w:style w:type="character" w:customStyle="1" w:styleId="WW8Num2z7">
    <w:name w:val="WW8Num2z7"/>
    <w:rsid w:val="002160DB"/>
  </w:style>
  <w:style w:type="character" w:customStyle="1" w:styleId="WW8Num2z8">
    <w:name w:val="WW8Num2z8"/>
    <w:rsid w:val="002160DB"/>
  </w:style>
  <w:style w:type="character" w:customStyle="1" w:styleId="21">
    <w:name w:val="Основной шрифт абзаца2"/>
    <w:rsid w:val="002160DB"/>
  </w:style>
  <w:style w:type="character" w:customStyle="1" w:styleId="WW8Num3z0">
    <w:name w:val="WW8Num3z0"/>
    <w:rsid w:val="002160DB"/>
    <w:rPr>
      <w:rFonts w:hint="default"/>
    </w:rPr>
  </w:style>
  <w:style w:type="character" w:customStyle="1" w:styleId="WW8Num3z1">
    <w:name w:val="WW8Num3z1"/>
    <w:rsid w:val="002160DB"/>
  </w:style>
  <w:style w:type="character" w:customStyle="1" w:styleId="WW8Num3z2">
    <w:name w:val="WW8Num3z2"/>
    <w:rsid w:val="002160DB"/>
  </w:style>
  <w:style w:type="character" w:customStyle="1" w:styleId="WW8Num3z3">
    <w:name w:val="WW8Num3z3"/>
    <w:rsid w:val="002160DB"/>
  </w:style>
  <w:style w:type="character" w:customStyle="1" w:styleId="WW8Num3z4">
    <w:name w:val="WW8Num3z4"/>
    <w:rsid w:val="002160DB"/>
  </w:style>
  <w:style w:type="character" w:customStyle="1" w:styleId="WW8Num3z5">
    <w:name w:val="WW8Num3z5"/>
    <w:rsid w:val="002160DB"/>
  </w:style>
  <w:style w:type="character" w:customStyle="1" w:styleId="WW8Num3z6">
    <w:name w:val="WW8Num3z6"/>
    <w:rsid w:val="002160DB"/>
  </w:style>
  <w:style w:type="character" w:customStyle="1" w:styleId="WW8Num3z7">
    <w:name w:val="WW8Num3z7"/>
    <w:rsid w:val="002160DB"/>
  </w:style>
  <w:style w:type="character" w:customStyle="1" w:styleId="WW8Num3z8">
    <w:name w:val="WW8Num3z8"/>
    <w:rsid w:val="002160DB"/>
  </w:style>
  <w:style w:type="character" w:customStyle="1" w:styleId="WW8Num4z0">
    <w:name w:val="WW8Num4z0"/>
    <w:rsid w:val="002160DB"/>
    <w:rPr>
      <w:rFonts w:hint="default"/>
    </w:rPr>
  </w:style>
  <w:style w:type="character" w:customStyle="1" w:styleId="WW8Num4z1">
    <w:name w:val="WW8Num4z1"/>
    <w:rsid w:val="002160DB"/>
  </w:style>
  <w:style w:type="character" w:customStyle="1" w:styleId="WW8Num4z2">
    <w:name w:val="WW8Num4z2"/>
    <w:rsid w:val="002160DB"/>
  </w:style>
  <w:style w:type="character" w:customStyle="1" w:styleId="WW8Num4z3">
    <w:name w:val="WW8Num4z3"/>
    <w:rsid w:val="002160DB"/>
  </w:style>
  <w:style w:type="character" w:customStyle="1" w:styleId="WW8Num4z4">
    <w:name w:val="WW8Num4z4"/>
    <w:rsid w:val="002160DB"/>
  </w:style>
  <w:style w:type="character" w:customStyle="1" w:styleId="WW8Num4z5">
    <w:name w:val="WW8Num4z5"/>
    <w:rsid w:val="002160DB"/>
  </w:style>
  <w:style w:type="character" w:customStyle="1" w:styleId="WW8Num4z6">
    <w:name w:val="WW8Num4z6"/>
    <w:rsid w:val="002160DB"/>
  </w:style>
  <w:style w:type="character" w:customStyle="1" w:styleId="WW8Num4z7">
    <w:name w:val="WW8Num4z7"/>
    <w:rsid w:val="002160DB"/>
  </w:style>
  <w:style w:type="character" w:customStyle="1" w:styleId="WW8Num4z8">
    <w:name w:val="WW8Num4z8"/>
    <w:rsid w:val="002160DB"/>
  </w:style>
  <w:style w:type="character" w:customStyle="1" w:styleId="WW8Num5z0">
    <w:name w:val="WW8Num5z0"/>
    <w:rsid w:val="002160DB"/>
    <w:rPr>
      <w:rFonts w:hint="default"/>
    </w:rPr>
  </w:style>
  <w:style w:type="character" w:customStyle="1" w:styleId="WW8Num5z1">
    <w:name w:val="WW8Num5z1"/>
    <w:rsid w:val="002160DB"/>
  </w:style>
  <w:style w:type="character" w:customStyle="1" w:styleId="WW8Num5z2">
    <w:name w:val="WW8Num5z2"/>
    <w:rsid w:val="002160DB"/>
  </w:style>
  <w:style w:type="character" w:customStyle="1" w:styleId="WW8Num5z3">
    <w:name w:val="WW8Num5z3"/>
    <w:rsid w:val="002160DB"/>
  </w:style>
  <w:style w:type="character" w:customStyle="1" w:styleId="WW8Num5z4">
    <w:name w:val="WW8Num5z4"/>
    <w:rsid w:val="002160DB"/>
  </w:style>
  <w:style w:type="character" w:customStyle="1" w:styleId="WW8Num5z5">
    <w:name w:val="WW8Num5z5"/>
    <w:rsid w:val="002160DB"/>
  </w:style>
  <w:style w:type="character" w:customStyle="1" w:styleId="WW8Num5z6">
    <w:name w:val="WW8Num5z6"/>
    <w:rsid w:val="002160DB"/>
  </w:style>
  <w:style w:type="character" w:customStyle="1" w:styleId="WW8Num5z7">
    <w:name w:val="WW8Num5z7"/>
    <w:rsid w:val="002160DB"/>
  </w:style>
  <w:style w:type="character" w:customStyle="1" w:styleId="WW8Num5z8">
    <w:name w:val="WW8Num5z8"/>
    <w:rsid w:val="002160DB"/>
  </w:style>
  <w:style w:type="character" w:customStyle="1" w:styleId="16">
    <w:name w:val="Основной шрифт абзаца1"/>
    <w:rsid w:val="002160DB"/>
  </w:style>
  <w:style w:type="character" w:customStyle="1" w:styleId="af3">
    <w:name w:val="Верхний колонтитул Знак"/>
    <w:rsid w:val="002160DB"/>
  </w:style>
  <w:style w:type="character" w:customStyle="1" w:styleId="af4">
    <w:name w:val="Нижний колонтитул Знак"/>
    <w:rsid w:val="002160DB"/>
  </w:style>
  <w:style w:type="character" w:customStyle="1" w:styleId="grame">
    <w:name w:val="grame"/>
    <w:rsid w:val="002160DB"/>
  </w:style>
  <w:style w:type="character" w:customStyle="1" w:styleId="spelle">
    <w:name w:val="spelle"/>
    <w:rsid w:val="002160DB"/>
  </w:style>
  <w:style w:type="character" w:customStyle="1" w:styleId="apple-converted-space">
    <w:name w:val="apple-converted-space"/>
    <w:rsid w:val="002160DB"/>
  </w:style>
  <w:style w:type="paragraph" w:customStyle="1" w:styleId="11">
    <w:name w:val="Заголовок1"/>
    <w:basedOn w:val="a"/>
    <w:next w:val="a0"/>
    <w:rsid w:val="002160DB"/>
    <w:pPr>
      <w:keepNext/>
      <w:spacing w:before="240" w:after="120" w:line="240" w:lineRule="auto"/>
    </w:pPr>
    <w:rPr>
      <w:rFonts w:ascii="Liberation Sans" w:eastAsia="Microsoft YaHei" w:hAnsi="Liberation Sans" w:cs="Mangal"/>
      <w:kern w:val="0"/>
      <w:sz w:val="28"/>
      <w:szCs w:val="28"/>
      <w:lang w:eastAsia="zh-CN"/>
    </w:rPr>
  </w:style>
  <w:style w:type="paragraph" w:styleId="af5">
    <w:name w:val="caption"/>
    <w:basedOn w:val="11"/>
    <w:next w:val="a0"/>
    <w:qFormat/>
    <w:rsid w:val="002160DB"/>
    <w:pPr>
      <w:jc w:val="center"/>
    </w:pPr>
    <w:rPr>
      <w:b/>
      <w:bCs/>
      <w:sz w:val="56"/>
      <w:szCs w:val="56"/>
    </w:rPr>
  </w:style>
  <w:style w:type="paragraph" w:customStyle="1" w:styleId="22">
    <w:name w:val="Указатель2"/>
    <w:basedOn w:val="a"/>
    <w:rsid w:val="002160DB"/>
    <w:pPr>
      <w:suppressLineNumbers/>
      <w:spacing w:line="240" w:lineRule="auto"/>
    </w:pPr>
    <w:rPr>
      <w:rFonts w:eastAsia="Times New Roman" w:cs="Mangal"/>
      <w:kern w:val="0"/>
      <w:lang w:eastAsia="zh-CN"/>
    </w:rPr>
  </w:style>
  <w:style w:type="paragraph" w:customStyle="1" w:styleId="17">
    <w:name w:val="Название объекта1"/>
    <w:basedOn w:val="a"/>
    <w:rsid w:val="002160DB"/>
    <w:pPr>
      <w:suppressLineNumbers/>
      <w:spacing w:before="120" w:after="120" w:line="240" w:lineRule="auto"/>
    </w:pPr>
    <w:rPr>
      <w:rFonts w:eastAsia="Times New Roman" w:cs="Mangal"/>
      <w:i/>
      <w:iCs/>
      <w:kern w:val="0"/>
      <w:lang w:eastAsia="zh-CN"/>
    </w:rPr>
  </w:style>
  <w:style w:type="paragraph" w:styleId="af6">
    <w:name w:val="header"/>
    <w:basedOn w:val="a"/>
    <w:link w:val="18"/>
    <w:rsid w:val="002160DB"/>
    <w:pPr>
      <w:spacing w:line="240" w:lineRule="auto"/>
    </w:pPr>
    <w:rPr>
      <w:rFonts w:eastAsia="Times New Roman" w:cs="Times New Roman"/>
      <w:kern w:val="0"/>
      <w:lang w:eastAsia="zh-CN"/>
    </w:rPr>
  </w:style>
  <w:style w:type="character" w:customStyle="1" w:styleId="18">
    <w:name w:val="Верхний колонтитул Знак1"/>
    <w:basedOn w:val="a1"/>
    <w:link w:val="af6"/>
    <w:rsid w:val="002160DB"/>
    <w:rPr>
      <w:rFonts w:ascii="Times New Roman" w:eastAsia="Times New Roman" w:hAnsi="Times New Roman" w:cs="Times New Roman"/>
      <w:sz w:val="24"/>
      <w:szCs w:val="24"/>
      <w:lang w:eastAsia="zh-CN"/>
    </w:rPr>
  </w:style>
  <w:style w:type="paragraph" w:styleId="af7">
    <w:name w:val="footer"/>
    <w:basedOn w:val="a"/>
    <w:link w:val="19"/>
    <w:rsid w:val="002160DB"/>
    <w:pPr>
      <w:spacing w:line="240" w:lineRule="auto"/>
    </w:pPr>
    <w:rPr>
      <w:rFonts w:eastAsia="Times New Roman" w:cs="Times New Roman"/>
      <w:kern w:val="0"/>
      <w:lang w:eastAsia="zh-CN"/>
    </w:rPr>
  </w:style>
  <w:style w:type="character" w:customStyle="1" w:styleId="19">
    <w:name w:val="Нижний колонтитул Знак1"/>
    <w:basedOn w:val="a1"/>
    <w:link w:val="af7"/>
    <w:rsid w:val="002160DB"/>
    <w:rPr>
      <w:rFonts w:ascii="Times New Roman" w:eastAsia="Times New Roman" w:hAnsi="Times New Roman" w:cs="Times New Roman"/>
      <w:sz w:val="24"/>
      <w:szCs w:val="24"/>
      <w:lang w:eastAsia="zh-CN"/>
    </w:rPr>
  </w:style>
  <w:style w:type="paragraph" w:styleId="af8">
    <w:name w:val="Normal (Web)"/>
    <w:basedOn w:val="a"/>
    <w:rsid w:val="002160DB"/>
    <w:pPr>
      <w:spacing w:before="100" w:after="100" w:line="240" w:lineRule="auto"/>
    </w:pPr>
    <w:rPr>
      <w:rFonts w:eastAsia="Times New Roman" w:cs="Times New Roman"/>
      <w:lang w:eastAsia="zh-CN"/>
    </w:rPr>
  </w:style>
  <w:style w:type="paragraph" w:customStyle="1" w:styleId="FR2">
    <w:name w:val="FR2"/>
    <w:rsid w:val="002160DB"/>
    <w:pPr>
      <w:widowControl w:val="0"/>
      <w:suppressAutoHyphens/>
      <w:overflowPunct w:val="0"/>
      <w:autoSpaceDE w:val="0"/>
      <w:spacing w:after="0" w:line="240" w:lineRule="auto"/>
      <w:ind w:firstLine="560"/>
      <w:jc w:val="both"/>
      <w:textAlignment w:val="baseline"/>
    </w:pPr>
    <w:rPr>
      <w:rFonts w:ascii="Times New Roman" w:eastAsia="Arial" w:hAnsi="Times New Roman" w:cs="Times New Roman"/>
      <w:sz w:val="28"/>
      <w:szCs w:val="20"/>
      <w:lang w:eastAsia="zh-CN"/>
    </w:rPr>
  </w:style>
  <w:style w:type="paragraph" w:customStyle="1" w:styleId="1a">
    <w:name w:val="Обычный1"/>
    <w:rsid w:val="002160DB"/>
    <w:pPr>
      <w:suppressAutoHyphens/>
      <w:spacing w:after="0" w:line="240" w:lineRule="auto"/>
    </w:pPr>
    <w:rPr>
      <w:rFonts w:ascii="Times New Roman" w:eastAsia="Times New Roman" w:hAnsi="Times New Roman" w:cs="Times New Roman"/>
      <w:sz w:val="20"/>
      <w:szCs w:val="20"/>
      <w:lang w:eastAsia="zh-CN"/>
    </w:rPr>
  </w:style>
  <w:style w:type="character" w:customStyle="1" w:styleId="1b">
    <w:name w:val="Текст выноски Знак1"/>
    <w:rsid w:val="002160DB"/>
    <w:rPr>
      <w:rFonts w:ascii="Tahoma" w:hAnsi="Tahoma" w:cs="Tahoma"/>
      <w:sz w:val="16"/>
      <w:szCs w:val="16"/>
      <w:lang w:val="x-none" w:eastAsia="zh-CN"/>
    </w:rPr>
  </w:style>
  <w:style w:type="paragraph" w:customStyle="1" w:styleId="af9">
    <w:name w:val="Знак"/>
    <w:basedOn w:val="a"/>
    <w:rsid w:val="002160DB"/>
    <w:pPr>
      <w:spacing w:line="240" w:lineRule="exact"/>
      <w:jc w:val="both"/>
    </w:pPr>
    <w:rPr>
      <w:rFonts w:eastAsia="Times New Roman" w:cs="Times New Roman"/>
      <w:kern w:val="0"/>
      <w:lang w:val="en-US" w:eastAsia="zh-CN"/>
    </w:rPr>
  </w:style>
  <w:style w:type="paragraph" w:customStyle="1" w:styleId="formattext">
    <w:name w:val="formattext"/>
    <w:basedOn w:val="a"/>
    <w:rsid w:val="002160DB"/>
    <w:pPr>
      <w:spacing w:before="280" w:after="280" w:line="240" w:lineRule="auto"/>
    </w:pPr>
    <w:rPr>
      <w:rFonts w:eastAsia="Times New Roman" w:cs="Times New Roman"/>
      <w:kern w:val="0"/>
      <w:lang w:eastAsia="zh-CN"/>
    </w:rPr>
  </w:style>
  <w:style w:type="paragraph" w:customStyle="1" w:styleId="s1">
    <w:name w:val="s_1"/>
    <w:basedOn w:val="a"/>
    <w:rsid w:val="002160DB"/>
    <w:pPr>
      <w:spacing w:before="280" w:after="280" w:line="240" w:lineRule="auto"/>
    </w:pPr>
    <w:rPr>
      <w:rFonts w:eastAsia="Times New Roman" w:cs="Times New Roman"/>
      <w:kern w:val="0"/>
      <w:lang w:eastAsia="zh-CN"/>
    </w:rPr>
  </w:style>
  <w:style w:type="paragraph" w:customStyle="1" w:styleId="afa">
    <w:name w:val="Блочная цитата"/>
    <w:basedOn w:val="a"/>
    <w:rsid w:val="002160DB"/>
    <w:pPr>
      <w:spacing w:after="283" w:line="240" w:lineRule="auto"/>
      <w:ind w:left="567" w:right="567"/>
    </w:pPr>
    <w:rPr>
      <w:rFonts w:eastAsia="Times New Roman" w:cs="Times New Roman"/>
      <w:kern w:val="0"/>
      <w:lang w:eastAsia="zh-CN"/>
    </w:rPr>
  </w:style>
  <w:style w:type="paragraph" w:customStyle="1" w:styleId="210">
    <w:name w:val="Основной текст с отступом 21"/>
    <w:basedOn w:val="a"/>
    <w:uiPriority w:val="99"/>
    <w:rsid w:val="002160DB"/>
    <w:pPr>
      <w:widowControl w:val="0"/>
      <w:shd w:val="clear" w:color="auto" w:fill="FFFFFF"/>
      <w:spacing w:before="274" w:line="240" w:lineRule="auto"/>
      <w:ind w:left="576"/>
    </w:pPr>
    <w:rPr>
      <w:rFonts w:eastAsia="SimSun"/>
      <w:b/>
      <w:bCs/>
      <w:color w:val="000000"/>
      <w:spacing w:val="-9"/>
      <w:lang w:eastAsia="hi-IN" w:bidi="hi-IN"/>
    </w:rPr>
  </w:style>
  <w:style w:type="character" w:styleId="afb">
    <w:name w:val="Emphasis"/>
    <w:uiPriority w:val="20"/>
    <w:qFormat/>
    <w:rsid w:val="002160D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36874/" TargetMode="External"/><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base.garant.ru/70736874/" TargetMode="Externa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 Type="http://schemas.openxmlformats.org/officeDocument/2006/relationships/styles" Target="styles.xml"/><Relationship Id="rId16"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1" Type="http://schemas.openxmlformats.org/officeDocument/2006/relationships/numbering" Target="numbering.xml"/><Relationship Id="rId6" Type="http://schemas.openxmlformats.org/officeDocument/2006/relationships/hyperlink" Target="http://petrovskposelenie.ru/" TargetMode="External"/><Relationship Id="rId11" Type="http://schemas.openxmlformats.org/officeDocument/2006/relationships/hyperlink" Target="http://base.garant.ru/70736874/" TargetMode="External"/><Relationship Id="rId5" Type="http://schemas.openxmlformats.org/officeDocument/2006/relationships/webSettings" Target="webSettings.xml"/><Relationship Id="rId15"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22673</Words>
  <Characters>129241</Characters>
  <Application>Microsoft Office Word</Application>
  <DocSecurity>0</DocSecurity>
  <Lines>1077</Lines>
  <Paragraphs>303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Часть 2. Градостроительный регламент</vt:lpstr>
      <vt:lpstr>        Назначение территориальных зон и виды разрешенного использования (градостроитель</vt:lpstr>
    </vt:vector>
  </TitlesOfParts>
  <Company/>
  <LinksUpToDate>false</LinksUpToDate>
  <CharactersWithSpaces>151611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2017-10-19T13:01:00Z</dcterms:created>
  <dcterms:modified xsi:type="dcterms:W3CDTF">2017-10-19T13:01:00Z</dcterms:modified>
</cp:coreProperties>
</file>