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Pr="00554A80" w:rsidRDefault="00554A80" w:rsidP="00554A8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54A80">
        <w:rPr>
          <w:sz w:val="28"/>
          <w:szCs w:val="28"/>
        </w:rPr>
        <w:t>ПРОЕКТ</w:t>
      </w:r>
    </w:p>
    <w:p w:rsidR="00554A80" w:rsidRDefault="00554A80" w:rsidP="00DB1C5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54A80" w:rsidRDefault="00554A80" w:rsidP="00DB1C55">
      <w:pPr>
        <w:jc w:val="center"/>
        <w:rPr>
          <w:b/>
          <w:bCs/>
          <w:sz w:val="28"/>
          <w:szCs w:val="28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9359A" w:rsidRDefault="0019359A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554A80">
        <w:rPr>
          <w:rFonts w:ascii="Times New Roman" w:hAnsi="Times New Roman"/>
          <w:b/>
          <w:sz w:val="28"/>
          <w:szCs w:val="28"/>
        </w:rPr>
        <w:t>____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84033A">
        <w:rPr>
          <w:rFonts w:ascii="Times New Roman" w:hAnsi="Times New Roman"/>
          <w:b/>
          <w:sz w:val="28"/>
          <w:szCs w:val="28"/>
        </w:rPr>
        <w:t>но</w:t>
      </w:r>
      <w:r w:rsidR="00604943">
        <w:rPr>
          <w:rFonts w:ascii="Times New Roman" w:hAnsi="Times New Roman"/>
          <w:b/>
          <w:sz w:val="28"/>
          <w:szCs w:val="28"/>
        </w:rPr>
        <w:t>ября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</w:t>
      </w:r>
      <w:r w:rsidR="0084033A">
        <w:rPr>
          <w:rFonts w:ascii="Times New Roman" w:hAnsi="Times New Roman"/>
          <w:b/>
          <w:sz w:val="28"/>
          <w:szCs w:val="28"/>
        </w:rPr>
        <w:t>7</w:t>
      </w:r>
      <w:r w:rsidR="002004A6" w:rsidRPr="00D30528">
        <w:rPr>
          <w:rFonts w:ascii="Times New Roman" w:hAnsi="Times New Roman"/>
          <w:b/>
          <w:sz w:val="28"/>
          <w:szCs w:val="28"/>
        </w:rPr>
        <w:t>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406830" w:rsidRDefault="00406830" w:rsidP="008B165A">
      <w:pPr>
        <w:jc w:val="both"/>
        <w:rPr>
          <w:b/>
          <w:sz w:val="28"/>
          <w:szCs w:val="28"/>
        </w:rPr>
      </w:pPr>
    </w:p>
    <w:p w:rsidR="008B165A" w:rsidRPr="002256E7" w:rsidRDefault="008B165A" w:rsidP="008B165A">
      <w:pPr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 xml:space="preserve"> установлении земельного налога  </w:t>
      </w:r>
    </w:p>
    <w:p w:rsidR="008B165A" w:rsidRPr="00DE64DF" w:rsidRDefault="008B165A" w:rsidP="008B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Петровском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>городском</w:t>
      </w:r>
      <w:r w:rsidR="00E64B49">
        <w:rPr>
          <w:b/>
          <w:sz w:val="28"/>
          <w:szCs w:val="28"/>
        </w:rPr>
        <w:t xml:space="preserve"> поселении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 xml:space="preserve"> </w:t>
      </w:r>
    </w:p>
    <w:p w:rsidR="008B165A" w:rsidRDefault="008B165A" w:rsidP="008B165A">
      <w:pPr>
        <w:jc w:val="both"/>
        <w:rPr>
          <w:sz w:val="16"/>
          <w:szCs w:val="16"/>
        </w:rPr>
      </w:pPr>
    </w:p>
    <w:p w:rsidR="00406830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165A" w:rsidRPr="002256E7" w:rsidRDefault="008B165A" w:rsidP="00406830">
      <w:pPr>
        <w:ind w:firstLine="720"/>
        <w:jc w:val="both"/>
        <w:rPr>
          <w:sz w:val="28"/>
          <w:szCs w:val="28"/>
        </w:rPr>
      </w:pPr>
      <w:proofErr w:type="gramStart"/>
      <w:r w:rsidRPr="002256E7">
        <w:rPr>
          <w:sz w:val="28"/>
          <w:szCs w:val="28"/>
        </w:rPr>
        <w:t>Во исполнение Федерального закона Российской Федерации  № 141-ФЗ от 29 ноября 2004 года «О внесении изменений в часть вторую Налогового кодекса Российской Федерации и некоторые другие законодательные акты  Российской Федерации, а так же о признании утратившими силу отдельных  законодательных актов (положений законодательн</w:t>
      </w:r>
      <w:r>
        <w:rPr>
          <w:sz w:val="28"/>
          <w:szCs w:val="28"/>
        </w:rPr>
        <w:t>ых актов) Российской Федерации»,</w:t>
      </w:r>
      <w:r w:rsidRPr="002256E7">
        <w:rPr>
          <w:sz w:val="28"/>
          <w:szCs w:val="28"/>
        </w:rPr>
        <w:t xml:space="preserve"> 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</w:t>
      </w:r>
      <w:proofErr w:type="gramEnd"/>
      <w:r>
        <w:rPr>
          <w:sz w:val="28"/>
          <w:szCs w:val="28"/>
        </w:rPr>
        <w:t xml:space="preserve"> и 85 части первой и часть вторую </w:t>
      </w:r>
      <w:r w:rsidRPr="002256E7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 xml:space="preserve">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 закона Российской Федерации «О налогах на имущество физических лиц», </w:t>
      </w:r>
      <w:r w:rsidRPr="002256E7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Петровского</w:t>
      </w:r>
      <w:r w:rsidRPr="002256E7">
        <w:rPr>
          <w:sz w:val="28"/>
          <w:szCs w:val="28"/>
        </w:rPr>
        <w:t xml:space="preserve"> городского поселения </w:t>
      </w:r>
      <w:r w:rsidRPr="008177B9">
        <w:rPr>
          <w:b/>
          <w:sz w:val="28"/>
          <w:szCs w:val="28"/>
        </w:rPr>
        <w:t>РЕШИЛ:</w:t>
      </w:r>
    </w:p>
    <w:p w:rsidR="008B165A" w:rsidRDefault="008B165A" w:rsidP="008B165A">
      <w:pPr>
        <w:jc w:val="both"/>
        <w:rPr>
          <w:sz w:val="28"/>
          <w:szCs w:val="28"/>
        </w:rPr>
      </w:pPr>
      <w:r w:rsidRPr="008177B9">
        <w:rPr>
          <w:b/>
          <w:sz w:val="28"/>
          <w:szCs w:val="28"/>
        </w:rPr>
        <w:t xml:space="preserve">          1.</w:t>
      </w:r>
      <w:r w:rsidRPr="002256E7">
        <w:rPr>
          <w:sz w:val="28"/>
          <w:szCs w:val="28"/>
        </w:rPr>
        <w:t>Уста</w:t>
      </w:r>
      <w:r>
        <w:rPr>
          <w:sz w:val="28"/>
          <w:szCs w:val="28"/>
        </w:rPr>
        <w:t>новить и ввести с 01 января 201</w:t>
      </w:r>
      <w:r w:rsidR="0084033A">
        <w:rPr>
          <w:sz w:val="28"/>
          <w:szCs w:val="28"/>
        </w:rPr>
        <w:t>8</w:t>
      </w:r>
      <w:r w:rsidRPr="002256E7">
        <w:rPr>
          <w:sz w:val="28"/>
          <w:szCs w:val="28"/>
        </w:rPr>
        <w:t xml:space="preserve"> года земельный налог на территории </w:t>
      </w:r>
      <w:r>
        <w:rPr>
          <w:sz w:val="28"/>
          <w:szCs w:val="28"/>
        </w:rPr>
        <w:t>Петровского</w:t>
      </w:r>
      <w:r w:rsidRPr="002256E7">
        <w:rPr>
          <w:sz w:val="28"/>
          <w:szCs w:val="28"/>
        </w:rPr>
        <w:t xml:space="preserve"> городского поселения и утвердить Положение о порядке исчисления и уплаты земельн</w:t>
      </w:r>
      <w:r>
        <w:rPr>
          <w:sz w:val="28"/>
          <w:szCs w:val="28"/>
        </w:rPr>
        <w:t xml:space="preserve">ого налога согласно приложению. </w:t>
      </w:r>
    </w:p>
    <w:p w:rsidR="008B165A" w:rsidRDefault="008B165A" w:rsidP="0040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</w:t>
      </w:r>
      <w:r w:rsidRPr="00330D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Решение Совета Петровского городского поселения </w:t>
      </w:r>
      <w:r w:rsidRPr="00D77B64">
        <w:rPr>
          <w:sz w:val="28"/>
          <w:szCs w:val="28"/>
        </w:rPr>
        <w:t xml:space="preserve">от </w:t>
      </w:r>
      <w:r w:rsidR="0084033A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84033A">
        <w:rPr>
          <w:sz w:val="28"/>
          <w:szCs w:val="28"/>
        </w:rPr>
        <w:t>0</w:t>
      </w:r>
      <w:r w:rsidRPr="00D77B64">
        <w:rPr>
          <w:sz w:val="28"/>
          <w:szCs w:val="28"/>
        </w:rPr>
        <w:t>.201</w:t>
      </w:r>
      <w:r w:rsidR="0084033A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84033A">
        <w:rPr>
          <w:sz w:val="28"/>
          <w:szCs w:val="28"/>
        </w:rPr>
        <w:t>77 «</w:t>
      </w:r>
      <w:r>
        <w:rPr>
          <w:sz w:val="28"/>
          <w:szCs w:val="28"/>
        </w:rPr>
        <w:t xml:space="preserve">Об установлении земельного налога в Петровском городском поселении» - </w:t>
      </w:r>
      <w:r w:rsidR="008C28CD">
        <w:rPr>
          <w:sz w:val="28"/>
          <w:szCs w:val="28"/>
        </w:rPr>
        <w:t>отменить.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    </w:t>
      </w:r>
      <w:r w:rsidR="00406830" w:rsidRPr="00406830">
        <w:rPr>
          <w:b/>
          <w:sz w:val="28"/>
          <w:szCs w:val="28"/>
        </w:rPr>
        <w:t>3</w:t>
      </w:r>
      <w:r w:rsidRPr="00406830">
        <w:rPr>
          <w:b/>
          <w:sz w:val="28"/>
          <w:szCs w:val="28"/>
        </w:rPr>
        <w:t>.</w:t>
      </w:r>
      <w:r w:rsidRPr="002256E7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разместить на сайте Петровского городского поселения и опубликовать в районной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 до 01 декабря 201</w:t>
      </w:r>
      <w:r w:rsidR="0084033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B165A" w:rsidRPr="00E64B49" w:rsidRDefault="008B165A" w:rsidP="008B165A">
      <w:pPr>
        <w:jc w:val="both"/>
      </w:pPr>
      <w:r>
        <w:rPr>
          <w:b/>
          <w:sz w:val="28"/>
          <w:szCs w:val="28"/>
        </w:rPr>
        <w:t xml:space="preserve">          </w:t>
      </w:r>
      <w:r w:rsidR="00406830">
        <w:rPr>
          <w:b/>
          <w:sz w:val="28"/>
          <w:szCs w:val="28"/>
        </w:rPr>
        <w:t>4</w:t>
      </w:r>
      <w:r w:rsidRPr="008177B9">
        <w:rPr>
          <w:b/>
          <w:sz w:val="28"/>
          <w:szCs w:val="28"/>
        </w:rPr>
        <w:t>.</w:t>
      </w:r>
      <w:r w:rsidRPr="002256E7">
        <w:rPr>
          <w:sz w:val="28"/>
          <w:szCs w:val="28"/>
        </w:rPr>
        <w:t xml:space="preserve"> </w:t>
      </w:r>
      <w:r w:rsidR="00E64B49">
        <w:rPr>
          <w:color w:val="000000"/>
          <w:sz w:val="28"/>
          <w:szCs w:val="28"/>
        </w:rPr>
        <w:t>Настоящее решение вступает в силу с 01 января  201</w:t>
      </w:r>
      <w:r w:rsidR="0084033A">
        <w:rPr>
          <w:color w:val="000000"/>
          <w:sz w:val="28"/>
          <w:szCs w:val="28"/>
        </w:rPr>
        <w:t>8</w:t>
      </w:r>
      <w:r w:rsidR="00E64B49"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в порядке, установленном Уставом </w:t>
      </w:r>
      <w:r w:rsidR="00406830">
        <w:rPr>
          <w:color w:val="000000"/>
          <w:sz w:val="28"/>
          <w:szCs w:val="28"/>
        </w:rPr>
        <w:t>Петровского</w:t>
      </w:r>
      <w:r w:rsidR="00E64B49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E64B49">
        <w:rPr>
          <w:color w:val="000000"/>
          <w:sz w:val="28"/>
          <w:szCs w:val="28"/>
        </w:rPr>
        <w:t>Гаврилово</w:t>
      </w:r>
      <w:proofErr w:type="spellEnd"/>
      <w:r w:rsidR="00E64B49">
        <w:rPr>
          <w:color w:val="000000"/>
          <w:sz w:val="28"/>
          <w:szCs w:val="28"/>
        </w:rPr>
        <w:t>-Посадского муниципального района.</w:t>
      </w:r>
    </w:p>
    <w:p w:rsidR="008B165A" w:rsidRDefault="008B165A" w:rsidP="008B165A">
      <w:pPr>
        <w:jc w:val="both"/>
        <w:rPr>
          <w:b/>
          <w:sz w:val="28"/>
          <w:szCs w:val="28"/>
        </w:rPr>
      </w:pPr>
    </w:p>
    <w:p w:rsidR="00406830" w:rsidRDefault="00406830" w:rsidP="008B165A">
      <w:pPr>
        <w:jc w:val="both"/>
        <w:rPr>
          <w:b/>
          <w:sz w:val="28"/>
          <w:szCs w:val="28"/>
        </w:rPr>
      </w:pPr>
    </w:p>
    <w:p w:rsidR="008B165A" w:rsidRDefault="008B165A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8B165A" w:rsidRPr="00415DCB" w:rsidRDefault="008B165A" w:rsidP="008B165A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8B165A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8B165A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A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669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403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B165A" w:rsidRDefault="008B165A" w:rsidP="00E64B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54A80">
        <w:rPr>
          <w:rFonts w:ascii="Times New Roman" w:hAnsi="Times New Roman" w:cs="Times New Roman"/>
          <w:sz w:val="28"/>
          <w:szCs w:val="28"/>
        </w:rPr>
        <w:t>_____</w:t>
      </w:r>
    </w:p>
    <w:p w:rsidR="00406830" w:rsidRDefault="00406830" w:rsidP="00E64B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830" w:rsidRDefault="00406830" w:rsidP="0040683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830" w:rsidRPr="00E64B49" w:rsidRDefault="00406830" w:rsidP="0040683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r w:rsidRPr="00D77B64">
        <w:rPr>
          <w:b/>
          <w:sz w:val="22"/>
          <w:szCs w:val="22"/>
        </w:rPr>
        <w:t>Приложение</w:t>
      </w: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r w:rsidRPr="00D77B64">
        <w:rPr>
          <w:b/>
          <w:sz w:val="22"/>
          <w:szCs w:val="22"/>
        </w:rPr>
        <w:t>к   решению     Совета</w:t>
      </w: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r>
        <w:rPr>
          <w:b/>
          <w:sz w:val="22"/>
          <w:szCs w:val="22"/>
        </w:rPr>
        <w:t>Петровского</w:t>
      </w:r>
      <w:r w:rsidRPr="00D77B64">
        <w:rPr>
          <w:b/>
          <w:sz w:val="22"/>
          <w:szCs w:val="22"/>
        </w:rPr>
        <w:t xml:space="preserve"> городского   поселения  </w:t>
      </w:r>
    </w:p>
    <w:p w:rsidR="008B165A" w:rsidRPr="005670FF" w:rsidRDefault="008B165A" w:rsidP="008B165A">
      <w:pPr>
        <w:ind w:firstLine="5103"/>
        <w:rPr>
          <w:b/>
          <w:sz w:val="22"/>
          <w:szCs w:val="22"/>
        </w:rPr>
      </w:pPr>
      <w:r w:rsidRPr="005670FF">
        <w:rPr>
          <w:b/>
          <w:sz w:val="22"/>
          <w:szCs w:val="22"/>
        </w:rPr>
        <w:t xml:space="preserve">от  </w:t>
      </w:r>
      <w:r w:rsidR="00554A80">
        <w:rPr>
          <w:b/>
          <w:sz w:val="22"/>
          <w:szCs w:val="22"/>
        </w:rPr>
        <w:t>_______________</w:t>
      </w:r>
      <w:r w:rsidRPr="005670FF">
        <w:rPr>
          <w:b/>
          <w:sz w:val="22"/>
          <w:szCs w:val="22"/>
        </w:rPr>
        <w:t xml:space="preserve"> № </w:t>
      </w:r>
      <w:r w:rsidR="00554A80">
        <w:rPr>
          <w:b/>
          <w:sz w:val="22"/>
          <w:szCs w:val="22"/>
        </w:rPr>
        <w:t>_____</w:t>
      </w:r>
    </w:p>
    <w:p w:rsidR="008B165A" w:rsidRPr="005670FF" w:rsidRDefault="008B165A" w:rsidP="008B165A">
      <w:pPr>
        <w:tabs>
          <w:tab w:val="left" w:pos="6480"/>
        </w:tabs>
        <w:rPr>
          <w:b/>
          <w:sz w:val="22"/>
          <w:szCs w:val="22"/>
        </w:rPr>
      </w:pPr>
      <w:r w:rsidRPr="005670FF"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8B165A" w:rsidRPr="00AB0DF4" w:rsidRDefault="008B165A" w:rsidP="008B1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56BD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8B165A" w:rsidRPr="002256E7" w:rsidRDefault="008B165A" w:rsidP="008B165A">
      <w:pPr>
        <w:jc w:val="center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ПОЛОЖЕНИЕ</w:t>
      </w:r>
      <w:r w:rsidRPr="002256E7">
        <w:rPr>
          <w:b/>
          <w:sz w:val="28"/>
          <w:szCs w:val="28"/>
        </w:rPr>
        <w:br/>
        <w:t>О ПОРЯДКЕ ИСЧИСЛЕНИЯ И УПЛАТЫ  ЗЕМЕЛЬНОГО НАЛОГА</w:t>
      </w:r>
    </w:p>
    <w:p w:rsidR="008B165A" w:rsidRPr="002256E7" w:rsidRDefault="008B165A" w:rsidP="008B165A">
      <w:pPr>
        <w:jc w:val="center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ПЕТРОВСКОМ </w:t>
      </w:r>
      <w:r w:rsidRPr="002256E7">
        <w:rPr>
          <w:b/>
          <w:sz w:val="28"/>
          <w:szCs w:val="28"/>
        </w:rPr>
        <w:t xml:space="preserve"> ГОРОДСКОМ ПОСЕЛЕНИИ</w:t>
      </w:r>
    </w:p>
    <w:p w:rsidR="008B165A" w:rsidRDefault="008B165A" w:rsidP="008B165A">
      <w:pPr>
        <w:tabs>
          <w:tab w:val="left" w:pos="720"/>
        </w:tabs>
        <w:ind w:left="540"/>
        <w:rPr>
          <w:b/>
          <w:sz w:val="28"/>
          <w:szCs w:val="28"/>
        </w:rPr>
      </w:pPr>
    </w:p>
    <w:p w:rsidR="008B165A" w:rsidRPr="002256E7" w:rsidRDefault="008B165A" w:rsidP="008B165A">
      <w:pPr>
        <w:tabs>
          <w:tab w:val="left" w:pos="720"/>
        </w:tabs>
        <w:ind w:left="540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1.Общие положения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b/>
          <w:sz w:val="28"/>
          <w:szCs w:val="28"/>
        </w:rPr>
        <w:t xml:space="preserve">        </w:t>
      </w:r>
      <w:r w:rsidRPr="002256E7">
        <w:rPr>
          <w:sz w:val="28"/>
          <w:szCs w:val="28"/>
        </w:rPr>
        <w:t>Настоящим Положением, в соответствии с главой 31 Налогового кодекса  Российской Федерации определяются налоговые ставки  земельного налога  (далее - налог), порядок и сроки уплаты налога, авансового платежа по налогу, порядок и сроки представления налогоплательщиками  документов, подтверждающих пра</w:t>
      </w:r>
      <w:r>
        <w:rPr>
          <w:sz w:val="28"/>
          <w:szCs w:val="28"/>
        </w:rPr>
        <w:t>во на уменьшение налоговой базы</w:t>
      </w:r>
      <w:r w:rsidRPr="002256E7">
        <w:rPr>
          <w:sz w:val="28"/>
          <w:szCs w:val="28"/>
        </w:rPr>
        <w:t>, а так же устанавливаются налоговые льготы.</w:t>
      </w:r>
    </w:p>
    <w:p w:rsidR="008B165A" w:rsidRPr="009972B8" w:rsidRDefault="008B165A" w:rsidP="009972B8">
      <w:pPr>
        <w:ind w:firstLine="360"/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Налоговая база определяется как кадастровая стоимость земельных участков, признаваемых объектом налогообложения в соответствии со ст.389 Налогового кодекса Российской Федерации и определяется в отношении каждого земельного участка, как его кадастровая стоимость по состоянию на 1 января года, являющегося налоговым периодом.</w:t>
      </w:r>
    </w:p>
    <w:p w:rsidR="008B165A" w:rsidRPr="002256E7" w:rsidRDefault="008B165A" w:rsidP="008B165A">
      <w:pPr>
        <w:ind w:firstLine="360"/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2.Налоговые ставки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>1. Налоговые ставки устанавливаются нормативными правовыми актами представительных органов муниципальных образований  и не могут превышать: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 xml:space="preserve"> 1) 0,3 процента в отношении земельных участков: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57C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1157C">
        <w:rPr>
          <w:sz w:val="28"/>
          <w:szCs w:val="28"/>
        </w:rPr>
        <w:t>занятых</w:t>
      </w:r>
      <w:proofErr w:type="gramEnd"/>
      <w:r w:rsidRPr="00E1157C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B165A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1157C">
        <w:rPr>
          <w:sz w:val="28"/>
          <w:szCs w:val="28"/>
        </w:rPr>
        <w:t>приобретенных</w:t>
      </w:r>
      <w:proofErr w:type="gramEnd"/>
      <w:r w:rsidRPr="00E1157C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земельных участков, ограниченных </w:t>
      </w:r>
      <w:r w:rsidR="003306EC">
        <w:rPr>
          <w:sz w:val="28"/>
          <w:szCs w:val="28"/>
        </w:rPr>
        <w:t xml:space="preserve">в обороте </w:t>
      </w:r>
      <w:r>
        <w:rPr>
          <w:sz w:val="28"/>
          <w:szCs w:val="28"/>
        </w:rPr>
        <w:t>в соответствии с законодательством РФ, предоставленных для обеспечения  обороны, безопасности и таможенных нужд;</w:t>
      </w:r>
    </w:p>
    <w:p w:rsidR="008B165A" w:rsidRPr="001C035B" w:rsidRDefault="008B165A" w:rsidP="008B165A">
      <w:pPr>
        <w:jc w:val="both"/>
        <w:rPr>
          <w:sz w:val="28"/>
          <w:szCs w:val="28"/>
        </w:rPr>
      </w:pPr>
      <w:r w:rsidRPr="001C035B">
        <w:rPr>
          <w:sz w:val="28"/>
          <w:szCs w:val="28"/>
        </w:rPr>
        <w:t xml:space="preserve"> 2) 1,5 процента в отношении земельных участков,  входящих в состав категорий земель ««земли сельскохозяйственного назначения» не используемых для сельскохозяйственного производства.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F43ED3">
        <w:rPr>
          <w:sz w:val="28"/>
          <w:szCs w:val="28"/>
        </w:rPr>
        <w:t xml:space="preserve"> 3)</w:t>
      </w:r>
      <w:r>
        <w:rPr>
          <w:sz w:val="28"/>
          <w:szCs w:val="28"/>
        </w:rPr>
        <w:t xml:space="preserve"> </w:t>
      </w:r>
      <w:r w:rsidRPr="00F43ED3">
        <w:rPr>
          <w:sz w:val="28"/>
          <w:szCs w:val="28"/>
        </w:rPr>
        <w:t>1,5 процента в</w:t>
      </w:r>
      <w:r w:rsidRPr="002256E7">
        <w:rPr>
          <w:sz w:val="28"/>
          <w:szCs w:val="28"/>
        </w:rPr>
        <w:t xml:space="preserve"> отношении прочих земельных участков.</w:t>
      </w:r>
    </w:p>
    <w:p w:rsidR="008B165A" w:rsidRPr="002256E7" w:rsidRDefault="008B165A" w:rsidP="008B165A">
      <w:pPr>
        <w:ind w:left="360"/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lastRenderedPageBreak/>
        <w:t>3.Порядок и сроки уплаты налога  и авансовых платежей  по налогу</w:t>
      </w:r>
    </w:p>
    <w:p w:rsidR="008B165A" w:rsidRDefault="008B165A" w:rsidP="008B16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8B165A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Налогоплательщики – организации уплачивают налог по истечении  налогового периода, </w:t>
      </w:r>
      <w:r>
        <w:rPr>
          <w:b/>
          <w:sz w:val="28"/>
          <w:szCs w:val="28"/>
        </w:rPr>
        <w:t>не ранее 1 февраля</w:t>
      </w:r>
      <w:r>
        <w:rPr>
          <w:sz w:val="28"/>
          <w:szCs w:val="28"/>
        </w:rPr>
        <w:t xml:space="preserve"> </w:t>
      </w:r>
      <w:r w:rsidRPr="007065A3">
        <w:rPr>
          <w:b/>
          <w:sz w:val="28"/>
          <w:szCs w:val="28"/>
        </w:rPr>
        <w:t>и не позднее 1 марта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следующего  за истекшим  налоговым периодом.</w:t>
      </w:r>
    </w:p>
    <w:p w:rsidR="008B165A" w:rsidRDefault="008B165A" w:rsidP="008B16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Налогоплательщики</w:t>
      </w:r>
      <w:r w:rsidR="0099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организации в течение налогового периода уплачивается три авансовых платежа, в размере одной четвертой соответствующей налоговой ставки процентной доли кадастровой стоимости земельного участка по состоянию  на 1 января  года, являющегося налоговым периодом: в сроки </w:t>
      </w:r>
      <w:r>
        <w:rPr>
          <w:b/>
          <w:sz w:val="28"/>
          <w:szCs w:val="28"/>
        </w:rPr>
        <w:t>уплаты не позднее 30 апреля, 31 июля,  31 октября.</w:t>
      </w:r>
    </w:p>
    <w:p w:rsidR="008B165A" w:rsidRPr="009972B8" w:rsidRDefault="008B165A" w:rsidP="00997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Налогоплательщики – физические лица, уплачивают  налог </w:t>
      </w:r>
      <w:r w:rsidR="00D15088">
        <w:rPr>
          <w:sz w:val="28"/>
          <w:szCs w:val="28"/>
        </w:rPr>
        <w:t>в соответствии с Налоговым Кодексом Российской Федерации</w:t>
      </w:r>
      <w:r w:rsidR="009972B8">
        <w:rPr>
          <w:sz w:val="28"/>
          <w:szCs w:val="28"/>
        </w:rPr>
        <w:t>.</w:t>
      </w:r>
    </w:p>
    <w:p w:rsidR="008B165A" w:rsidRDefault="008B165A" w:rsidP="008B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256E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Pr="002256E7">
        <w:rPr>
          <w:b/>
          <w:sz w:val="28"/>
          <w:szCs w:val="28"/>
        </w:rPr>
        <w:t>Порядок    и    сроки    предоставления налогоплательщиками</w:t>
      </w:r>
    </w:p>
    <w:p w:rsidR="008B165A" w:rsidRPr="002256E7" w:rsidRDefault="008B165A" w:rsidP="008B165A">
      <w:pPr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документов, подтверждающих право на уменьшение налоговой</w:t>
      </w:r>
      <w:r w:rsidR="009972B8"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>базы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256E7">
        <w:rPr>
          <w:sz w:val="28"/>
          <w:szCs w:val="28"/>
        </w:rPr>
        <w:t xml:space="preserve">Документы, подтверждающие право на уменьшение налоговой базы, в соответствии  с главой 31 Налогового кодекса  Российской  Федерации, предоставляются в налоговые органы по </w:t>
      </w:r>
      <w:r w:rsidR="0084033A">
        <w:rPr>
          <w:sz w:val="28"/>
          <w:szCs w:val="28"/>
        </w:rPr>
        <w:t>своему выбору</w:t>
      </w:r>
      <w:r w:rsidRPr="002256E7">
        <w:rPr>
          <w:sz w:val="28"/>
          <w:szCs w:val="28"/>
        </w:rPr>
        <w:t xml:space="preserve"> в сроки: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15088">
        <w:rPr>
          <w:sz w:val="28"/>
          <w:szCs w:val="28"/>
        </w:rPr>
        <w:t>1</w:t>
      </w:r>
      <w:r w:rsidRPr="002256E7">
        <w:rPr>
          <w:sz w:val="28"/>
          <w:szCs w:val="28"/>
        </w:rPr>
        <w:t xml:space="preserve">) налогоплательщиками – физическими лицами, уплачивающими  налог на основании налогового уведомления </w:t>
      </w:r>
      <w:r>
        <w:rPr>
          <w:b/>
          <w:sz w:val="28"/>
          <w:szCs w:val="28"/>
        </w:rPr>
        <w:t xml:space="preserve"> </w:t>
      </w:r>
      <w:r w:rsidRPr="00B37CCA">
        <w:rPr>
          <w:b/>
          <w:color w:val="FF0000"/>
          <w:sz w:val="28"/>
          <w:szCs w:val="28"/>
        </w:rPr>
        <w:t xml:space="preserve"> </w:t>
      </w:r>
      <w:r w:rsidRPr="00001163">
        <w:rPr>
          <w:b/>
          <w:sz w:val="28"/>
          <w:szCs w:val="28"/>
        </w:rPr>
        <w:t>не позднее</w:t>
      </w:r>
      <w:r w:rsidRPr="00001163">
        <w:rPr>
          <w:sz w:val="28"/>
          <w:szCs w:val="28"/>
        </w:rPr>
        <w:t xml:space="preserve"> </w:t>
      </w:r>
      <w:r w:rsidRPr="00001163">
        <w:rPr>
          <w:b/>
          <w:sz w:val="28"/>
          <w:szCs w:val="28"/>
        </w:rPr>
        <w:t>1 февраля</w:t>
      </w:r>
      <w:r w:rsidRPr="00B37CCA">
        <w:rPr>
          <w:color w:val="FF0000"/>
          <w:sz w:val="28"/>
          <w:szCs w:val="28"/>
        </w:rPr>
        <w:t xml:space="preserve"> </w:t>
      </w:r>
      <w:r w:rsidRPr="002256E7">
        <w:rPr>
          <w:sz w:val="28"/>
          <w:szCs w:val="28"/>
        </w:rPr>
        <w:t>года, следующего  за</w:t>
      </w:r>
      <w:r>
        <w:rPr>
          <w:sz w:val="28"/>
          <w:szCs w:val="28"/>
        </w:rPr>
        <w:t xml:space="preserve"> </w:t>
      </w:r>
      <w:r w:rsidRPr="00187582">
        <w:rPr>
          <w:sz w:val="28"/>
          <w:szCs w:val="28"/>
        </w:rPr>
        <w:t>истекшим</w:t>
      </w:r>
      <w:r w:rsidRPr="002256E7">
        <w:rPr>
          <w:sz w:val="28"/>
          <w:szCs w:val="28"/>
        </w:rPr>
        <w:t xml:space="preserve"> налоговым периодом.  В случае возникновения (утраты)  до окончания налогового периода  права на уменьшение  налоговой базы налогоплательщиками представляются документы, подтверждающие возникновение  (утраты) данного права, </w:t>
      </w:r>
      <w:r w:rsidRPr="002256E7">
        <w:rPr>
          <w:b/>
          <w:sz w:val="28"/>
          <w:szCs w:val="28"/>
        </w:rPr>
        <w:t>в течение 10 дней</w:t>
      </w:r>
      <w:r w:rsidRPr="002256E7">
        <w:rPr>
          <w:sz w:val="28"/>
          <w:szCs w:val="28"/>
        </w:rPr>
        <w:t xml:space="preserve">  со дня  его возникновения (утраты).</w:t>
      </w:r>
    </w:p>
    <w:p w:rsidR="00D15088" w:rsidRDefault="00D15088" w:rsidP="00D15088">
      <w:pPr>
        <w:ind w:left="720"/>
        <w:jc w:val="both"/>
        <w:rPr>
          <w:b/>
          <w:sz w:val="28"/>
          <w:szCs w:val="28"/>
        </w:rPr>
      </w:pPr>
      <w:r w:rsidRPr="0053482B">
        <w:rPr>
          <w:b/>
          <w:sz w:val="28"/>
          <w:szCs w:val="28"/>
        </w:rPr>
        <w:t>5.Льготы по земельному налогу</w:t>
      </w:r>
    </w:p>
    <w:p w:rsidR="00D15088" w:rsidRPr="002B473E" w:rsidRDefault="00D15088" w:rsidP="00D15088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7FA3">
        <w:rPr>
          <w:rFonts w:ascii="Times New Roman" w:hAnsi="Times New Roman"/>
          <w:color w:val="000000"/>
          <w:sz w:val="28"/>
          <w:szCs w:val="28"/>
        </w:rPr>
        <w:t>Льготами по уплате земельного налога пользуются категории льгот</w:t>
      </w:r>
      <w:r>
        <w:rPr>
          <w:rFonts w:ascii="Times New Roman" w:hAnsi="Times New Roman"/>
          <w:color w:val="000000"/>
          <w:sz w:val="28"/>
          <w:szCs w:val="28"/>
        </w:rPr>
        <w:t>ников, предусмотренные п.5 ст.391</w:t>
      </w:r>
      <w:r w:rsidRPr="00E37FA3">
        <w:rPr>
          <w:rFonts w:ascii="Times New Roman" w:hAnsi="Times New Roman"/>
          <w:color w:val="000000"/>
          <w:sz w:val="28"/>
          <w:szCs w:val="28"/>
        </w:rPr>
        <w:t xml:space="preserve"> и ст.395 Налогового кодекса Российской Федерации.</w:t>
      </w:r>
    </w:p>
    <w:p w:rsidR="00D15088" w:rsidRPr="0053482B" w:rsidRDefault="00D15088" w:rsidP="00D15088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82B">
        <w:rPr>
          <w:rFonts w:ascii="Times New Roman" w:hAnsi="Times New Roman"/>
          <w:sz w:val="28"/>
          <w:szCs w:val="28"/>
        </w:rPr>
        <w:t xml:space="preserve"> Освобождаются от </w:t>
      </w:r>
      <w:r>
        <w:rPr>
          <w:rFonts w:ascii="Times New Roman" w:hAnsi="Times New Roman"/>
          <w:sz w:val="28"/>
          <w:szCs w:val="28"/>
        </w:rPr>
        <w:t>уплаты земельного налога</w:t>
      </w:r>
      <w:r w:rsidRPr="0053482B">
        <w:rPr>
          <w:rFonts w:ascii="Times New Roman" w:hAnsi="Times New Roman"/>
          <w:sz w:val="28"/>
          <w:szCs w:val="28"/>
        </w:rPr>
        <w:t>:</w:t>
      </w:r>
    </w:p>
    <w:p w:rsidR="00D15088" w:rsidRPr="0053482B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Pr="0053482B">
        <w:rPr>
          <w:sz w:val="28"/>
          <w:szCs w:val="28"/>
        </w:rPr>
        <w:t>участники Великой Отечественной войны, а так же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D15088" w:rsidRPr="0053482B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53482B">
        <w:rPr>
          <w:sz w:val="28"/>
          <w:szCs w:val="28"/>
        </w:rPr>
        <w:t xml:space="preserve">инвалиды </w:t>
      </w:r>
      <w:r w:rsidRPr="0053482B">
        <w:rPr>
          <w:sz w:val="28"/>
          <w:szCs w:val="28"/>
          <w:lang w:val="en-US"/>
        </w:rPr>
        <w:t>I</w:t>
      </w:r>
      <w:r w:rsidRPr="0053482B">
        <w:rPr>
          <w:sz w:val="28"/>
          <w:szCs w:val="28"/>
        </w:rPr>
        <w:t xml:space="preserve"> и </w:t>
      </w:r>
      <w:r w:rsidRPr="0053482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</w:t>
      </w:r>
      <w:r w:rsidRPr="0053482B">
        <w:rPr>
          <w:sz w:val="28"/>
          <w:szCs w:val="28"/>
        </w:rPr>
        <w:t>;</w:t>
      </w:r>
    </w:p>
    <w:p w:rsidR="00D15088" w:rsidRPr="0053482B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482B">
        <w:rPr>
          <w:sz w:val="28"/>
          <w:szCs w:val="28"/>
        </w:rPr>
        <w:t>граждане, подвергшихся воздействию радиации вследствие катастрофы 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15088" w:rsidRPr="0053482B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482B">
        <w:rPr>
          <w:sz w:val="28"/>
          <w:szCs w:val="28"/>
        </w:rPr>
        <w:t>члены семей военнослужащих и сотрудников органов внутренних дел, сотрудников учреждений и органов уголовно – исполнительной системы, потерявшие кормильца при исполнении ими службы по контракту или  служебных обязанностей;</w:t>
      </w:r>
    </w:p>
    <w:p w:rsidR="00421972" w:rsidRPr="00554A80" w:rsidRDefault="00D15088" w:rsidP="0055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53482B">
        <w:rPr>
          <w:sz w:val="28"/>
          <w:szCs w:val="28"/>
        </w:rPr>
        <w:t>Герои Советского Союза, Герои Российской Федерации, Герои Социалистического труда и полные кавалеры орденов Славы, Трудовой Славы и «За службу Роди</w:t>
      </w:r>
      <w:r>
        <w:rPr>
          <w:sz w:val="28"/>
          <w:szCs w:val="28"/>
        </w:rPr>
        <w:t xml:space="preserve">не в Вооруженных Силах СССР». </w:t>
      </w:r>
      <w:r w:rsidR="00421972">
        <w:rPr>
          <w:b/>
          <w:bCs/>
          <w:sz w:val="28"/>
          <w:szCs w:val="28"/>
        </w:rPr>
        <w:t xml:space="preserve">                      </w:t>
      </w:r>
    </w:p>
    <w:sectPr w:rsidR="00421972" w:rsidRPr="00554A80" w:rsidSect="001A6B4C">
      <w:headerReference w:type="even" r:id="rId8"/>
      <w:headerReference w:type="default" r:id="rId9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0E" w:rsidRDefault="0065390E">
      <w:r>
        <w:separator/>
      </w:r>
    </w:p>
  </w:endnote>
  <w:endnote w:type="continuationSeparator" w:id="0">
    <w:p w:rsidR="0065390E" w:rsidRDefault="0065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0E" w:rsidRDefault="0065390E">
      <w:r>
        <w:separator/>
      </w:r>
    </w:p>
  </w:footnote>
  <w:footnote w:type="continuationSeparator" w:id="0">
    <w:p w:rsidR="0065390E" w:rsidRDefault="0065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4A80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24E"/>
    <w:multiLevelType w:val="hybridMultilevel"/>
    <w:tmpl w:val="52AA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BE5CC3"/>
    <w:multiLevelType w:val="hybridMultilevel"/>
    <w:tmpl w:val="8EAA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0696E"/>
    <w:rsid w:val="00014445"/>
    <w:rsid w:val="000233DF"/>
    <w:rsid w:val="0002669E"/>
    <w:rsid w:val="00033FC5"/>
    <w:rsid w:val="0006017D"/>
    <w:rsid w:val="000703F0"/>
    <w:rsid w:val="00086538"/>
    <w:rsid w:val="0009388C"/>
    <w:rsid w:val="000F18D1"/>
    <w:rsid w:val="00154D07"/>
    <w:rsid w:val="0017569C"/>
    <w:rsid w:val="0019359A"/>
    <w:rsid w:val="001A09D5"/>
    <w:rsid w:val="001A6B4C"/>
    <w:rsid w:val="001C10C9"/>
    <w:rsid w:val="002004A6"/>
    <w:rsid w:val="00256F92"/>
    <w:rsid w:val="002710CC"/>
    <w:rsid w:val="00271767"/>
    <w:rsid w:val="002A103C"/>
    <w:rsid w:val="002B473E"/>
    <w:rsid w:val="002B6BE5"/>
    <w:rsid w:val="002C71C6"/>
    <w:rsid w:val="002C7FB6"/>
    <w:rsid w:val="002D7B9A"/>
    <w:rsid w:val="002F1269"/>
    <w:rsid w:val="00324F24"/>
    <w:rsid w:val="003306EC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06830"/>
    <w:rsid w:val="00412707"/>
    <w:rsid w:val="00421972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3482B"/>
    <w:rsid w:val="00554A80"/>
    <w:rsid w:val="00592D09"/>
    <w:rsid w:val="005A1EE6"/>
    <w:rsid w:val="005A5C6E"/>
    <w:rsid w:val="005B6B63"/>
    <w:rsid w:val="005C23F9"/>
    <w:rsid w:val="005C3BFA"/>
    <w:rsid w:val="005D4F12"/>
    <w:rsid w:val="005E791C"/>
    <w:rsid w:val="00604943"/>
    <w:rsid w:val="00604CA9"/>
    <w:rsid w:val="00616BD0"/>
    <w:rsid w:val="00616FDD"/>
    <w:rsid w:val="00635660"/>
    <w:rsid w:val="0065390E"/>
    <w:rsid w:val="00682B87"/>
    <w:rsid w:val="006A0A34"/>
    <w:rsid w:val="006B5695"/>
    <w:rsid w:val="006C4BA8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033D7"/>
    <w:rsid w:val="008265B7"/>
    <w:rsid w:val="0084033A"/>
    <w:rsid w:val="00841558"/>
    <w:rsid w:val="00867802"/>
    <w:rsid w:val="008A4A61"/>
    <w:rsid w:val="008B165A"/>
    <w:rsid w:val="008B7195"/>
    <w:rsid w:val="008C28CD"/>
    <w:rsid w:val="0092365B"/>
    <w:rsid w:val="00941A12"/>
    <w:rsid w:val="00945305"/>
    <w:rsid w:val="00980D46"/>
    <w:rsid w:val="00981DE2"/>
    <w:rsid w:val="009873FF"/>
    <w:rsid w:val="009972B8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AF6D4A"/>
    <w:rsid w:val="00AF7801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80C63"/>
    <w:rsid w:val="00C82BAD"/>
    <w:rsid w:val="00CA5253"/>
    <w:rsid w:val="00CF74F4"/>
    <w:rsid w:val="00D0217B"/>
    <w:rsid w:val="00D15088"/>
    <w:rsid w:val="00D16B1B"/>
    <w:rsid w:val="00D30528"/>
    <w:rsid w:val="00D36E5E"/>
    <w:rsid w:val="00D54011"/>
    <w:rsid w:val="00D54A29"/>
    <w:rsid w:val="00D74A3F"/>
    <w:rsid w:val="00D765CA"/>
    <w:rsid w:val="00D933E1"/>
    <w:rsid w:val="00D970B0"/>
    <w:rsid w:val="00DA6317"/>
    <w:rsid w:val="00DB1C55"/>
    <w:rsid w:val="00E021B0"/>
    <w:rsid w:val="00E176BB"/>
    <w:rsid w:val="00E37FA3"/>
    <w:rsid w:val="00E54566"/>
    <w:rsid w:val="00E64B49"/>
    <w:rsid w:val="00EA24D7"/>
    <w:rsid w:val="00EC7850"/>
    <w:rsid w:val="00EC7E05"/>
    <w:rsid w:val="00ED79ED"/>
    <w:rsid w:val="00EF04F3"/>
    <w:rsid w:val="00EF29E2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3</Pages>
  <Words>824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7083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User6</cp:lastModifiedBy>
  <cp:revision>2</cp:revision>
  <cp:lastPrinted>2015-12-02T10:53:00Z</cp:lastPrinted>
  <dcterms:created xsi:type="dcterms:W3CDTF">2017-11-23T05:04:00Z</dcterms:created>
  <dcterms:modified xsi:type="dcterms:W3CDTF">2017-11-23T05:04:00Z</dcterms:modified>
</cp:coreProperties>
</file>