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за </w:t>
      </w:r>
      <w:r w:rsidR="00EB7833">
        <w:rPr>
          <w:rFonts w:eastAsia="Times New Roman"/>
          <w:bCs/>
          <w:color w:val="000000"/>
          <w:lang w:val="en-US" w:eastAsia="ru-RU"/>
        </w:rPr>
        <w:t>I</w:t>
      </w:r>
      <w:r w:rsidR="00763A8A">
        <w:rPr>
          <w:rFonts w:eastAsia="Times New Roman"/>
          <w:bCs/>
          <w:color w:val="000000"/>
          <w:lang w:val="en-US" w:eastAsia="ru-RU"/>
        </w:rPr>
        <w:t>V</w:t>
      </w:r>
      <w:r w:rsidRPr="00EE3E8D">
        <w:rPr>
          <w:rFonts w:eastAsia="Times New Roman"/>
          <w:bCs/>
          <w:color w:val="000000"/>
          <w:lang w:eastAsia="ru-RU"/>
        </w:rPr>
        <w:t> квартал 201</w:t>
      </w:r>
      <w:r w:rsidR="00DC4EC6">
        <w:rPr>
          <w:rFonts w:eastAsia="Times New Roman"/>
          <w:bCs/>
          <w:color w:val="000000"/>
          <w:lang w:eastAsia="ru-RU"/>
        </w:rPr>
        <w:t>6</w:t>
      </w:r>
      <w:r w:rsidRPr="00EE3E8D">
        <w:rPr>
          <w:rFonts w:eastAsia="Times New Roman"/>
          <w:bCs/>
          <w:color w:val="000000"/>
          <w:lang w:eastAsia="ru-RU"/>
        </w:rPr>
        <w:t xml:space="preserve"> года</w:t>
      </w:r>
    </w:p>
    <w:p w:rsidR="00FB7AA4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B7AA4" w:rsidRPr="007B23C0" w:rsidTr="00C30D94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Сведения о численности муниципальных служащих и</w:t>
            </w:r>
          </w:p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 xml:space="preserve">фактических </w:t>
            </w:r>
            <w:proofErr w:type="gramStart"/>
            <w:r w:rsidRPr="007B23C0">
              <w:t>затратах</w:t>
            </w:r>
            <w:proofErr w:type="gramEnd"/>
            <w:r w:rsidRPr="007B23C0">
              <w:t xml:space="preserve"> на их денежное содержание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Наименование органа местного самоуправления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Фактическая численность муниципальных служащих,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муниципальных служащих, тыс.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</w:pPr>
            <w:r>
              <w:t>Администрация Петровского городского поселения</w:t>
            </w:r>
          </w:p>
        </w:tc>
        <w:tc>
          <w:tcPr>
            <w:tcW w:w="3285" w:type="dxa"/>
            <w:shd w:val="clear" w:color="auto" w:fill="auto"/>
          </w:tcPr>
          <w:p w:rsidR="00FB7AA4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EB7833" w:rsidRDefault="00EB7833" w:rsidP="00EB783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85" w:type="dxa"/>
            <w:shd w:val="clear" w:color="auto" w:fill="auto"/>
          </w:tcPr>
          <w:p w:rsidR="00FB7AA4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763A8A" w:rsidRDefault="00763A8A" w:rsidP="00EB7833">
            <w:pPr>
              <w:spacing w:after="0" w:line="240" w:lineRule="auto"/>
              <w:jc w:val="center"/>
            </w:pPr>
            <w:r>
              <w:rPr>
                <w:lang w:val="en-US"/>
              </w:rPr>
              <w:t>517</w:t>
            </w:r>
            <w:r>
              <w:t>,5</w:t>
            </w:r>
          </w:p>
        </w:tc>
      </w:tr>
      <w:tr w:rsidR="00FB7AA4" w:rsidRPr="007B23C0" w:rsidTr="00C30D94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Сведения о численности работников муниципальных учреждений и фактических затратах на их денежное содержание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Наименование муниципального учреждения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Фактическая численность работников,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Фактические затраты на денежное с</w:t>
            </w:r>
            <w:bookmarkStart w:id="0" w:name="_GoBack"/>
            <w:bookmarkEnd w:id="0"/>
            <w:r w:rsidRPr="007B23C0">
              <w:t xml:space="preserve">одержание работников муниципальных учреждений, </w:t>
            </w:r>
            <w:proofErr w:type="spellStart"/>
            <w:r w:rsidRPr="007B23C0">
              <w:t>тыс</w:t>
            </w:r>
            <w:proofErr w:type="gramStart"/>
            <w:r w:rsidRPr="007B23C0">
              <w:t>.р</w:t>
            </w:r>
            <w:proofErr w:type="gramEnd"/>
            <w:r w:rsidRPr="007B23C0">
              <w:t>уб</w:t>
            </w:r>
            <w:proofErr w:type="spellEnd"/>
            <w:r w:rsidRPr="007B23C0">
              <w:t>.</w:t>
            </w:r>
          </w:p>
        </w:tc>
      </w:tr>
      <w:tr w:rsidR="00DA60BE" w:rsidRPr="007B23C0" w:rsidTr="00C30D94">
        <w:tc>
          <w:tcPr>
            <w:tcW w:w="3284" w:type="dxa"/>
            <w:shd w:val="clear" w:color="auto" w:fill="auto"/>
          </w:tcPr>
          <w:p w:rsidR="00DA60BE" w:rsidRPr="007B23C0" w:rsidRDefault="00DA60BE" w:rsidP="00C30D94">
            <w:pPr>
              <w:spacing w:after="0" w:line="240" w:lineRule="auto"/>
              <w:jc w:val="center"/>
            </w:pPr>
            <w:r>
              <w:t>МКУ «КДЦ Петровского городского поселения»</w:t>
            </w:r>
          </w:p>
        </w:tc>
        <w:tc>
          <w:tcPr>
            <w:tcW w:w="3285" w:type="dxa"/>
            <w:shd w:val="clear" w:color="auto" w:fill="auto"/>
          </w:tcPr>
          <w:p w:rsidR="00DA60BE" w:rsidRDefault="00DA60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285" w:type="dxa"/>
            <w:shd w:val="clear" w:color="auto" w:fill="auto"/>
          </w:tcPr>
          <w:p w:rsidR="00DA60BE" w:rsidRDefault="00DA60BE">
            <w:pPr>
              <w:spacing w:after="0" w:line="240" w:lineRule="auto"/>
              <w:jc w:val="center"/>
            </w:pPr>
            <w:r>
              <w:t>688,5</w:t>
            </w:r>
          </w:p>
        </w:tc>
      </w:tr>
    </w:tbl>
    <w:p w:rsidR="00FB7AA4" w:rsidRDefault="00FB7AA4" w:rsidP="00FB7AA4"/>
    <w:p w:rsidR="00FB7AA4" w:rsidRDefault="00FB7AA4" w:rsidP="00FB7AA4"/>
    <w:p w:rsidR="00324E3F" w:rsidRDefault="00DA60BE"/>
    <w:sectPr w:rsidR="00324E3F" w:rsidSect="00A22770">
      <w:pgSz w:w="11906" w:h="16838"/>
      <w:pgMar w:top="38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A4"/>
    <w:rsid w:val="004876CE"/>
    <w:rsid w:val="00763A8A"/>
    <w:rsid w:val="008A2FD2"/>
    <w:rsid w:val="00911D2F"/>
    <w:rsid w:val="00A15FFC"/>
    <w:rsid w:val="00A806BB"/>
    <w:rsid w:val="00DA60BE"/>
    <w:rsid w:val="00DC4EC6"/>
    <w:rsid w:val="00EB7833"/>
    <w:rsid w:val="00F57D4C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2016-01-15T05:56:00Z</cp:lastPrinted>
  <dcterms:created xsi:type="dcterms:W3CDTF">2017-01-31T12:09:00Z</dcterms:created>
  <dcterms:modified xsi:type="dcterms:W3CDTF">2017-01-31T12:09:00Z</dcterms:modified>
</cp:coreProperties>
</file>