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2C" w:rsidRPr="003C12A2" w:rsidRDefault="0040112C" w:rsidP="003C12A2">
      <w:pPr>
        <w:pStyle w:val="a5"/>
        <w:ind w:left="4248" w:firstLine="708"/>
      </w:pPr>
      <w:r w:rsidRPr="003C12A2">
        <w:t xml:space="preserve">Приложение  к </w:t>
      </w:r>
      <w:r w:rsidR="003C12A2">
        <w:t xml:space="preserve"> </w:t>
      </w:r>
      <w:r w:rsidRPr="003C12A2">
        <w:t>Решению</w:t>
      </w:r>
    </w:p>
    <w:p w:rsidR="0040112C" w:rsidRPr="003C12A2" w:rsidRDefault="0040112C" w:rsidP="003C12A2">
      <w:pPr>
        <w:pStyle w:val="a5"/>
        <w:ind w:left="4956"/>
      </w:pPr>
      <w:r w:rsidRPr="003C12A2">
        <w:t xml:space="preserve">Совета </w:t>
      </w:r>
      <w:r w:rsidR="003C12A2">
        <w:t xml:space="preserve">Петровского </w:t>
      </w:r>
      <w:r w:rsidRPr="003C12A2">
        <w:t xml:space="preserve">городского поселения  от    </w:t>
      </w:r>
      <w:r w:rsidR="001F23B9">
        <w:t>30.01.2014</w:t>
      </w:r>
      <w:r w:rsidRPr="003C12A2">
        <w:t xml:space="preserve">г. № </w:t>
      </w:r>
      <w:r w:rsidR="001F23B9">
        <w:t>261</w:t>
      </w:r>
      <w:r w:rsidRPr="003C12A2">
        <w:t xml:space="preserve">     </w:t>
      </w:r>
    </w:p>
    <w:p w:rsidR="0040112C" w:rsidRPr="003C12A2" w:rsidRDefault="0040112C" w:rsidP="003C12A2">
      <w:pPr>
        <w:pStyle w:val="a5"/>
      </w:pPr>
    </w:p>
    <w:p w:rsidR="0040112C" w:rsidRPr="003C12A2" w:rsidRDefault="0040112C" w:rsidP="003C12A2">
      <w:pPr>
        <w:pStyle w:val="a5"/>
      </w:pP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jc w:val="center"/>
      </w:pPr>
    </w:p>
    <w:p w:rsidR="0040112C" w:rsidRPr="003C12A2" w:rsidRDefault="0040112C" w:rsidP="003C12A2">
      <w:pPr>
        <w:pStyle w:val="a5"/>
        <w:jc w:val="center"/>
      </w:pPr>
    </w:p>
    <w:p w:rsidR="0040112C" w:rsidRPr="003C12A2" w:rsidRDefault="0040112C" w:rsidP="003C12A2">
      <w:pPr>
        <w:pStyle w:val="a5"/>
        <w:jc w:val="center"/>
      </w:pPr>
    </w:p>
    <w:p w:rsidR="0040112C" w:rsidRPr="003C12A2" w:rsidRDefault="003C12A2" w:rsidP="003C12A2">
      <w:pPr>
        <w:pStyle w:val="a5"/>
        <w:jc w:val="center"/>
        <w:rPr>
          <w:b/>
          <w:sz w:val="28"/>
          <w:szCs w:val="28"/>
        </w:rPr>
      </w:pPr>
      <w:r w:rsidRPr="003C12A2">
        <w:rPr>
          <w:b/>
          <w:sz w:val="28"/>
          <w:szCs w:val="28"/>
        </w:rPr>
        <w:t>ПРОГРАММА</w:t>
      </w:r>
    </w:p>
    <w:p w:rsidR="0040112C" w:rsidRPr="003C12A2" w:rsidRDefault="003C12A2" w:rsidP="003C12A2">
      <w:pPr>
        <w:pStyle w:val="a5"/>
        <w:jc w:val="center"/>
        <w:rPr>
          <w:b/>
          <w:sz w:val="28"/>
          <w:szCs w:val="28"/>
        </w:rPr>
      </w:pPr>
      <w:r w:rsidRPr="003C12A2">
        <w:rPr>
          <w:b/>
          <w:sz w:val="28"/>
          <w:szCs w:val="28"/>
        </w:rPr>
        <w:t>КОМПЛЕКСНОГО РАЗВИТИЯ</w:t>
      </w:r>
    </w:p>
    <w:p w:rsidR="0040112C" w:rsidRPr="003C12A2" w:rsidRDefault="003C12A2" w:rsidP="003C12A2">
      <w:pPr>
        <w:pStyle w:val="a5"/>
        <w:jc w:val="center"/>
        <w:rPr>
          <w:b/>
          <w:sz w:val="28"/>
          <w:szCs w:val="28"/>
        </w:rPr>
      </w:pPr>
      <w:r w:rsidRPr="003C12A2">
        <w:rPr>
          <w:b/>
          <w:sz w:val="28"/>
          <w:szCs w:val="28"/>
        </w:rPr>
        <w:t>СИСТЕМ КОММУНАЛЬНОЙ ИНФРАСТРУКТУРЫ</w:t>
      </w:r>
    </w:p>
    <w:p w:rsidR="0040112C" w:rsidRPr="003C12A2" w:rsidRDefault="003C12A2" w:rsidP="003C12A2">
      <w:pPr>
        <w:pStyle w:val="a5"/>
        <w:jc w:val="center"/>
        <w:rPr>
          <w:b/>
          <w:sz w:val="28"/>
          <w:szCs w:val="28"/>
        </w:rPr>
      </w:pPr>
      <w:r>
        <w:rPr>
          <w:b/>
          <w:sz w:val="28"/>
          <w:szCs w:val="28"/>
        </w:rPr>
        <w:t xml:space="preserve">ПЕТРОВСКОГО </w:t>
      </w:r>
      <w:r w:rsidRPr="003C12A2">
        <w:rPr>
          <w:b/>
          <w:sz w:val="28"/>
          <w:szCs w:val="28"/>
        </w:rPr>
        <w:t xml:space="preserve"> ГОРОДСКОГО ПОСЕЛЕНИЯ</w:t>
      </w:r>
    </w:p>
    <w:p w:rsidR="0040112C" w:rsidRPr="003C12A2" w:rsidRDefault="007D355B" w:rsidP="003C12A2">
      <w:pPr>
        <w:pStyle w:val="a5"/>
        <w:jc w:val="center"/>
        <w:rPr>
          <w:b/>
          <w:sz w:val="28"/>
          <w:szCs w:val="28"/>
        </w:rPr>
      </w:pPr>
      <w:r>
        <w:rPr>
          <w:b/>
          <w:sz w:val="28"/>
          <w:szCs w:val="28"/>
        </w:rPr>
        <w:t>НА ПЕРИОД 2014</w:t>
      </w:r>
      <w:r w:rsidR="003C12A2" w:rsidRPr="003C12A2">
        <w:rPr>
          <w:b/>
          <w:sz w:val="28"/>
          <w:szCs w:val="28"/>
        </w:rPr>
        <w:t xml:space="preserve"> – 2020 ГГ.</w:t>
      </w:r>
    </w:p>
    <w:p w:rsidR="0040112C" w:rsidRPr="003C12A2" w:rsidRDefault="0040112C" w:rsidP="003C12A2">
      <w:pPr>
        <w:pStyle w:val="a5"/>
        <w:jc w:val="center"/>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Default="0040112C" w:rsidP="003C12A2">
      <w:pPr>
        <w:pStyle w:val="a5"/>
      </w:pPr>
    </w:p>
    <w:p w:rsidR="00BA41BC" w:rsidRDefault="00BA41BC" w:rsidP="003C12A2">
      <w:pPr>
        <w:pStyle w:val="a5"/>
      </w:pPr>
    </w:p>
    <w:p w:rsidR="00BA41BC" w:rsidRPr="003C12A2" w:rsidRDefault="00BA41BC" w:rsidP="003C12A2">
      <w:pPr>
        <w:pStyle w:val="a5"/>
      </w:pPr>
    </w:p>
    <w:p w:rsidR="0040112C" w:rsidRPr="003C12A2" w:rsidRDefault="0040112C" w:rsidP="003C12A2">
      <w:pPr>
        <w:pStyle w:val="a5"/>
      </w:pPr>
      <w:r w:rsidRPr="003C12A2">
        <w:t xml:space="preserve"> </w:t>
      </w:r>
    </w:p>
    <w:p w:rsidR="0040112C" w:rsidRDefault="0040112C" w:rsidP="003C12A2">
      <w:pPr>
        <w:pStyle w:val="a5"/>
      </w:pPr>
    </w:p>
    <w:p w:rsidR="002B28B1" w:rsidRDefault="002B28B1" w:rsidP="003C12A2">
      <w:pPr>
        <w:pStyle w:val="a5"/>
      </w:pPr>
    </w:p>
    <w:p w:rsidR="002B28B1" w:rsidRPr="003C12A2" w:rsidRDefault="002B28B1"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3C12A2" w:rsidP="003C12A2">
      <w:pPr>
        <w:pStyle w:val="a5"/>
        <w:jc w:val="center"/>
      </w:pPr>
      <w:r>
        <w:t xml:space="preserve">п. Петровский </w:t>
      </w:r>
    </w:p>
    <w:p w:rsidR="0040112C" w:rsidRDefault="0040112C" w:rsidP="003C12A2">
      <w:pPr>
        <w:pStyle w:val="a5"/>
      </w:pPr>
    </w:p>
    <w:p w:rsidR="008F662F" w:rsidRPr="003C12A2" w:rsidRDefault="008F662F" w:rsidP="003C12A2">
      <w:pPr>
        <w:pStyle w:val="a5"/>
      </w:pPr>
    </w:p>
    <w:p w:rsidR="0040112C" w:rsidRPr="003C12A2" w:rsidRDefault="0040112C" w:rsidP="003C12A2">
      <w:pPr>
        <w:pStyle w:val="a5"/>
      </w:pPr>
    </w:p>
    <w:p w:rsidR="0040112C" w:rsidRPr="003C12A2" w:rsidRDefault="003C12A2" w:rsidP="003C12A2">
      <w:pPr>
        <w:pStyle w:val="a5"/>
        <w:rPr>
          <w:b/>
          <w:sz w:val="28"/>
          <w:szCs w:val="28"/>
        </w:rPr>
      </w:pPr>
      <w:r w:rsidRPr="003C12A2">
        <w:rPr>
          <w:b/>
          <w:sz w:val="28"/>
          <w:szCs w:val="28"/>
        </w:rPr>
        <w:lastRenderedPageBreak/>
        <w:t>СОДЕРЖАНИЕ</w:t>
      </w:r>
    </w:p>
    <w:p w:rsidR="0040112C" w:rsidRPr="003C12A2" w:rsidRDefault="0040112C" w:rsidP="003C12A2">
      <w:pPr>
        <w:pStyle w:val="a5"/>
      </w:pPr>
    </w:p>
    <w:p w:rsidR="0040112C" w:rsidRPr="003C12A2" w:rsidRDefault="0040112C" w:rsidP="003C12A2">
      <w:pPr>
        <w:pStyle w:val="a5"/>
        <w:jc w:val="both"/>
        <w:rPr>
          <w:b/>
        </w:rPr>
      </w:pPr>
      <w:r w:rsidRPr="003C12A2">
        <w:rPr>
          <w:b/>
        </w:rPr>
        <w:t>1. Паспорт</w:t>
      </w:r>
      <w:r w:rsidRPr="003C12A2">
        <w:rPr>
          <w:b/>
        </w:rPr>
        <w:tab/>
      </w:r>
    </w:p>
    <w:p w:rsidR="0040112C" w:rsidRPr="003C12A2" w:rsidRDefault="0040112C" w:rsidP="003C12A2">
      <w:pPr>
        <w:pStyle w:val="a5"/>
        <w:jc w:val="both"/>
      </w:pPr>
      <w:r w:rsidRPr="003C12A2">
        <w:t xml:space="preserve">    1.1. Введение</w:t>
      </w:r>
      <w:r w:rsidRPr="003C12A2">
        <w:tab/>
      </w:r>
    </w:p>
    <w:p w:rsidR="0040112C" w:rsidRPr="003C12A2" w:rsidRDefault="0040112C" w:rsidP="003C12A2">
      <w:pPr>
        <w:pStyle w:val="a5"/>
        <w:jc w:val="both"/>
      </w:pPr>
      <w:r w:rsidRPr="003C12A2">
        <w:t xml:space="preserve">    1.2. Цели и задачи</w:t>
      </w:r>
      <w:r w:rsidRPr="003C12A2">
        <w:tab/>
      </w:r>
    </w:p>
    <w:p w:rsidR="0040112C" w:rsidRPr="003C12A2" w:rsidRDefault="0040112C" w:rsidP="003C12A2">
      <w:pPr>
        <w:pStyle w:val="a5"/>
        <w:jc w:val="both"/>
        <w:rPr>
          <w:b/>
        </w:rPr>
      </w:pPr>
      <w:r w:rsidRPr="003C12A2">
        <w:rPr>
          <w:b/>
        </w:rPr>
        <w:t xml:space="preserve">2. Характеристика </w:t>
      </w:r>
      <w:r w:rsidR="003C12A2" w:rsidRPr="003C12A2">
        <w:rPr>
          <w:b/>
        </w:rPr>
        <w:t xml:space="preserve">Петровского городского поселения </w:t>
      </w:r>
      <w:r w:rsidRPr="003C12A2">
        <w:rPr>
          <w:b/>
        </w:rPr>
        <w:t>Гаврилово-Посадского муниципального района Ивановской области.</w:t>
      </w:r>
      <w:r w:rsidRPr="003C12A2">
        <w:rPr>
          <w:b/>
        </w:rPr>
        <w:tab/>
      </w:r>
    </w:p>
    <w:p w:rsidR="0040112C" w:rsidRPr="003C12A2" w:rsidRDefault="0040112C" w:rsidP="003C12A2">
      <w:pPr>
        <w:pStyle w:val="a5"/>
        <w:jc w:val="both"/>
      </w:pPr>
      <w:r w:rsidRPr="003C12A2">
        <w:t xml:space="preserve">     2.1. Показатели сферы жилищно-коммунального хозяйства </w:t>
      </w:r>
      <w:r w:rsidR="003C12A2">
        <w:t xml:space="preserve">Петровского городского поселения </w:t>
      </w:r>
      <w:r w:rsidRPr="003C12A2">
        <w:t>Гаврилово-Посадского муниципального района Ивановской области.</w:t>
      </w:r>
      <w:r w:rsidRPr="003C12A2">
        <w:tab/>
      </w:r>
    </w:p>
    <w:p w:rsidR="0040112C" w:rsidRPr="003C12A2" w:rsidRDefault="0040112C" w:rsidP="003C12A2">
      <w:pPr>
        <w:pStyle w:val="a5"/>
        <w:jc w:val="both"/>
      </w:pPr>
      <w:r w:rsidRPr="003C12A2">
        <w:t xml:space="preserve">     2.2. Демографическая ситуация. Прогноз динамики численности населения</w:t>
      </w:r>
      <w:r w:rsidRPr="003C12A2">
        <w:tab/>
      </w:r>
    </w:p>
    <w:p w:rsidR="0040112C" w:rsidRPr="003C12A2" w:rsidRDefault="0040112C" w:rsidP="003C12A2">
      <w:pPr>
        <w:pStyle w:val="a5"/>
        <w:jc w:val="both"/>
      </w:pPr>
      <w:r w:rsidRPr="003C12A2">
        <w:t xml:space="preserve">   </w:t>
      </w:r>
      <w:r w:rsidR="003C12A2">
        <w:t xml:space="preserve"> </w:t>
      </w:r>
      <w:r w:rsidRPr="003C12A2">
        <w:t xml:space="preserve"> 2.3. Территориальное планирование</w:t>
      </w:r>
      <w:r w:rsidRPr="003C12A2">
        <w:tab/>
      </w:r>
    </w:p>
    <w:p w:rsidR="0040112C" w:rsidRPr="003C12A2" w:rsidRDefault="0040112C" w:rsidP="003C12A2">
      <w:pPr>
        <w:pStyle w:val="a5"/>
        <w:jc w:val="both"/>
        <w:rPr>
          <w:b/>
        </w:rPr>
      </w:pPr>
      <w:r w:rsidRPr="003C12A2">
        <w:rPr>
          <w:b/>
        </w:rPr>
        <w:t>3. Комплексное развитие системы теплоснабжения</w:t>
      </w:r>
      <w:r w:rsidRPr="003C12A2">
        <w:rPr>
          <w:b/>
        </w:rPr>
        <w:tab/>
      </w:r>
    </w:p>
    <w:p w:rsidR="0040112C" w:rsidRPr="003C12A2" w:rsidRDefault="0040112C" w:rsidP="003C12A2">
      <w:pPr>
        <w:pStyle w:val="a5"/>
        <w:jc w:val="both"/>
      </w:pPr>
      <w:r w:rsidRPr="003C12A2">
        <w:t xml:space="preserve">     3.1. Анализ существующей организации системы теплоснабжения и выявление проблем функционирования</w:t>
      </w:r>
      <w:r w:rsidRPr="003C12A2">
        <w:tab/>
      </w:r>
    </w:p>
    <w:p w:rsidR="0040112C" w:rsidRPr="003C12A2" w:rsidRDefault="0040112C" w:rsidP="003C12A2">
      <w:pPr>
        <w:pStyle w:val="a5"/>
        <w:jc w:val="both"/>
      </w:pPr>
      <w:r w:rsidRPr="003C12A2">
        <w:t xml:space="preserve">     3.2.  Инженерно-технический анализ. Основные показатели работы системы теплоснабжения</w:t>
      </w:r>
      <w:r w:rsidRPr="003C12A2">
        <w:tab/>
      </w:r>
    </w:p>
    <w:p w:rsidR="0040112C" w:rsidRPr="003C12A2" w:rsidRDefault="0040112C" w:rsidP="003C12A2">
      <w:pPr>
        <w:pStyle w:val="a5"/>
        <w:jc w:val="both"/>
      </w:pPr>
      <w:r w:rsidRPr="003C12A2">
        <w:t xml:space="preserve">     3.3. Источники теплоснабжения. Характеристика технологического процесса и техническое состояние основного оборудования</w:t>
      </w:r>
      <w:r w:rsidRPr="003C12A2">
        <w:tab/>
      </w:r>
    </w:p>
    <w:p w:rsidR="0040112C" w:rsidRPr="003C12A2" w:rsidRDefault="0040112C" w:rsidP="003C12A2">
      <w:pPr>
        <w:pStyle w:val="a5"/>
        <w:jc w:val="both"/>
      </w:pPr>
      <w:r w:rsidRPr="003C12A2">
        <w:t xml:space="preserve">     3.4. Обоснование требований к системе теплоснабжения, установленных стандартом качества</w:t>
      </w:r>
    </w:p>
    <w:p w:rsidR="0040112C" w:rsidRPr="003C12A2" w:rsidRDefault="0040112C" w:rsidP="003C12A2">
      <w:pPr>
        <w:pStyle w:val="a5"/>
        <w:jc w:val="both"/>
      </w:pPr>
      <w:r w:rsidRPr="003C12A2">
        <w:t xml:space="preserve">     3.5. Обоснование финансовых потребностей на реализацию мероприятий</w:t>
      </w:r>
      <w:r w:rsidRPr="003C12A2">
        <w:tab/>
      </w:r>
    </w:p>
    <w:p w:rsidR="0040112C" w:rsidRPr="003C12A2" w:rsidRDefault="0040112C" w:rsidP="003C12A2">
      <w:pPr>
        <w:pStyle w:val="a5"/>
        <w:jc w:val="both"/>
      </w:pPr>
      <w:r w:rsidRPr="003C12A2">
        <w:t xml:space="preserve">     3.6. Ожидаемые результаты выполнения</w:t>
      </w:r>
      <w:r w:rsidRPr="003C12A2">
        <w:tab/>
      </w:r>
    </w:p>
    <w:p w:rsidR="0040112C" w:rsidRPr="003C12A2" w:rsidRDefault="0040112C" w:rsidP="003C12A2">
      <w:pPr>
        <w:pStyle w:val="a5"/>
        <w:jc w:val="both"/>
        <w:rPr>
          <w:b/>
        </w:rPr>
      </w:pPr>
      <w:r w:rsidRPr="003C12A2">
        <w:rPr>
          <w:b/>
        </w:rPr>
        <w:t>4. Комплексное развитие систем водоснабжения и водоотведения</w:t>
      </w:r>
      <w:r w:rsidRPr="003C12A2">
        <w:rPr>
          <w:b/>
        </w:rPr>
        <w:tab/>
      </w:r>
    </w:p>
    <w:p w:rsidR="0040112C" w:rsidRPr="003C12A2" w:rsidRDefault="0040112C" w:rsidP="003C12A2">
      <w:pPr>
        <w:pStyle w:val="a5"/>
        <w:jc w:val="both"/>
      </w:pPr>
      <w:r w:rsidRPr="003C12A2">
        <w:t xml:space="preserve">     4.1. Анализ существующей организации систем водоснабжения и водоотведения</w:t>
      </w:r>
      <w:r w:rsidRPr="003C12A2">
        <w:tab/>
      </w:r>
    </w:p>
    <w:p w:rsidR="0040112C" w:rsidRPr="003C12A2" w:rsidRDefault="0040112C" w:rsidP="003C12A2">
      <w:pPr>
        <w:pStyle w:val="a5"/>
        <w:jc w:val="both"/>
      </w:pPr>
      <w:r w:rsidRPr="003C12A2">
        <w:t xml:space="preserve">     4.2. Баланс водопотребления и водоотведения</w:t>
      </w:r>
      <w:r w:rsidRPr="003C12A2">
        <w:tab/>
      </w:r>
    </w:p>
    <w:p w:rsidR="0040112C" w:rsidRPr="003C12A2" w:rsidRDefault="0040112C" w:rsidP="003C12A2">
      <w:pPr>
        <w:pStyle w:val="a5"/>
        <w:jc w:val="both"/>
      </w:pPr>
      <w:r w:rsidRPr="003C12A2">
        <w:t xml:space="preserve">     4.3. Характеристика основных проблем систем водоснабжения и водоотведения.</w:t>
      </w:r>
      <w:r w:rsidRPr="003C12A2">
        <w:tab/>
      </w:r>
    </w:p>
    <w:p w:rsidR="0040112C" w:rsidRPr="003C12A2" w:rsidRDefault="0040112C" w:rsidP="003C12A2">
      <w:pPr>
        <w:pStyle w:val="a5"/>
        <w:jc w:val="both"/>
      </w:pPr>
      <w:r w:rsidRPr="003C12A2">
        <w:t xml:space="preserve">     4.4. Основные направления в решении проблем систем водоснабжения и водоотведения</w:t>
      </w:r>
    </w:p>
    <w:p w:rsidR="0040112C" w:rsidRPr="003C12A2" w:rsidRDefault="0040112C" w:rsidP="003C12A2">
      <w:pPr>
        <w:pStyle w:val="a5"/>
        <w:jc w:val="both"/>
      </w:pPr>
      <w:r w:rsidRPr="003C12A2">
        <w:t xml:space="preserve">     4.5.  Ожидаемые результаты</w:t>
      </w:r>
      <w:r w:rsidRPr="003C12A2">
        <w:tab/>
      </w:r>
    </w:p>
    <w:p w:rsidR="0040112C" w:rsidRPr="003C12A2" w:rsidRDefault="0040112C" w:rsidP="003C12A2">
      <w:pPr>
        <w:pStyle w:val="a5"/>
        <w:jc w:val="both"/>
      </w:pPr>
      <w:r w:rsidRPr="003C12A2">
        <w:t>5. Характеристика газификации поселения</w:t>
      </w:r>
      <w:r w:rsidRPr="003C12A2">
        <w:tab/>
      </w:r>
    </w:p>
    <w:p w:rsidR="0040112C" w:rsidRPr="003C12A2" w:rsidRDefault="0040112C" w:rsidP="003C12A2">
      <w:pPr>
        <w:pStyle w:val="a5"/>
        <w:jc w:val="both"/>
        <w:rPr>
          <w:b/>
        </w:rPr>
      </w:pPr>
      <w:r w:rsidRPr="003C12A2">
        <w:rPr>
          <w:b/>
        </w:rPr>
        <w:t>6. Характеристика электроснабжения</w:t>
      </w:r>
      <w:r w:rsidRPr="003C12A2">
        <w:rPr>
          <w:b/>
        </w:rPr>
        <w:tab/>
      </w:r>
    </w:p>
    <w:p w:rsidR="0040112C" w:rsidRPr="003C12A2" w:rsidRDefault="0040112C" w:rsidP="003C12A2">
      <w:pPr>
        <w:pStyle w:val="a5"/>
        <w:jc w:val="both"/>
        <w:rPr>
          <w:b/>
        </w:rPr>
      </w:pPr>
      <w:r w:rsidRPr="003C12A2">
        <w:rPr>
          <w:b/>
        </w:rPr>
        <w:t>7. Ожидаемые результаты реализации комплексного развития системы коммунальной инфраструктуры</w:t>
      </w:r>
      <w:r w:rsidRPr="003C12A2">
        <w:rPr>
          <w:b/>
        </w:rPr>
        <w:tab/>
      </w:r>
    </w:p>
    <w:p w:rsidR="0040112C" w:rsidRPr="003C12A2" w:rsidRDefault="0040112C" w:rsidP="003C12A2">
      <w:pPr>
        <w:pStyle w:val="a5"/>
        <w:jc w:val="both"/>
        <w:rPr>
          <w:b/>
        </w:rPr>
      </w:pPr>
      <w:r w:rsidRPr="003C12A2">
        <w:rPr>
          <w:b/>
        </w:rPr>
        <w:t xml:space="preserve">8.  Комплексное управление </w:t>
      </w:r>
      <w:r w:rsidRPr="003C12A2">
        <w:rPr>
          <w:b/>
        </w:rPr>
        <w:tab/>
      </w:r>
    </w:p>
    <w:p w:rsidR="0040112C" w:rsidRPr="003C12A2" w:rsidRDefault="0040112C" w:rsidP="003C12A2">
      <w:pPr>
        <w:pStyle w:val="a5"/>
        <w:jc w:val="both"/>
        <w:rPr>
          <w:b/>
        </w:rPr>
      </w:pP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Default="0040112C" w:rsidP="003C12A2">
      <w:pPr>
        <w:pStyle w:val="a5"/>
      </w:pPr>
    </w:p>
    <w:p w:rsidR="00BA41BC" w:rsidRDefault="00BA41BC" w:rsidP="003C12A2">
      <w:pPr>
        <w:pStyle w:val="a5"/>
      </w:pPr>
    </w:p>
    <w:p w:rsidR="00BA41BC" w:rsidRDefault="00BA41BC" w:rsidP="003C12A2">
      <w:pPr>
        <w:pStyle w:val="a5"/>
      </w:pPr>
    </w:p>
    <w:p w:rsidR="00B04E77" w:rsidRPr="003C12A2" w:rsidRDefault="00B04E77" w:rsidP="003C12A2">
      <w:pPr>
        <w:pStyle w:val="a5"/>
      </w:pPr>
    </w:p>
    <w:p w:rsidR="0040112C" w:rsidRPr="003C12A2" w:rsidRDefault="0040112C" w:rsidP="003C12A2">
      <w:pPr>
        <w:pStyle w:val="a5"/>
      </w:pPr>
      <w:r w:rsidRPr="003C12A2">
        <w:t xml:space="preserve"> </w:t>
      </w:r>
    </w:p>
    <w:p w:rsidR="0040112C" w:rsidRDefault="0040112C" w:rsidP="003C12A2">
      <w:pPr>
        <w:pStyle w:val="a5"/>
      </w:pPr>
    </w:p>
    <w:p w:rsidR="00922321" w:rsidRPr="003C12A2" w:rsidRDefault="00922321"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8C082B" w:rsidRDefault="0040112C" w:rsidP="008C082B">
      <w:pPr>
        <w:pStyle w:val="a5"/>
        <w:jc w:val="center"/>
        <w:rPr>
          <w:b/>
          <w:sz w:val="28"/>
          <w:szCs w:val="28"/>
        </w:rPr>
      </w:pPr>
      <w:r w:rsidRPr="008C082B">
        <w:rPr>
          <w:b/>
          <w:sz w:val="28"/>
          <w:szCs w:val="28"/>
        </w:rPr>
        <w:lastRenderedPageBreak/>
        <w:t>ПАСПОРТ</w:t>
      </w:r>
    </w:p>
    <w:p w:rsidR="008C082B" w:rsidRPr="003C12A2" w:rsidRDefault="008C082B" w:rsidP="003C12A2">
      <w:pPr>
        <w:pStyle w:val="a5"/>
      </w:pPr>
    </w:p>
    <w:tbl>
      <w:tblPr>
        <w:tblStyle w:val="a6"/>
        <w:tblW w:w="0" w:type="auto"/>
        <w:tblLook w:val="04A0"/>
      </w:tblPr>
      <w:tblGrid>
        <w:gridCol w:w="2660"/>
        <w:gridCol w:w="6911"/>
      </w:tblGrid>
      <w:tr w:rsidR="008C082B" w:rsidRPr="008C082B" w:rsidTr="00D930AE">
        <w:tc>
          <w:tcPr>
            <w:tcW w:w="2660" w:type="dxa"/>
          </w:tcPr>
          <w:p w:rsidR="008C082B" w:rsidRPr="00D930AE" w:rsidRDefault="008C082B" w:rsidP="008C082B">
            <w:pPr>
              <w:pStyle w:val="a5"/>
              <w:jc w:val="both"/>
            </w:pPr>
            <w:r w:rsidRPr="00D930AE">
              <w:rPr>
                <w:color w:val="000000"/>
              </w:rPr>
              <w:t>Наименование Программы:</w:t>
            </w:r>
          </w:p>
        </w:tc>
        <w:tc>
          <w:tcPr>
            <w:tcW w:w="6911" w:type="dxa"/>
          </w:tcPr>
          <w:p w:rsidR="008C082B" w:rsidRPr="00D930AE" w:rsidRDefault="008C082B" w:rsidP="008C082B">
            <w:pPr>
              <w:pStyle w:val="a5"/>
              <w:jc w:val="both"/>
            </w:pPr>
            <w:r w:rsidRPr="00D930AE">
              <w:t>Программа комплексного развития систем коммунальной инфраструктуры Петровского городского поселения Гаврилово-Посадского муниципального района Ивановской области (далее именуется – Программа)</w:t>
            </w:r>
          </w:p>
        </w:tc>
      </w:tr>
      <w:tr w:rsidR="008C082B" w:rsidRPr="008C082B" w:rsidTr="00D930AE">
        <w:tc>
          <w:tcPr>
            <w:tcW w:w="2660" w:type="dxa"/>
          </w:tcPr>
          <w:p w:rsidR="008C082B" w:rsidRPr="00D930AE" w:rsidRDefault="008C082B" w:rsidP="008C082B">
            <w:pPr>
              <w:pStyle w:val="a5"/>
              <w:jc w:val="both"/>
            </w:pPr>
            <w:r w:rsidRPr="00D930AE">
              <w:t xml:space="preserve">Основание       </w:t>
            </w:r>
          </w:p>
          <w:p w:rsidR="008C082B" w:rsidRPr="00D930AE" w:rsidRDefault="008C082B" w:rsidP="008C082B">
            <w:pPr>
              <w:pStyle w:val="a5"/>
              <w:jc w:val="both"/>
            </w:pPr>
            <w:r w:rsidRPr="00D930AE">
              <w:t xml:space="preserve">для разработки      </w:t>
            </w:r>
          </w:p>
          <w:p w:rsidR="008C082B" w:rsidRPr="00D930AE" w:rsidRDefault="00D930AE" w:rsidP="008C082B">
            <w:pPr>
              <w:pStyle w:val="a5"/>
              <w:jc w:val="both"/>
            </w:pPr>
            <w:r>
              <w:t>П</w:t>
            </w:r>
            <w:r w:rsidR="008C082B" w:rsidRPr="00D930AE">
              <w:t xml:space="preserve">рограммы       </w:t>
            </w:r>
          </w:p>
        </w:tc>
        <w:tc>
          <w:tcPr>
            <w:tcW w:w="6911" w:type="dxa"/>
          </w:tcPr>
          <w:p w:rsidR="008C082B" w:rsidRPr="00D930AE" w:rsidRDefault="008C082B" w:rsidP="008C082B">
            <w:pPr>
              <w:shd w:val="clear" w:color="auto" w:fill="FFFFFF"/>
              <w:autoSpaceDE w:val="0"/>
              <w:autoSpaceDN w:val="0"/>
              <w:adjustRightInd w:val="0"/>
              <w:jc w:val="both"/>
            </w:pPr>
            <w:r w:rsidRPr="00D930AE">
              <w:rPr>
                <w:b/>
                <w:bCs/>
                <w:color w:val="000000"/>
              </w:rPr>
              <w:t xml:space="preserve">• </w:t>
            </w:r>
            <w:r w:rsidRPr="00D930AE">
              <w:rPr>
                <w:color w:val="000000"/>
              </w:rPr>
              <w:t>Градостроительный кодекс Российской Федерации;</w:t>
            </w:r>
          </w:p>
          <w:p w:rsidR="008C082B" w:rsidRPr="00D930AE" w:rsidRDefault="008C082B" w:rsidP="008C082B">
            <w:pPr>
              <w:shd w:val="clear" w:color="auto" w:fill="FFFFFF"/>
              <w:autoSpaceDE w:val="0"/>
              <w:autoSpaceDN w:val="0"/>
              <w:adjustRightInd w:val="0"/>
              <w:jc w:val="both"/>
            </w:pPr>
            <w:r w:rsidRPr="00D930AE">
              <w:rPr>
                <w:b/>
                <w:bCs/>
                <w:color w:val="000000"/>
              </w:rPr>
              <w:t>•</w:t>
            </w:r>
            <w:r w:rsidRPr="00D930AE">
              <w:rPr>
                <w:color w:val="000000"/>
              </w:rPr>
              <w:t>Федеральный закон «Об общих принципах организации местного самоуправления в Российской Федерации» №131-ФЗ от 06.10.2003 г.;</w:t>
            </w:r>
          </w:p>
          <w:p w:rsidR="008C082B" w:rsidRPr="00D930AE" w:rsidRDefault="008C082B" w:rsidP="008C082B">
            <w:pPr>
              <w:shd w:val="clear" w:color="auto" w:fill="FFFFFF"/>
              <w:autoSpaceDE w:val="0"/>
              <w:autoSpaceDN w:val="0"/>
              <w:adjustRightInd w:val="0"/>
              <w:jc w:val="both"/>
            </w:pPr>
            <w:r w:rsidRPr="00D930AE">
              <w:rPr>
                <w:b/>
                <w:bCs/>
                <w:color w:val="000000"/>
              </w:rPr>
              <w:t>•</w:t>
            </w:r>
            <w:r w:rsidRPr="00D930AE">
              <w:rPr>
                <w:color w:val="000000"/>
              </w:rPr>
              <w:t>Федеральный закон «Об основах регулирования тарифов организаций коммунального комплекса» №210-ФЗ от 30.12.2004 г.;</w:t>
            </w:r>
          </w:p>
          <w:p w:rsidR="008C082B" w:rsidRPr="00D930AE" w:rsidRDefault="008C082B" w:rsidP="008C082B">
            <w:pPr>
              <w:shd w:val="clear" w:color="auto" w:fill="FFFFFF"/>
              <w:autoSpaceDE w:val="0"/>
              <w:autoSpaceDN w:val="0"/>
              <w:adjustRightInd w:val="0"/>
              <w:jc w:val="both"/>
            </w:pPr>
            <w:r w:rsidRPr="00D930AE">
              <w:rPr>
                <w:b/>
                <w:bCs/>
                <w:color w:val="000000"/>
              </w:rPr>
              <w:t>•</w:t>
            </w:r>
            <w:r w:rsidRPr="00D930AE">
              <w:rPr>
                <w:color w:val="000000"/>
              </w:rPr>
              <w:t>Федеральный закон «О теплоснабжении» №190-ФЗ от 27.07.2010 г.;</w:t>
            </w:r>
          </w:p>
          <w:p w:rsidR="008C082B" w:rsidRPr="00D930AE" w:rsidRDefault="008C082B" w:rsidP="008C082B">
            <w:pPr>
              <w:shd w:val="clear" w:color="auto" w:fill="FFFFFF"/>
              <w:autoSpaceDE w:val="0"/>
              <w:autoSpaceDN w:val="0"/>
              <w:adjustRightInd w:val="0"/>
              <w:jc w:val="both"/>
            </w:pPr>
            <w:r w:rsidRPr="00D930AE">
              <w:rPr>
                <w:b/>
                <w:bCs/>
                <w:color w:val="000000"/>
              </w:rPr>
              <w:t>•</w:t>
            </w:r>
            <w:r w:rsidRPr="00D930AE">
              <w:rPr>
                <w:color w:val="000000"/>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w:t>
            </w:r>
          </w:p>
          <w:p w:rsidR="008C082B" w:rsidRPr="00D930AE" w:rsidRDefault="008C082B" w:rsidP="008C082B">
            <w:pPr>
              <w:shd w:val="clear" w:color="auto" w:fill="FFFFFF"/>
              <w:autoSpaceDE w:val="0"/>
              <w:autoSpaceDN w:val="0"/>
              <w:adjustRightInd w:val="0"/>
              <w:jc w:val="both"/>
            </w:pPr>
            <w:r w:rsidRPr="00D930AE">
              <w:rPr>
                <w:color w:val="000000"/>
              </w:rPr>
              <w:t>06.05.2011  г.;</w:t>
            </w:r>
          </w:p>
          <w:p w:rsidR="008C082B" w:rsidRPr="00D930AE" w:rsidRDefault="008C082B" w:rsidP="008C082B">
            <w:pPr>
              <w:shd w:val="clear" w:color="auto" w:fill="FFFFFF"/>
              <w:autoSpaceDE w:val="0"/>
              <w:autoSpaceDN w:val="0"/>
              <w:adjustRightInd w:val="0"/>
              <w:jc w:val="both"/>
            </w:pPr>
            <w:r w:rsidRPr="00D930AE">
              <w:rPr>
                <w:b/>
                <w:bCs/>
                <w:color w:val="000000"/>
              </w:rPr>
              <w:t>•</w:t>
            </w:r>
            <w:r w:rsidRPr="00D930AE">
              <w:rPr>
                <w:color w:val="000000"/>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C082B" w:rsidRPr="00D930AE" w:rsidRDefault="008C082B" w:rsidP="008C082B">
            <w:pPr>
              <w:shd w:val="clear" w:color="auto" w:fill="FFFFFF"/>
              <w:autoSpaceDE w:val="0"/>
              <w:autoSpaceDN w:val="0"/>
              <w:adjustRightInd w:val="0"/>
              <w:jc w:val="both"/>
            </w:pPr>
            <w:r w:rsidRPr="00D930AE">
              <w:rPr>
                <w:b/>
                <w:bCs/>
                <w:color w:val="000000"/>
              </w:rPr>
              <w:t xml:space="preserve">• </w:t>
            </w:r>
            <w:r w:rsidRPr="00D930AE">
              <w:rPr>
                <w:color w:val="000000"/>
              </w:rPr>
              <w:t>Устав муниципального образования  Петровского  городского поселения;</w:t>
            </w:r>
          </w:p>
          <w:p w:rsidR="008C082B" w:rsidRPr="00D930AE" w:rsidRDefault="008C082B" w:rsidP="008C082B">
            <w:pPr>
              <w:shd w:val="clear" w:color="auto" w:fill="FFFFFF"/>
              <w:autoSpaceDE w:val="0"/>
              <w:autoSpaceDN w:val="0"/>
              <w:adjustRightInd w:val="0"/>
              <w:jc w:val="both"/>
              <w:rPr>
                <w:color w:val="000000"/>
              </w:rPr>
            </w:pPr>
            <w:r w:rsidRPr="00D930AE">
              <w:rPr>
                <w:b/>
                <w:bCs/>
                <w:color w:val="000000"/>
              </w:rPr>
              <w:t>•</w:t>
            </w:r>
            <w:r w:rsidRPr="00D930AE">
              <w:rPr>
                <w:color w:val="000000"/>
              </w:rPr>
              <w:t>Проект генерального плана  Петровского городского поселения;</w:t>
            </w:r>
          </w:p>
          <w:p w:rsidR="008C082B" w:rsidRPr="00D930AE" w:rsidRDefault="008C082B" w:rsidP="008C082B">
            <w:pPr>
              <w:shd w:val="clear" w:color="auto" w:fill="FFFFFF"/>
              <w:autoSpaceDE w:val="0"/>
              <w:autoSpaceDN w:val="0"/>
              <w:adjustRightInd w:val="0"/>
              <w:jc w:val="both"/>
              <w:rPr>
                <w:color w:val="000000"/>
              </w:rPr>
            </w:pPr>
            <w:r w:rsidRPr="00D930AE">
              <w:rPr>
                <w:b/>
                <w:bCs/>
                <w:color w:val="000000"/>
              </w:rPr>
              <w:t>•</w:t>
            </w:r>
            <w:r w:rsidRPr="00D930AE">
              <w:rPr>
                <w:color w:val="000000"/>
              </w:rPr>
              <w:t>Правила землепользования и застройки плана  Петровского городского поселения;</w:t>
            </w:r>
          </w:p>
          <w:p w:rsidR="008C082B" w:rsidRPr="00D930AE" w:rsidRDefault="008C082B" w:rsidP="008C082B">
            <w:pPr>
              <w:shd w:val="clear" w:color="auto" w:fill="FFFFFF"/>
              <w:autoSpaceDE w:val="0"/>
              <w:autoSpaceDN w:val="0"/>
              <w:adjustRightInd w:val="0"/>
              <w:jc w:val="both"/>
              <w:rPr>
                <w:color w:val="000000"/>
              </w:rPr>
            </w:pPr>
            <w:r w:rsidRPr="00D930AE">
              <w:rPr>
                <w:b/>
                <w:bCs/>
                <w:color w:val="000000"/>
              </w:rPr>
              <w:t>•</w:t>
            </w:r>
            <w:r w:rsidRPr="00D930AE">
              <w:rPr>
                <w:color w:val="000000"/>
              </w:rPr>
              <w:t>Проект   схемы   теплоснабжения Петровского городского поселения;</w:t>
            </w:r>
          </w:p>
        </w:tc>
      </w:tr>
      <w:tr w:rsidR="008C082B" w:rsidRPr="008C082B" w:rsidTr="00D930AE">
        <w:tc>
          <w:tcPr>
            <w:tcW w:w="2660" w:type="dxa"/>
          </w:tcPr>
          <w:p w:rsidR="008C082B" w:rsidRPr="00D930AE" w:rsidRDefault="008C082B" w:rsidP="008C082B">
            <w:pPr>
              <w:pStyle w:val="a5"/>
              <w:jc w:val="both"/>
            </w:pPr>
            <w:r w:rsidRPr="00D930AE">
              <w:t xml:space="preserve">Заказчик    </w:t>
            </w:r>
          </w:p>
          <w:p w:rsidR="008C082B" w:rsidRPr="00D930AE" w:rsidRDefault="00D930AE" w:rsidP="008C082B">
            <w:pPr>
              <w:pStyle w:val="a5"/>
              <w:jc w:val="both"/>
            </w:pPr>
            <w:r>
              <w:t>П</w:t>
            </w:r>
            <w:r w:rsidR="008C082B" w:rsidRPr="00D930AE">
              <w:t xml:space="preserve">рограммы       </w:t>
            </w:r>
          </w:p>
        </w:tc>
        <w:tc>
          <w:tcPr>
            <w:tcW w:w="6911" w:type="dxa"/>
          </w:tcPr>
          <w:p w:rsidR="008C082B" w:rsidRPr="00D930AE" w:rsidRDefault="008C082B" w:rsidP="008C082B">
            <w:pPr>
              <w:pStyle w:val="a5"/>
              <w:jc w:val="both"/>
            </w:pPr>
            <w:r w:rsidRPr="00D930AE">
              <w:t>Администрация Петровского городского поселения Гаврилово-Посадского муниципального района Ивановской области</w:t>
            </w:r>
          </w:p>
        </w:tc>
      </w:tr>
      <w:tr w:rsidR="008C082B" w:rsidRPr="008C082B" w:rsidTr="00D930AE">
        <w:tc>
          <w:tcPr>
            <w:tcW w:w="2660" w:type="dxa"/>
          </w:tcPr>
          <w:p w:rsidR="008C082B" w:rsidRPr="00D930AE" w:rsidRDefault="008C082B" w:rsidP="008C082B">
            <w:pPr>
              <w:pStyle w:val="a5"/>
              <w:jc w:val="both"/>
            </w:pPr>
            <w:r w:rsidRPr="00D930AE">
              <w:t xml:space="preserve">Разработчики        </w:t>
            </w:r>
          </w:p>
          <w:p w:rsidR="008C082B" w:rsidRPr="00D930AE" w:rsidRDefault="00D930AE" w:rsidP="008C082B">
            <w:pPr>
              <w:pStyle w:val="a5"/>
              <w:jc w:val="both"/>
            </w:pPr>
            <w:r>
              <w:t>П</w:t>
            </w:r>
            <w:r w:rsidR="008C082B" w:rsidRPr="00D930AE">
              <w:t xml:space="preserve">рограммы       </w:t>
            </w:r>
          </w:p>
        </w:tc>
        <w:tc>
          <w:tcPr>
            <w:tcW w:w="6911" w:type="dxa"/>
          </w:tcPr>
          <w:p w:rsidR="008C082B" w:rsidRPr="00D930AE" w:rsidRDefault="008C082B" w:rsidP="008C082B">
            <w:pPr>
              <w:pStyle w:val="a5"/>
              <w:jc w:val="both"/>
            </w:pPr>
            <w:r w:rsidRPr="00D930AE">
              <w:t>Администрация Петровского городского поселения Гаврилово-Посадского муниципального района Ивановской области</w:t>
            </w:r>
          </w:p>
        </w:tc>
      </w:tr>
      <w:tr w:rsidR="008C082B" w:rsidRPr="008C082B" w:rsidTr="00D930AE">
        <w:tc>
          <w:tcPr>
            <w:tcW w:w="2660" w:type="dxa"/>
          </w:tcPr>
          <w:p w:rsidR="008C082B" w:rsidRPr="00D930AE" w:rsidRDefault="008C082B" w:rsidP="008C082B">
            <w:pPr>
              <w:pStyle w:val="a5"/>
              <w:jc w:val="both"/>
            </w:pPr>
            <w:r w:rsidRPr="00D930AE">
              <w:t>Исполнители Программы</w:t>
            </w:r>
          </w:p>
        </w:tc>
        <w:tc>
          <w:tcPr>
            <w:tcW w:w="6911" w:type="dxa"/>
          </w:tcPr>
          <w:p w:rsidR="008C082B" w:rsidRPr="00D930AE" w:rsidRDefault="008C082B" w:rsidP="008C082B">
            <w:pPr>
              <w:pStyle w:val="a5"/>
              <w:jc w:val="both"/>
            </w:pPr>
            <w:r w:rsidRPr="00D930AE">
              <w:t>- Администрация Петровского городского поселения Гаврилово-Посадского муниципального района Ивановской области;</w:t>
            </w:r>
          </w:p>
          <w:p w:rsidR="008C082B" w:rsidRPr="00D930AE" w:rsidRDefault="00D930AE" w:rsidP="00D930AE">
            <w:pPr>
              <w:pStyle w:val="a5"/>
              <w:jc w:val="both"/>
            </w:pPr>
            <w:r>
              <w:t>-</w:t>
            </w:r>
            <w:r w:rsidR="008C082B" w:rsidRPr="00D930AE">
              <w:t xml:space="preserve">организации (предприятия) коммунального  комплекса </w:t>
            </w:r>
            <w:r>
              <w:t>Петровского</w:t>
            </w:r>
            <w:r w:rsidR="008C082B" w:rsidRPr="00D930AE">
              <w:t xml:space="preserve"> городского поселения</w:t>
            </w:r>
          </w:p>
        </w:tc>
      </w:tr>
      <w:tr w:rsidR="008C082B" w:rsidTr="00D930AE">
        <w:tc>
          <w:tcPr>
            <w:tcW w:w="2660" w:type="dxa"/>
          </w:tcPr>
          <w:p w:rsidR="00362C94" w:rsidRPr="00D930AE" w:rsidRDefault="00362C94" w:rsidP="00362C94">
            <w:pPr>
              <w:pStyle w:val="a5"/>
            </w:pPr>
            <w:r w:rsidRPr="00D930AE">
              <w:t xml:space="preserve">Основные задачи    </w:t>
            </w:r>
          </w:p>
          <w:p w:rsidR="008C082B" w:rsidRPr="00D930AE" w:rsidRDefault="00D930AE" w:rsidP="00362C94">
            <w:pPr>
              <w:pStyle w:val="a5"/>
            </w:pPr>
            <w:r>
              <w:t xml:space="preserve"> П</w:t>
            </w:r>
            <w:r w:rsidR="00362C94" w:rsidRPr="00D930AE">
              <w:t xml:space="preserve">рограммы       </w:t>
            </w:r>
            <w:r w:rsidR="00362C94" w:rsidRPr="00D930AE">
              <w:tab/>
            </w:r>
          </w:p>
        </w:tc>
        <w:tc>
          <w:tcPr>
            <w:tcW w:w="6911" w:type="dxa"/>
          </w:tcPr>
          <w:p w:rsidR="00D930AE" w:rsidRPr="00D930AE" w:rsidRDefault="00D930AE" w:rsidP="00D930AE">
            <w:pPr>
              <w:jc w:val="both"/>
            </w:pPr>
            <w:r w:rsidRPr="00D930AE">
              <w:t>- комплексное развитие систем коммунальной инфраструктуры, повышение надежности и качества предоставляемых услуг;</w:t>
            </w:r>
          </w:p>
          <w:p w:rsidR="00D930AE" w:rsidRPr="00D930AE" w:rsidRDefault="00D930AE" w:rsidP="00D930AE">
            <w:pPr>
              <w:jc w:val="both"/>
            </w:pPr>
            <w:r>
              <w:t>-</w:t>
            </w:r>
            <w:r w:rsidRPr="00D930AE">
              <w:t>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8C082B" w:rsidRPr="00D930AE" w:rsidRDefault="00D930AE" w:rsidP="00D930AE">
            <w:pPr>
              <w:pStyle w:val="a5"/>
              <w:jc w:val="both"/>
            </w:pPr>
            <w:r>
              <w:t>-</w:t>
            </w:r>
            <w:r w:rsidRPr="00D930AE">
              <w:t>программное управление энерго- и  ресурсосбережением и повышением энергоэффективности</w:t>
            </w:r>
          </w:p>
        </w:tc>
      </w:tr>
      <w:tr w:rsidR="008C082B" w:rsidTr="00D930AE">
        <w:tc>
          <w:tcPr>
            <w:tcW w:w="2660" w:type="dxa"/>
          </w:tcPr>
          <w:p w:rsidR="008C082B" w:rsidRPr="00D930AE" w:rsidRDefault="008C082B" w:rsidP="00D930AE">
            <w:pPr>
              <w:pStyle w:val="a5"/>
            </w:pPr>
            <w:r w:rsidRPr="00D930AE">
              <w:rPr>
                <w:color w:val="000000"/>
              </w:rPr>
              <w:t>Задачи Программы:</w:t>
            </w:r>
          </w:p>
        </w:tc>
        <w:tc>
          <w:tcPr>
            <w:tcW w:w="6911" w:type="dxa"/>
          </w:tcPr>
          <w:p w:rsidR="008C082B" w:rsidRPr="00D930AE" w:rsidRDefault="008C082B" w:rsidP="00D930AE">
            <w:pPr>
              <w:shd w:val="clear" w:color="auto" w:fill="FFFFFF"/>
              <w:autoSpaceDE w:val="0"/>
              <w:autoSpaceDN w:val="0"/>
              <w:adjustRightInd w:val="0"/>
              <w:jc w:val="both"/>
            </w:pPr>
            <w:r w:rsidRPr="00D930AE">
              <w:rPr>
                <w:color w:val="000000"/>
              </w:rPr>
              <w:t>Основными задачами Программы являются:</w:t>
            </w:r>
          </w:p>
          <w:p w:rsidR="008C082B" w:rsidRPr="00D930AE" w:rsidRDefault="008C082B" w:rsidP="00D930AE">
            <w:pPr>
              <w:shd w:val="clear" w:color="auto" w:fill="FFFFFF"/>
              <w:autoSpaceDE w:val="0"/>
              <w:autoSpaceDN w:val="0"/>
              <w:adjustRightInd w:val="0"/>
              <w:jc w:val="both"/>
            </w:pPr>
            <w:r w:rsidRPr="00D930AE">
              <w:rPr>
                <w:b/>
                <w:bCs/>
                <w:color w:val="000000"/>
              </w:rPr>
              <w:t>•</w:t>
            </w:r>
            <w:r w:rsidRPr="00D930AE">
              <w:rPr>
                <w:color w:val="000000"/>
              </w:rPr>
              <w:t xml:space="preserve">инженерно-техническая     оптимизация     систем коммунальной    инфраструктуры  </w:t>
            </w:r>
            <w:r w:rsidR="00D930AE">
              <w:rPr>
                <w:color w:val="000000"/>
              </w:rPr>
              <w:t>Петровского  городского</w:t>
            </w:r>
            <w:r w:rsidRPr="00D930AE">
              <w:rPr>
                <w:color w:val="000000"/>
              </w:rPr>
              <w:t xml:space="preserve"> поселени</w:t>
            </w:r>
            <w:r w:rsidR="00D930AE">
              <w:rPr>
                <w:color w:val="000000"/>
              </w:rPr>
              <w:t>я</w:t>
            </w:r>
            <w:r w:rsidRPr="00D930AE">
              <w:rPr>
                <w:color w:val="000000"/>
              </w:rPr>
              <w:t>;</w:t>
            </w:r>
          </w:p>
          <w:p w:rsidR="00D930AE" w:rsidRPr="00D930AE" w:rsidRDefault="008C082B" w:rsidP="00D930AE">
            <w:pPr>
              <w:shd w:val="clear" w:color="auto" w:fill="FFFFFF"/>
              <w:autoSpaceDE w:val="0"/>
              <w:autoSpaceDN w:val="0"/>
              <w:adjustRightInd w:val="0"/>
              <w:jc w:val="both"/>
            </w:pPr>
            <w:r w:rsidRPr="00D930AE">
              <w:rPr>
                <w:b/>
                <w:bCs/>
                <w:color w:val="000000"/>
              </w:rPr>
              <w:lastRenderedPageBreak/>
              <w:t>•</w:t>
            </w:r>
            <w:r w:rsidRPr="00D930AE">
              <w:rPr>
                <w:color w:val="000000"/>
              </w:rPr>
              <w:t xml:space="preserve">взаимосвязанное      по      срокам      и      объемам финансирования      перспективное      планирование развития   систем   коммунальной   инфраструктуры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p w:rsidR="00D930AE" w:rsidRPr="00D930AE" w:rsidRDefault="008C082B" w:rsidP="00D930AE">
            <w:pPr>
              <w:shd w:val="clear" w:color="auto" w:fill="FFFFFF"/>
              <w:autoSpaceDE w:val="0"/>
              <w:autoSpaceDN w:val="0"/>
              <w:adjustRightInd w:val="0"/>
              <w:jc w:val="both"/>
            </w:pPr>
            <w:r w:rsidRPr="00D930AE">
              <w:rPr>
                <w:b/>
                <w:bCs/>
                <w:color w:val="000000"/>
              </w:rPr>
              <w:t>•</w:t>
            </w:r>
            <w:r w:rsidRPr="00D930AE">
              <w:rPr>
                <w:color w:val="000000"/>
              </w:rPr>
              <w:t xml:space="preserve">разработка      мероприятий      по      комплексной реконструкции        и        модернизации        систем коммунальной    инфраструктуры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p w:rsidR="00D930AE" w:rsidRPr="00D930AE" w:rsidRDefault="008C082B" w:rsidP="00D930AE">
            <w:pPr>
              <w:shd w:val="clear" w:color="auto" w:fill="FFFFFF"/>
              <w:autoSpaceDE w:val="0"/>
              <w:autoSpaceDN w:val="0"/>
              <w:adjustRightInd w:val="0"/>
              <w:jc w:val="both"/>
            </w:pPr>
            <w:r w:rsidRPr="00D930AE">
              <w:rPr>
                <w:b/>
                <w:bCs/>
                <w:color w:val="000000"/>
              </w:rPr>
              <w:t>•</w:t>
            </w:r>
            <w:r w:rsidRPr="00D930AE">
              <w:rPr>
                <w:color w:val="000000"/>
              </w:rPr>
              <w:t xml:space="preserve">повышение надежности коммунальных систем и качества    коммунальных    услуг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p w:rsidR="00D930AE" w:rsidRPr="00D930AE" w:rsidRDefault="008C082B" w:rsidP="00D930AE">
            <w:pPr>
              <w:shd w:val="clear" w:color="auto" w:fill="FFFFFF"/>
              <w:autoSpaceDE w:val="0"/>
              <w:autoSpaceDN w:val="0"/>
              <w:adjustRightInd w:val="0"/>
              <w:jc w:val="both"/>
            </w:pPr>
            <w:r w:rsidRPr="00D930AE">
              <w:rPr>
                <w:b/>
                <w:bCs/>
                <w:color w:val="000000"/>
              </w:rPr>
              <w:t>•</w:t>
            </w:r>
            <w:r w:rsidRPr="00D930AE">
              <w:rPr>
                <w:color w:val="000000"/>
              </w:rPr>
              <w:t xml:space="preserve">совершенствование        механизмов        развития энергосбережения                  и                  повышение энергоэффективности        </w:t>
            </w:r>
            <w:r w:rsidR="00D930AE">
              <w:rPr>
                <w:color w:val="000000"/>
              </w:rPr>
              <w:t xml:space="preserve">                   коммунальной </w:t>
            </w:r>
            <w:r w:rsidRPr="00D930AE">
              <w:rPr>
                <w:color w:val="000000"/>
              </w:rPr>
              <w:t>инфраст</w:t>
            </w:r>
            <w:r w:rsidR="00D930AE">
              <w:rPr>
                <w:color w:val="000000"/>
              </w:rPr>
              <w:t>-</w:t>
            </w:r>
            <w:r w:rsidRPr="00D930AE">
              <w:rPr>
                <w:color w:val="000000"/>
              </w:rPr>
              <w:t xml:space="preserve">руктуры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p w:rsidR="008C082B" w:rsidRPr="00D930AE" w:rsidRDefault="008C082B" w:rsidP="00D930AE">
            <w:pPr>
              <w:shd w:val="clear" w:color="auto" w:fill="FFFFFF"/>
              <w:autoSpaceDE w:val="0"/>
              <w:autoSpaceDN w:val="0"/>
              <w:adjustRightInd w:val="0"/>
              <w:jc w:val="both"/>
            </w:pPr>
            <w:r w:rsidRPr="00D930AE">
              <w:rPr>
                <w:b/>
                <w:bCs/>
                <w:color w:val="000000"/>
              </w:rPr>
              <w:t>•</w:t>
            </w:r>
            <w:r w:rsidRPr="00D930AE">
              <w:rPr>
                <w:color w:val="000000"/>
              </w:rPr>
              <w:t xml:space="preserve">повышение  инвестиционной  привлекательности коммунальной    инфраструктуры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 xml:space="preserve">обеспечение      сбалансированности      интересов субъектов      коммунальной     инфраструктуры     и потребителей        </w:t>
            </w:r>
            <w:r w:rsidR="00D930AE">
              <w:rPr>
                <w:color w:val="000000"/>
              </w:rPr>
              <w:t>Петровского  городского</w:t>
            </w:r>
            <w:r w:rsidR="00D930AE" w:rsidRPr="00D930AE">
              <w:rPr>
                <w:color w:val="000000"/>
              </w:rPr>
              <w:t xml:space="preserve"> поселени</w:t>
            </w:r>
            <w:r w:rsidR="00D930AE">
              <w:rPr>
                <w:color w:val="000000"/>
              </w:rPr>
              <w:t>я</w:t>
            </w:r>
            <w:r w:rsidR="00D930AE" w:rsidRPr="00D930AE">
              <w:rPr>
                <w:color w:val="000000"/>
              </w:rPr>
              <w:t>;</w:t>
            </w:r>
          </w:p>
        </w:tc>
      </w:tr>
      <w:tr w:rsidR="008C082B" w:rsidTr="00D930AE">
        <w:tc>
          <w:tcPr>
            <w:tcW w:w="2660" w:type="dxa"/>
          </w:tcPr>
          <w:p w:rsidR="008C082B" w:rsidRPr="00D930AE" w:rsidRDefault="00362C94" w:rsidP="00D930AE">
            <w:pPr>
              <w:pStyle w:val="a5"/>
            </w:pPr>
            <w:r w:rsidRPr="00D930AE">
              <w:rPr>
                <w:color w:val="000000"/>
              </w:rPr>
              <w:lastRenderedPageBreak/>
              <w:t>Важнейшие целевые показатели Программы (к 2020 году):</w:t>
            </w:r>
          </w:p>
        </w:tc>
        <w:tc>
          <w:tcPr>
            <w:tcW w:w="6911" w:type="dxa"/>
          </w:tcPr>
          <w:p w:rsidR="008C082B" w:rsidRPr="00D930AE" w:rsidRDefault="008C082B" w:rsidP="00D930AE">
            <w:pPr>
              <w:shd w:val="clear" w:color="auto" w:fill="FFFFFF"/>
              <w:autoSpaceDE w:val="0"/>
              <w:autoSpaceDN w:val="0"/>
              <w:adjustRightInd w:val="0"/>
              <w:jc w:val="both"/>
            </w:pPr>
            <w:r w:rsidRPr="00D930AE">
              <w:rPr>
                <w:color w:val="000000"/>
              </w:rPr>
              <w:t>Система теплоснабжения:</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аварийность системы теплоснабжения - 0 ед./км;</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уровень      потерь      тепловой      энергии      при транспортировке потребителям не более 8%;</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удельный вес сетей, нуждающихся в замене не более 5%;</w:t>
            </w:r>
          </w:p>
          <w:p w:rsidR="008C082B" w:rsidRPr="00D930AE" w:rsidRDefault="008C082B" w:rsidP="00D930AE">
            <w:pPr>
              <w:shd w:val="clear" w:color="auto" w:fill="FFFFFF"/>
              <w:autoSpaceDE w:val="0"/>
              <w:autoSpaceDN w:val="0"/>
              <w:adjustRightInd w:val="0"/>
              <w:jc w:val="both"/>
            </w:pPr>
            <w:r w:rsidRPr="00D930AE">
              <w:rPr>
                <w:color w:val="000000"/>
              </w:rPr>
              <w:t>Система водоснабжения:</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аварийность системы водоснабжения - 0 ед./км;</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износ системы водоснабжения не более 45%;</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соответствие        качества        питьевой        воды установленным требованиям на 100%;</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удельный вес сетей, нуждающихся в замене не более 15%;</w:t>
            </w:r>
          </w:p>
          <w:p w:rsidR="008C082B" w:rsidRPr="00D930AE" w:rsidRDefault="008C082B" w:rsidP="00D930AE">
            <w:pPr>
              <w:shd w:val="clear" w:color="auto" w:fill="FFFFFF"/>
              <w:autoSpaceDE w:val="0"/>
              <w:autoSpaceDN w:val="0"/>
              <w:adjustRightInd w:val="0"/>
              <w:jc w:val="both"/>
            </w:pPr>
            <w:r w:rsidRPr="00D930AE">
              <w:rPr>
                <w:color w:val="000000"/>
              </w:rPr>
              <w:t>Система водоотведения:</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аварийность системы водоотведения - 0 ед./км;</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удельный вес сетей, нуждающихся в замене не более 1%;</w:t>
            </w:r>
          </w:p>
          <w:p w:rsidR="008C082B" w:rsidRPr="00D930AE" w:rsidRDefault="008C082B" w:rsidP="00D930AE">
            <w:pPr>
              <w:shd w:val="clear" w:color="auto" w:fill="FFFFFF"/>
              <w:autoSpaceDE w:val="0"/>
              <w:autoSpaceDN w:val="0"/>
              <w:adjustRightInd w:val="0"/>
              <w:jc w:val="both"/>
            </w:pPr>
            <w:r w:rsidRPr="00D930AE">
              <w:rPr>
                <w:b/>
                <w:bCs/>
                <w:color w:val="000000"/>
              </w:rPr>
              <w:t xml:space="preserve">•   </w:t>
            </w:r>
            <w:r w:rsidRPr="00D930AE">
              <w:rPr>
                <w:color w:val="000000"/>
              </w:rPr>
              <w:t>соответствие         качества         сточных         вод установленным требованиям на 100%;</w:t>
            </w:r>
          </w:p>
          <w:p w:rsidR="008C082B" w:rsidRPr="00D930AE" w:rsidRDefault="008C082B" w:rsidP="00D930AE">
            <w:pPr>
              <w:shd w:val="clear" w:color="auto" w:fill="FFFFFF"/>
              <w:autoSpaceDE w:val="0"/>
              <w:autoSpaceDN w:val="0"/>
              <w:adjustRightInd w:val="0"/>
              <w:jc w:val="both"/>
            </w:pPr>
            <w:r w:rsidRPr="00D930AE">
              <w:rPr>
                <w:color w:val="000000"/>
              </w:rPr>
              <w:t>Система газоснабжения:</w:t>
            </w:r>
          </w:p>
          <w:p w:rsidR="008C082B" w:rsidRPr="00D930AE" w:rsidRDefault="008C082B" w:rsidP="00D930AE">
            <w:pPr>
              <w:pStyle w:val="a5"/>
              <w:jc w:val="both"/>
            </w:pPr>
            <w:r w:rsidRPr="00D930AE">
              <w:rPr>
                <w:b/>
                <w:bCs/>
                <w:color w:val="000000"/>
              </w:rPr>
              <w:t xml:space="preserve">•   </w:t>
            </w:r>
            <w:r w:rsidRPr="00D930AE">
              <w:rPr>
                <w:color w:val="000000"/>
              </w:rPr>
              <w:t>обеспечение             потребителей             услугой газоснабжения</w:t>
            </w:r>
          </w:p>
        </w:tc>
      </w:tr>
      <w:tr w:rsidR="008C082B" w:rsidTr="00D930AE">
        <w:tc>
          <w:tcPr>
            <w:tcW w:w="2660" w:type="dxa"/>
          </w:tcPr>
          <w:p w:rsidR="008C082B" w:rsidRPr="00D930AE" w:rsidRDefault="008C082B" w:rsidP="00D930AE">
            <w:pPr>
              <w:pStyle w:val="a5"/>
            </w:pPr>
            <w:r w:rsidRPr="00D930AE">
              <w:rPr>
                <w:color w:val="000000"/>
              </w:rPr>
              <w:t>Сроки и этапы реализации Программы:</w:t>
            </w:r>
          </w:p>
        </w:tc>
        <w:tc>
          <w:tcPr>
            <w:tcW w:w="6911" w:type="dxa"/>
          </w:tcPr>
          <w:p w:rsidR="00D930AE" w:rsidRPr="00D930AE" w:rsidRDefault="00D930AE" w:rsidP="00D930AE">
            <w:pPr>
              <w:jc w:val="both"/>
            </w:pPr>
            <w:r w:rsidRPr="00D930AE">
              <w:t>Реализация Программы планируется на 2013 – 2020 годы, в том числе по этапам:</w:t>
            </w:r>
          </w:p>
          <w:p w:rsidR="00D930AE" w:rsidRPr="00D930AE" w:rsidRDefault="00D930AE" w:rsidP="00D930AE">
            <w:pPr>
              <w:jc w:val="both"/>
            </w:pPr>
            <w:r w:rsidRPr="00D930AE">
              <w:t>1-й этап – до 2015 г.</w:t>
            </w:r>
          </w:p>
          <w:p w:rsidR="008C082B" w:rsidRPr="00D930AE" w:rsidRDefault="00D930AE" w:rsidP="00D930AE">
            <w:pPr>
              <w:jc w:val="both"/>
            </w:pPr>
            <w:r w:rsidRPr="00D930AE">
              <w:t>2-й этап – 2015 – 2020 гг.</w:t>
            </w:r>
          </w:p>
        </w:tc>
      </w:tr>
      <w:tr w:rsidR="008C082B" w:rsidTr="00D930AE">
        <w:tc>
          <w:tcPr>
            <w:tcW w:w="2660" w:type="dxa"/>
          </w:tcPr>
          <w:p w:rsidR="008C082B" w:rsidRPr="00D930AE" w:rsidRDefault="00D930AE" w:rsidP="00D930AE">
            <w:pPr>
              <w:pStyle w:val="a5"/>
            </w:pPr>
            <w:r w:rsidRPr="00D930AE">
              <w:t>Источник финансирования</w:t>
            </w:r>
          </w:p>
        </w:tc>
        <w:tc>
          <w:tcPr>
            <w:tcW w:w="6911" w:type="dxa"/>
          </w:tcPr>
          <w:p w:rsidR="008C082B" w:rsidRPr="00D930AE" w:rsidRDefault="00D930AE" w:rsidP="00D930AE">
            <w:pPr>
              <w:jc w:val="both"/>
            </w:pPr>
            <w:r w:rsidRPr="00D930AE">
              <w:t>- средства бюджетов всех уровней и тарифы, плата за подключение, инвестиции</w:t>
            </w:r>
          </w:p>
        </w:tc>
      </w:tr>
      <w:tr w:rsidR="008C082B" w:rsidTr="00D930AE">
        <w:tc>
          <w:tcPr>
            <w:tcW w:w="2660" w:type="dxa"/>
          </w:tcPr>
          <w:p w:rsidR="00D930AE" w:rsidRPr="00D930AE" w:rsidRDefault="00D930AE" w:rsidP="00D930AE">
            <w:pPr>
              <w:pStyle w:val="a5"/>
            </w:pPr>
            <w:r w:rsidRPr="00D930AE">
              <w:t>Прогноз ожидаемых социально-экономических результатов реализации Программы</w:t>
            </w:r>
          </w:p>
          <w:p w:rsidR="00D930AE" w:rsidRPr="00D930AE" w:rsidRDefault="00D930AE" w:rsidP="00D930AE">
            <w:pPr>
              <w:pStyle w:val="a5"/>
            </w:pPr>
            <w:r w:rsidRPr="00D930AE">
              <w:t xml:space="preserve">Ожидаемые конечные результаты реализации </w:t>
            </w:r>
            <w:r w:rsidRPr="00D930AE">
              <w:lastRenderedPageBreak/>
              <w:t>Программы:</w:t>
            </w:r>
          </w:p>
          <w:p w:rsidR="008C082B" w:rsidRPr="00D930AE" w:rsidRDefault="008C082B" w:rsidP="00D930AE">
            <w:pPr>
              <w:pStyle w:val="a5"/>
            </w:pPr>
          </w:p>
        </w:tc>
        <w:tc>
          <w:tcPr>
            <w:tcW w:w="6911" w:type="dxa"/>
          </w:tcPr>
          <w:p w:rsidR="00D930AE" w:rsidRPr="00D930AE" w:rsidRDefault="00D930AE" w:rsidP="00D930AE">
            <w:pPr>
              <w:pStyle w:val="a5"/>
              <w:jc w:val="both"/>
            </w:pPr>
            <w:r w:rsidRPr="00D930AE">
              <w:lastRenderedPageBreak/>
              <w:t>1. Технологические результаты:</w:t>
            </w:r>
          </w:p>
          <w:p w:rsidR="00D930AE" w:rsidRPr="00D930AE" w:rsidRDefault="00D930AE" w:rsidP="00D930AE">
            <w:pPr>
              <w:pStyle w:val="a5"/>
              <w:jc w:val="both"/>
            </w:pPr>
            <w:r w:rsidRPr="00D930AE">
              <w:t xml:space="preserve"> - повышение надежности работы системы коммунальной инфраструктуры городского поселения;</w:t>
            </w:r>
          </w:p>
          <w:p w:rsidR="00D930AE" w:rsidRPr="00D930AE" w:rsidRDefault="00D930AE" w:rsidP="00D930AE">
            <w:pPr>
              <w:pStyle w:val="a5"/>
              <w:jc w:val="both"/>
            </w:pPr>
            <w:r w:rsidRPr="00D930AE">
              <w:t xml:space="preserve"> - снижение потерь коммунальных ресурсов  в производственном процессе.</w:t>
            </w:r>
          </w:p>
          <w:p w:rsidR="00D930AE" w:rsidRPr="00D930AE" w:rsidRDefault="00D930AE" w:rsidP="00D930AE">
            <w:pPr>
              <w:pStyle w:val="a5"/>
              <w:jc w:val="both"/>
            </w:pPr>
            <w:r w:rsidRPr="00D930AE">
              <w:t xml:space="preserve"> 2. Коммерческий результат – повышение эффективности  финансово-хозяйственной деятельности предприятий </w:t>
            </w:r>
            <w:r w:rsidRPr="00D930AE">
              <w:lastRenderedPageBreak/>
              <w:t>коммунального комплекса.</w:t>
            </w:r>
          </w:p>
          <w:p w:rsidR="00D930AE" w:rsidRPr="00D930AE" w:rsidRDefault="00D930AE" w:rsidP="00D930AE">
            <w:pPr>
              <w:pStyle w:val="a5"/>
              <w:jc w:val="both"/>
            </w:pPr>
            <w:r w:rsidRPr="00D930AE">
              <w:t xml:space="preserve"> 3. Бюджетный результат – развитие предприятий приведет к увеличению бюджетных поступлений.</w:t>
            </w:r>
          </w:p>
          <w:p w:rsidR="008C082B" w:rsidRPr="00D930AE" w:rsidRDefault="00D930AE" w:rsidP="00D930AE">
            <w:pPr>
              <w:pStyle w:val="a5"/>
              <w:jc w:val="both"/>
            </w:pPr>
            <w:r w:rsidRPr="00D930AE">
              <w:t xml:space="preserve"> 4. Социальный результат - создание новых рабочих мест,  повышение качества коммунальных услуг.</w:t>
            </w:r>
          </w:p>
        </w:tc>
      </w:tr>
      <w:tr w:rsidR="008C082B" w:rsidTr="00D930AE">
        <w:trPr>
          <w:trHeight w:val="869"/>
        </w:trPr>
        <w:tc>
          <w:tcPr>
            <w:tcW w:w="2660" w:type="dxa"/>
          </w:tcPr>
          <w:p w:rsidR="00D930AE" w:rsidRPr="00D930AE" w:rsidRDefault="00D930AE" w:rsidP="00D930AE">
            <w:pPr>
              <w:pStyle w:val="a5"/>
            </w:pPr>
            <w:r w:rsidRPr="00D930AE">
              <w:lastRenderedPageBreak/>
              <w:t>Контроль за исполнением Программы</w:t>
            </w:r>
          </w:p>
          <w:p w:rsidR="008C082B" w:rsidRPr="00D930AE" w:rsidRDefault="008C082B" w:rsidP="003C12A2">
            <w:pPr>
              <w:pStyle w:val="a5"/>
            </w:pPr>
          </w:p>
        </w:tc>
        <w:tc>
          <w:tcPr>
            <w:tcW w:w="6911" w:type="dxa"/>
          </w:tcPr>
          <w:p w:rsidR="008C082B" w:rsidRPr="00D930AE" w:rsidRDefault="00D930AE" w:rsidP="003C12A2">
            <w:pPr>
              <w:pStyle w:val="a5"/>
            </w:pPr>
            <w:r w:rsidRPr="00D930AE">
              <w:t>Контроль за ходом реализации мероприятий Программы осуществляет администрация  Петровского городского поселения</w:t>
            </w:r>
          </w:p>
        </w:tc>
      </w:tr>
    </w:tbl>
    <w:p w:rsidR="0040112C" w:rsidRPr="003C12A2" w:rsidRDefault="0040112C" w:rsidP="003C12A2">
      <w:pPr>
        <w:pStyle w:val="a5"/>
      </w:pPr>
    </w:p>
    <w:p w:rsidR="0040112C" w:rsidRPr="003C12A2" w:rsidRDefault="0040112C" w:rsidP="003C12A2">
      <w:pPr>
        <w:pStyle w:val="a5"/>
      </w:pPr>
      <w:r w:rsidRPr="003C12A2">
        <w:t xml:space="preserve"> </w:t>
      </w:r>
    </w:p>
    <w:p w:rsidR="0040112C" w:rsidRPr="00D930AE" w:rsidRDefault="00D930AE" w:rsidP="00D930AE">
      <w:pPr>
        <w:pStyle w:val="a5"/>
        <w:jc w:val="center"/>
        <w:rPr>
          <w:b/>
        </w:rPr>
      </w:pPr>
      <w:r w:rsidRPr="00D930AE">
        <w:rPr>
          <w:b/>
        </w:rPr>
        <w:t>1.1. ВВЕДЕНИЕ</w:t>
      </w:r>
    </w:p>
    <w:p w:rsidR="0040112C" w:rsidRPr="003C12A2" w:rsidRDefault="0040112C" w:rsidP="003A56E9">
      <w:pPr>
        <w:pStyle w:val="a5"/>
        <w:jc w:val="both"/>
      </w:pPr>
    </w:p>
    <w:p w:rsidR="0040112C" w:rsidRPr="003C12A2" w:rsidRDefault="0040112C" w:rsidP="003A56E9">
      <w:pPr>
        <w:pStyle w:val="a5"/>
        <w:jc w:val="both"/>
      </w:pPr>
      <w:r w:rsidRPr="003C12A2">
        <w:t xml:space="preserve"> </w:t>
      </w:r>
      <w:r w:rsidR="00D930AE">
        <w:tab/>
      </w:r>
      <w:r w:rsidRPr="003C12A2">
        <w:t xml:space="preserve">Настоящая 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Российской Федерации, Уставом </w:t>
      </w:r>
      <w:r w:rsidR="003C12A2">
        <w:t xml:space="preserve">Петровского городского поселения </w:t>
      </w:r>
      <w:r w:rsidRPr="003C12A2">
        <w:t>Гаврилово-Посадского муниципального района Ивановской области.</w:t>
      </w:r>
    </w:p>
    <w:p w:rsidR="0040112C" w:rsidRPr="003C12A2" w:rsidRDefault="0040112C" w:rsidP="00D930AE">
      <w:pPr>
        <w:pStyle w:val="a5"/>
        <w:jc w:val="both"/>
      </w:pPr>
    </w:p>
    <w:p w:rsidR="0040112C" w:rsidRPr="00D930AE" w:rsidRDefault="0040112C" w:rsidP="00D930AE">
      <w:pPr>
        <w:pStyle w:val="a5"/>
        <w:jc w:val="both"/>
        <w:rPr>
          <w:b/>
        </w:rPr>
      </w:pPr>
      <w:r w:rsidRPr="00D930AE">
        <w:rPr>
          <w:b/>
        </w:rPr>
        <w:t>Программа состоит из следующих разделов:</w:t>
      </w:r>
    </w:p>
    <w:p w:rsidR="0040112C" w:rsidRPr="003C12A2" w:rsidRDefault="0040112C" w:rsidP="00D930AE">
      <w:pPr>
        <w:pStyle w:val="a5"/>
        <w:jc w:val="both"/>
      </w:pPr>
    </w:p>
    <w:p w:rsidR="0040112C" w:rsidRPr="003C12A2" w:rsidRDefault="0040112C" w:rsidP="00D930AE">
      <w:pPr>
        <w:pStyle w:val="a5"/>
        <w:jc w:val="both"/>
      </w:pPr>
      <w:r w:rsidRPr="003C12A2">
        <w:t xml:space="preserve">Раздел 1. Краткая характеристика </w:t>
      </w:r>
      <w:r w:rsidR="003C12A2">
        <w:t xml:space="preserve">Петровского городского поселения </w:t>
      </w:r>
      <w:r w:rsidRPr="003C12A2">
        <w:t xml:space="preserve">Гаврилово-Посадского муниципального района Ивановской области муниципального района.  Динамика социально-экономических показателей. Характеристика жилищно-коммунального комплекса </w:t>
      </w:r>
      <w:r w:rsidR="003C12A2">
        <w:t xml:space="preserve">Петровского городского поселения </w:t>
      </w:r>
      <w:r w:rsidRPr="003C12A2">
        <w:t>Гаврилово-Посадского муниципального района Ивановской области муниципального района.</w:t>
      </w:r>
    </w:p>
    <w:p w:rsidR="0040112C" w:rsidRPr="003C12A2" w:rsidRDefault="0040112C" w:rsidP="00D930AE">
      <w:pPr>
        <w:pStyle w:val="a5"/>
        <w:jc w:val="both"/>
      </w:pPr>
      <w:r w:rsidRPr="003C12A2">
        <w:t>Раздел 2. Комплексное развитие системы теплоснабжения.</w:t>
      </w:r>
    </w:p>
    <w:p w:rsidR="0040112C" w:rsidRPr="003C12A2" w:rsidRDefault="0040112C" w:rsidP="00D930AE">
      <w:pPr>
        <w:pStyle w:val="a5"/>
        <w:jc w:val="both"/>
      </w:pPr>
      <w:r w:rsidRPr="003C12A2">
        <w:t>Раздел 3. Комплексное развитие системы водоснабжения.</w:t>
      </w:r>
    </w:p>
    <w:p w:rsidR="0040112C" w:rsidRPr="003C12A2" w:rsidRDefault="0040112C" w:rsidP="00D930AE">
      <w:pPr>
        <w:pStyle w:val="a5"/>
        <w:jc w:val="both"/>
      </w:pPr>
      <w:r w:rsidRPr="003C12A2">
        <w:t>Раздел 4. Комплексное развитие системы водоотведения.</w:t>
      </w:r>
    </w:p>
    <w:p w:rsidR="0040112C" w:rsidRPr="003C12A2" w:rsidRDefault="0040112C" w:rsidP="00D930AE">
      <w:pPr>
        <w:pStyle w:val="a5"/>
        <w:jc w:val="both"/>
      </w:pPr>
      <w:r w:rsidRPr="003C12A2">
        <w:t>Раздел 5. Характеристика системы электроснабжения</w:t>
      </w:r>
    </w:p>
    <w:p w:rsidR="0040112C" w:rsidRPr="003C12A2" w:rsidRDefault="0040112C" w:rsidP="00D930AE">
      <w:pPr>
        <w:pStyle w:val="a5"/>
        <w:jc w:val="both"/>
      </w:pPr>
      <w:r w:rsidRPr="003C12A2">
        <w:t>Раздел 6. Характеристика системы газификации</w:t>
      </w:r>
    </w:p>
    <w:p w:rsidR="0040112C" w:rsidRPr="003C12A2" w:rsidRDefault="0040112C" w:rsidP="00D930AE">
      <w:pPr>
        <w:pStyle w:val="a5"/>
        <w:jc w:val="both"/>
      </w:pPr>
      <w:r w:rsidRPr="003C12A2">
        <w:t>Заключительная часть, включающая в себя формирование сводного плана программных мероприятий.</w:t>
      </w:r>
    </w:p>
    <w:p w:rsidR="0040112C" w:rsidRPr="003C12A2" w:rsidRDefault="0040112C" w:rsidP="00D930AE">
      <w:pPr>
        <w:pStyle w:val="a5"/>
        <w:jc w:val="both"/>
      </w:pPr>
    </w:p>
    <w:p w:rsidR="0040112C" w:rsidRPr="003C12A2" w:rsidRDefault="0040112C" w:rsidP="00A32044">
      <w:pPr>
        <w:pStyle w:val="a5"/>
        <w:ind w:firstLine="708"/>
        <w:jc w:val="both"/>
      </w:pPr>
      <w:r w:rsidRPr="003C12A2">
        <w:t xml:space="preserve">В ходе разработки программы по каждому направлению были разработаны мероприятия поэтапной модернизации сетей коммунальной инфраструктуры, имеющих большой процент износа; определены  объемы модернизации и  нового строительства,  определен  необходимый объем финансовых средств, общая сумма которого составляет    </w:t>
      </w:r>
      <w:r w:rsidR="001F23B9">
        <w:t>44091.11</w:t>
      </w:r>
      <w:r w:rsidRPr="003C12A2">
        <w:t xml:space="preserve">   тыс. руб.,  в том числе по  отраслям:</w:t>
      </w:r>
    </w:p>
    <w:p w:rsidR="0040112C" w:rsidRPr="003C12A2" w:rsidRDefault="0040112C" w:rsidP="00D930AE">
      <w:pPr>
        <w:pStyle w:val="a5"/>
        <w:jc w:val="both"/>
      </w:pPr>
    </w:p>
    <w:p w:rsidR="0040112C" w:rsidRPr="003C12A2" w:rsidRDefault="0040112C" w:rsidP="00D930AE">
      <w:pPr>
        <w:pStyle w:val="a5"/>
        <w:jc w:val="both"/>
      </w:pPr>
      <w:r w:rsidRPr="003C12A2">
        <w:t xml:space="preserve">           теплоснабжение –      21790,0       тыс. руб.;</w:t>
      </w:r>
    </w:p>
    <w:p w:rsidR="0040112C" w:rsidRPr="003C12A2" w:rsidRDefault="0040112C" w:rsidP="00D930AE">
      <w:pPr>
        <w:pStyle w:val="a5"/>
        <w:jc w:val="both"/>
      </w:pPr>
      <w:r w:rsidRPr="003C12A2">
        <w:t xml:space="preserve">           водоснабжение –        5163,37       тыс. руб.;</w:t>
      </w:r>
    </w:p>
    <w:p w:rsidR="0040112C" w:rsidRPr="003C12A2" w:rsidRDefault="0040112C" w:rsidP="00D930AE">
      <w:pPr>
        <w:pStyle w:val="a5"/>
        <w:jc w:val="both"/>
      </w:pPr>
      <w:r w:rsidRPr="003C12A2">
        <w:t xml:space="preserve">           водоотведение –         17137,74     тыс. руб.</w:t>
      </w:r>
    </w:p>
    <w:p w:rsidR="0040112C" w:rsidRPr="003C12A2" w:rsidRDefault="0040112C" w:rsidP="001F23B9">
      <w:pPr>
        <w:pStyle w:val="a5"/>
        <w:jc w:val="both"/>
      </w:pPr>
      <w:r w:rsidRPr="003C12A2">
        <w:t xml:space="preserve">           </w:t>
      </w:r>
    </w:p>
    <w:p w:rsidR="0040112C" w:rsidRPr="003C12A2" w:rsidRDefault="0040112C" w:rsidP="00D930AE">
      <w:pPr>
        <w:pStyle w:val="a5"/>
        <w:jc w:val="both"/>
      </w:pPr>
    </w:p>
    <w:p w:rsidR="0040112C" w:rsidRPr="003C12A2" w:rsidRDefault="0040112C" w:rsidP="00A32044">
      <w:pPr>
        <w:pStyle w:val="a5"/>
        <w:ind w:firstLine="708"/>
        <w:jc w:val="both"/>
      </w:pPr>
      <w:r w:rsidRPr="003C12A2">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40112C" w:rsidRPr="00A32044" w:rsidRDefault="00A32044" w:rsidP="001F23B9">
      <w:pPr>
        <w:pStyle w:val="a5"/>
        <w:jc w:val="center"/>
        <w:rPr>
          <w:b/>
          <w:sz w:val="28"/>
          <w:szCs w:val="28"/>
        </w:rPr>
      </w:pPr>
      <w:r w:rsidRPr="00A32044">
        <w:rPr>
          <w:b/>
          <w:sz w:val="28"/>
          <w:szCs w:val="28"/>
        </w:rPr>
        <w:lastRenderedPageBreak/>
        <w:t>1.2. ЦЕЛИ И ЗАДАЧИ</w:t>
      </w:r>
    </w:p>
    <w:p w:rsidR="0040112C" w:rsidRPr="003C12A2" w:rsidRDefault="0040112C" w:rsidP="00D930AE">
      <w:pPr>
        <w:pStyle w:val="a5"/>
        <w:jc w:val="both"/>
      </w:pPr>
    </w:p>
    <w:p w:rsidR="0040112C" w:rsidRPr="003C12A2" w:rsidRDefault="0040112C" w:rsidP="00D930AE">
      <w:pPr>
        <w:pStyle w:val="a5"/>
        <w:jc w:val="both"/>
      </w:pPr>
      <w:r w:rsidRPr="003C12A2">
        <w:t xml:space="preserve"> </w:t>
      </w:r>
      <w:r w:rsidR="00A32044">
        <w:tab/>
      </w:r>
      <w:r w:rsidRPr="003C12A2">
        <w:t xml:space="preserve">Целью разработки Программы комплексного развития систем коммунальной инфраструктуры </w:t>
      </w:r>
      <w:r w:rsidR="003C12A2">
        <w:t xml:space="preserve">Петровского городского поселения </w:t>
      </w:r>
      <w:r w:rsidRPr="003C12A2">
        <w:t>Гаврилово-Посадского муниципального района Ивановской области муниципального района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40112C" w:rsidRPr="003C12A2" w:rsidRDefault="0040112C" w:rsidP="00A32044">
      <w:pPr>
        <w:pStyle w:val="a5"/>
        <w:ind w:firstLine="708"/>
        <w:jc w:val="both"/>
      </w:pPr>
      <w:r w:rsidRPr="003C12A2">
        <w:t xml:space="preserve">Программа комплексного развития систем коммунальной инфраструктуры муниципального образования, города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3C12A2">
        <w:t xml:space="preserve">Петровского городского поселения </w:t>
      </w:r>
      <w:r w:rsidRPr="003C12A2">
        <w:t>Гаврилово-Посадского муниципального района Ивановской области муниципального района.</w:t>
      </w:r>
    </w:p>
    <w:p w:rsidR="0040112C" w:rsidRPr="003C12A2" w:rsidRDefault="0040112C" w:rsidP="00A32044">
      <w:pPr>
        <w:pStyle w:val="a5"/>
        <w:ind w:firstLine="708"/>
        <w:jc w:val="both"/>
      </w:pPr>
      <w:r w:rsidRPr="003C12A2">
        <w:t xml:space="preserve">Основными задачами Программы комплексного развития систем коммунальной инфраструктуры </w:t>
      </w:r>
      <w:r w:rsidR="003C12A2">
        <w:t xml:space="preserve">Петровского городского поселения </w:t>
      </w:r>
      <w:r w:rsidRPr="003C12A2">
        <w:t>Гаврилово-Посадского муниципального района Ивановской области муниципального района являются:</w:t>
      </w:r>
    </w:p>
    <w:p w:rsidR="0040112C" w:rsidRPr="003C12A2" w:rsidRDefault="0040112C" w:rsidP="00A32044">
      <w:pPr>
        <w:pStyle w:val="a5"/>
        <w:ind w:firstLine="708"/>
        <w:jc w:val="both"/>
      </w:pPr>
      <w:r w:rsidRPr="003C12A2">
        <w:t xml:space="preserve">1. Реализация стратегии устойчивого развития </w:t>
      </w:r>
      <w:r w:rsidR="003C12A2">
        <w:t xml:space="preserve">Петровского городского поселения </w:t>
      </w:r>
      <w:r w:rsidRPr="003C12A2">
        <w:t>Гаврилово-Посадского муниципального района Ивановской области муниципального района.</w:t>
      </w:r>
    </w:p>
    <w:p w:rsidR="0040112C" w:rsidRPr="003C12A2" w:rsidRDefault="0040112C" w:rsidP="00A32044">
      <w:pPr>
        <w:pStyle w:val="a5"/>
        <w:ind w:firstLine="708"/>
        <w:jc w:val="both"/>
      </w:pPr>
      <w:r w:rsidRPr="003C12A2">
        <w:t>2. Обеспечение наиболее экономичным образом качественного и надежного предоставления коммунальных услуг потребителям.</w:t>
      </w:r>
    </w:p>
    <w:p w:rsidR="0040112C" w:rsidRPr="003C12A2" w:rsidRDefault="0040112C" w:rsidP="00A32044">
      <w:pPr>
        <w:pStyle w:val="a5"/>
        <w:ind w:firstLine="708"/>
        <w:jc w:val="both"/>
      </w:pPr>
      <w:r w:rsidRPr="003C12A2">
        <w:t>3. Разработка конкретных мероприятий по повышению эффективности и оптимальному развитию систем коммунальной инфраструктур.</w:t>
      </w:r>
    </w:p>
    <w:p w:rsidR="0040112C" w:rsidRPr="003C12A2" w:rsidRDefault="0040112C" w:rsidP="00A32044">
      <w:pPr>
        <w:pStyle w:val="a5"/>
        <w:ind w:firstLine="708"/>
        <w:jc w:val="both"/>
      </w:pPr>
      <w:r w:rsidRPr="003C12A2">
        <w:t>4. Определение необходимого объема финансовых  средств  для  реализации  Программы.</w:t>
      </w:r>
    </w:p>
    <w:p w:rsidR="0040112C" w:rsidRPr="003C12A2" w:rsidRDefault="0040112C" w:rsidP="00A32044">
      <w:pPr>
        <w:pStyle w:val="a5"/>
        <w:ind w:firstLine="708"/>
        <w:jc w:val="both"/>
      </w:pPr>
      <w:r w:rsidRPr="003C12A2">
        <w:t>5.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w:t>
      </w:r>
    </w:p>
    <w:p w:rsidR="0040112C" w:rsidRPr="003C12A2" w:rsidRDefault="0040112C" w:rsidP="00A32044">
      <w:pPr>
        <w:pStyle w:val="a5"/>
        <w:ind w:firstLine="708"/>
      </w:pPr>
      <w:r w:rsidRPr="003C12A2">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40112C" w:rsidRPr="003C12A2" w:rsidRDefault="0040112C" w:rsidP="003C12A2">
      <w:pPr>
        <w:pStyle w:val="a5"/>
      </w:pPr>
      <w:r w:rsidRPr="003C12A2">
        <w:t>-  перечень мероприятий по реконструкции, модернизации и капитальному ремонту систем коммунальной инфраструктуры;</w:t>
      </w:r>
    </w:p>
    <w:p w:rsidR="0040112C" w:rsidRPr="003C12A2" w:rsidRDefault="00A32044" w:rsidP="003C12A2">
      <w:pPr>
        <w:pStyle w:val="a5"/>
      </w:pPr>
      <w:r>
        <w:t>-</w:t>
      </w:r>
      <w:r w:rsidR="0040112C" w:rsidRPr="003C12A2">
        <w:t xml:space="preserve"> срок реализации мероприятий;</w:t>
      </w:r>
    </w:p>
    <w:p w:rsidR="0040112C" w:rsidRPr="003C12A2" w:rsidRDefault="0040112C" w:rsidP="003C12A2">
      <w:pPr>
        <w:pStyle w:val="a5"/>
      </w:pPr>
      <w:r w:rsidRPr="003C12A2">
        <w:t>- финансовые потребности на реализацию мероприятий.</w:t>
      </w:r>
    </w:p>
    <w:p w:rsidR="00955070" w:rsidRDefault="00955070" w:rsidP="00BA41BC">
      <w:pPr>
        <w:pStyle w:val="a5"/>
        <w:jc w:val="center"/>
        <w:rPr>
          <w:b/>
        </w:rPr>
      </w:pPr>
    </w:p>
    <w:p w:rsidR="0040112C" w:rsidRPr="00BA41BC" w:rsidRDefault="00955070" w:rsidP="00BA41BC">
      <w:pPr>
        <w:pStyle w:val="a5"/>
        <w:jc w:val="center"/>
        <w:rPr>
          <w:b/>
        </w:rPr>
      </w:pPr>
      <w:r>
        <w:rPr>
          <w:b/>
        </w:rPr>
        <w:t>2</w:t>
      </w:r>
      <w:r w:rsidR="0040112C" w:rsidRPr="00BA41BC">
        <w:rPr>
          <w:b/>
        </w:rPr>
        <w:t>. ХАРАКТЕРИСТИКА</w:t>
      </w:r>
    </w:p>
    <w:p w:rsidR="0040112C" w:rsidRDefault="00761214" w:rsidP="00BA41BC">
      <w:pPr>
        <w:pStyle w:val="a5"/>
        <w:jc w:val="center"/>
        <w:rPr>
          <w:b/>
        </w:rPr>
      </w:pPr>
      <w:r w:rsidRPr="00761214">
        <w:rPr>
          <w:b/>
        </w:rPr>
        <w:t>ПЕТРОВСКОГО ГОРОДСКОГО ПОСЕЛЕНИЯ</w:t>
      </w:r>
    </w:p>
    <w:p w:rsidR="00761214" w:rsidRPr="00761214" w:rsidRDefault="00761214" w:rsidP="00BA41BC">
      <w:pPr>
        <w:pStyle w:val="a5"/>
        <w:jc w:val="center"/>
        <w:rPr>
          <w:b/>
        </w:rPr>
      </w:pPr>
    </w:p>
    <w:p w:rsidR="0040112C" w:rsidRPr="003C12A2" w:rsidRDefault="00BA41BC" w:rsidP="00761214">
      <w:pPr>
        <w:pStyle w:val="a5"/>
        <w:ind w:firstLine="708"/>
        <w:jc w:val="both"/>
      </w:pPr>
      <w:r>
        <w:t xml:space="preserve">Петровское </w:t>
      </w:r>
      <w:r w:rsidR="0040112C" w:rsidRPr="003C12A2">
        <w:t xml:space="preserve"> городское поселение создано для выполнения задач и направлений социально-экономического развития муниципального образования в ходе реализации Федерального закона № 131-ФЗ.</w:t>
      </w:r>
    </w:p>
    <w:p w:rsidR="0040112C" w:rsidRPr="003C12A2" w:rsidRDefault="0040112C" w:rsidP="00761214">
      <w:pPr>
        <w:pStyle w:val="a5"/>
        <w:jc w:val="both"/>
      </w:pPr>
      <w:r w:rsidRPr="003C12A2">
        <w:t xml:space="preserve">            </w:t>
      </w:r>
      <w:r w:rsidR="00955070">
        <w:t xml:space="preserve">п. Петровский </w:t>
      </w:r>
      <w:r w:rsidRPr="003C12A2">
        <w:t xml:space="preserve"> – центр </w:t>
      </w:r>
      <w:r w:rsidR="003C12A2">
        <w:t xml:space="preserve">Петровского городского поселения </w:t>
      </w:r>
      <w:r w:rsidRPr="003C12A2">
        <w:t xml:space="preserve"> Гаврилово-Посадского муниципального района Ивановской области.</w:t>
      </w:r>
    </w:p>
    <w:p w:rsidR="00955070" w:rsidRPr="00F9001C" w:rsidRDefault="00955070" w:rsidP="00955070">
      <w:pPr>
        <w:shd w:val="clear" w:color="auto" w:fill="FFFFFF"/>
        <w:autoSpaceDE w:val="0"/>
        <w:autoSpaceDN w:val="0"/>
        <w:adjustRightInd w:val="0"/>
        <w:ind w:firstLine="360"/>
        <w:jc w:val="both"/>
      </w:pPr>
      <w:r w:rsidRPr="00F9001C">
        <w:rPr>
          <w:color w:val="000000"/>
        </w:rPr>
        <w:t xml:space="preserve">Важным градоформирующим фактором поселения являются транспортные коммуникации. По территории поселения проходят дороги межмуниципального значения — </w:t>
      </w:r>
      <w:r>
        <w:rPr>
          <w:color w:val="000000"/>
        </w:rPr>
        <w:t>Иваново</w:t>
      </w:r>
      <w:r w:rsidRPr="00F9001C">
        <w:rPr>
          <w:color w:val="000000"/>
        </w:rPr>
        <w:t xml:space="preserve"> – Гаврилов Посад, а также Северная железная дорога, связывающая центр России с Дальним Востоком и европейским севером. Это обстоятельство способствует будущему туристическому освоению поселения.</w:t>
      </w:r>
    </w:p>
    <w:p w:rsidR="00955070" w:rsidRPr="00274B6B" w:rsidRDefault="00955070" w:rsidP="00955070">
      <w:pPr>
        <w:shd w:val="clear" w:color="auto" w:fill="FFFFFF"/>
        <w:autoSpaceDE w:val="0"/>
        <w:autoSpaceDN w:val="0"/>
        <w:adjustRightInd w:val="0"/>
        <w:ind w:firstLine="360"/>
        <w:jc w:val="both"/>
      </w:pPr>
      <w:r w:rsidRPr="00274B6B">
        <w:rPr>
          <w:color w:val="000000"/>
        </w:rPr>
        <w:t xml:space="preserve">Площадь территории городского поселения в его современных административных границах  189000 га , </w:t>
      </w:r>
      <w:r w:rsidRPr="00274B6B">
        <w:t xml:space="preserve"> протяженность 38 км. Петровского городского поселение находится в границах и входит в состав Гаврилово- Посадского муниципального района. Территорию Петровского городского поселения в соответствии с законом Ивановской области </w:t>
      </w:r>
      <w:r>
        <w:t xml:space="preserve"> от 11.01.2005 г. № 4-ОЗ «О городских  и сельских поселениях в Вичугском, Гаврилово- Посадском , Савинском , </w:t>
      </w:r>
      <w:r>
        <w:lastRenderedPageBreak/>
        <w:t xml:space="preserve">Тейковском  муниципальных районах№ составляют </w:t>
      </w:r>
      <w:r w:rsidRPr="00274B6B">
        <w:t xml:space="preserve"> земли населенных пунктов</w:t>
      </w:r>
      <w:r>
        <w:t xml:space="preserve">: поселка </w:t>
      </w:r>
      <w:r w:rsidRPr="00274B6B">
        <w:t xml:space="preserve"> Петровский, с</w:t>
      </w:r>
      <w:r>
        <w:t xml:space="preserve">ел: Костромиха, Крутицы, </w:t>
      </w:r>
      <w:r w:rsidRPr="00274B6B">
        <w:t xml:space="preserve"> Липовая Роща, Петрово- Городище</w:t>
      </w:r>
      <w:r>
        <w:t xml:space="preserve">, </w:t>
      </w:r>
      <w:r w:rsidRPr="00274B6B">
        <w:t>Санково</w:t>
      </w:r>
      <w:r>
        <w:t>,</w:t>
      </w:r>
      <w:r w:rsidRPr="00274B6B">
        <w:t xml:space="preserve"> д</w:t>
      </w:r>
      <w:r>
        <w:t>еревень:</w:t>
      </w:r>
      <w:r w:rsidRPr="00274B6B">
        <w:t xml:space="preserve"> Вывозиха </w:t>
      </w:r>
      <w:r>
        <w:t xml:space="preserve">, </w:t>
      </w:r>
      <w:r w:rsidRPr="00274B6B">
        <w:t xml:space="preserve">Ганшино </w:t>
      </w:r>
      <w:r>
        <w:t>,</w:t>
      </w:r>
      <w:r w:rsidRPr="00763718">
        <w:t xml:space="preserve"> </w:t>
      </w:r>
      <w:r w:rsidRPr="00274B6B">
        <w:t>Доутрово</w:t>
      </w:r>
      <w:r>
        <w:t xml:space="preserve">, </w:t>
      </w:r>
      <w:r w:rsidRPr="00274B6B">
        <w:t>Марково</w:t>
      </w:r>
      <w:r>
        <w:t>,</w:t>
      </w:r>
      <w:r w:rsidRPr="00763718">
        <w:t xml:space="preserve"> </w:t>
      </w:r>
      <w:r w:rsidRPr="00274B6B">
        <w:t>Морозово</w:t>
      </w:r>
      <w:r>
        <w:t xml:space="preserve">, </w:t>
      </w:r>
      <w:r w:rsidRPr="00274B6B">
        <w:t xml:space="preserve"> </w:t>
      </w:r>
      <w:r>
        <w:t xml:space="preserve">Нови, </w:t>
      </w:r>
      <w:r w:rsidRPr="00274B6B">
        <w:t xml:space="preserve"> Путятино , </w:t>
      </w:r>
      <w:r>
        <w:t>Тимерево,</w:t>
      </w:r>
      <w:r w:rsidRPr="00274B6B">
        <w:t xml:space="preserve"> Малая Уронда, Урусобино</w:t>
      </w:r>
      <w:r>
        <w:t>,</w:t>
      </w:r>
      <w:r w:rsidRPr="00650322">
        <w:t xml:space="preserve"> </w:t>
      </w:r>
      <w:r w:rsidRPr="00274B6B">
        <w:t>Черницыно</w:t>
      </w:r>
      <w:r>
        <w:t>,</w:t>
      </w:r>
      <w:r w:rsidRPr="00274B6B">
        <w:t xml:space="preserve"> Шатры, с</w:t>
      </w:r>
      <w:r>
        <w:t xml:space="preserve"> </w:t>
      </w:r>
      <w:r w:rsidRPr="00274B6B">
        <w:t>общей  численностью населе</w:t>
      </w:r>
      <w:r>
        <w:t>ния на 01.01.2013 4352</w:t>
      </w:r>
      <w:r w:rsidRPr="00274B6B">
        <w:t xml:space="preserve"> человек</w:t>
      </w:r>
      <w:r>
        <w:t>а</w:t>
      </w:r>
      <w:r w:rsidRPr="00274B6B">
        <w:t xml:space="preserve"> .</w:t>
      </w:r>
    </w:p>
    <w:p w:rsidR="00955070" w:rsidRPr="005B575D" w:rsidRDefault="00955070" w:rsidP="00955070">
      <w:pPr>
        <w:pStyle w:val="a5"/>
        <w:ind w:firstLine="708"/>
        <w:jc w:val="both"/>
        <w:rPr>
          <w:lang w:eastAsia="ar-SA"/>
        </w:rPr>
      </w:pPr>
      <w:r w:rsidRPr="00274B6B">
        <w:rPr>
          <w:lang w:eastAsia="ar-SA"/>
        </w:rPr>
        <w:t>Поселок Петровский  расположен  в самом центре  земли русской , на берегу  реки Нерль, на территории , где издревле  проживали финно- угорские  племена , и затем славянские –</w:t>
      </w:r>
      <w:r w:rsidRPr="005B575D">
        <w:rPr>
          <w:lang w:eastAsia="ar-SA"/>
        </w:rPr>
        <w:t>словене и кривичи, отличавшиеся  своим  трудолюбием , смекалкой , радушием и свободолюбивым нравом.</w:t>
      </w:r>
    </w:p>
    <w:p w:rsidR="00955070" w:rsidRPr="005B575D" w:rsidRDefault="00955070" w:rsidP="00955070">
      <w:pPr>
        <w:pStyle w:val="a5"/>
        <w:jc w:val="both"/>
        <w:rPr>
          <w:lang w:eastAsia="ar-SA"/>
        </w:rPr>
      </w:pPr>
      <w:r w:rsidRPr="005B575D">
        <w:rPr>
          <w:lang w:eastAsia="ar-SA"/>
        </w:rPr>
        <w:t xml:space="preserve">     Датой рождения   поселка  можно считать  31 мая 1931  года.  Именно в этот день  был выбран  и утвержден участок  под новостройку. Его площадь  составила  54 гектара  с возможностью довести её до 94 гектаров:  хватало место и для завода и для поселка.</w:t>
      </w:r>
    </w:p>
    <w:p w:rsidR="00955070" w:rsidRPr="00EF74F3" w:rsidRDefault="00955070" w:rsidP="00955070">
      <w:pPr>
        <w:jc w:val="both"/>
      </w:pPr>
      <w:r w:rsidRPr="005B575D">
        <w:rPr>
          <w:rFonts w:eastAsia="Calibri"/>
          <w:lang w:eastAsia="ar-SA"/>
        </w:rPr>
        <w:t xml:space="preserve">     Уже через пять  дней после отвода  места под строительство  состоялось заседание президиума  областного  исполкома  Ивановской промышленной области , где   был заслушан вопрос  о возведении Союзспиртом  завода по производству спирта. А еще через пятнадцать дней , а именно 20 июня , решением  Наркомата строительство  Петровского завода «ввиду его большой значимости  для промышленности» объявлено  сверхсрочным и ударным. А вместе с ним и началось строительство поселка Петровский.</w:t>
      </w:r>
      <w:r>
        <w:rPr>
          <w:rFonts w:ascii="Courier New" w:eastAsia="Calibri" w:hAnsi="Courier New" w:cs="Courier New"/>
          <w:lang w:eastAsia="ar-SA"/>
        </w:rPr>
        <w:t xml:space="preserve"> </w:t>
      </w:r>
      <w:r w:rsidRPr="00EF74F3">
        <w:rPr>
          <w:color w:val="000000"/>
        </w:rPr>
        <w:t xml:space="preserve">Выбор места строительства Петровского спиртзавода был обусловлен близостью железной дороги, наличием сырьевой базы, водоемов, близостью к крупным промышленным городам. С 1 января 1936 года предприятие заработало. </w:t>
      </w:r>
    </w:p>
    <w:p w:rsidR="0040112C" w:rsidRPr="003C12A2" w:rsidRDefault="0040112C" w:rsidP="00955070">
      <w:pPr>
        <w:pStyle w:val="a5"/>
        <w:jc w:val="both"/>
      </w:pPr>
      <w:r w:rsidRPr="003C12A2">
        <w:t xml:space="preserve">            В целом географическое положение </w:t>
      </w:r>
      <w:r w:rsidR="003C12A2">
        <w:t xml:space="preserve">Петровского городского поселения </w:t>
      </w:r>
      <w:r w:rsidRPr="003C12A2">
        <w:t xml:space="preserve">следует оценивать как достаточно выгодное, прежде всего, благодаря расположению </w:t>
      </w:r>
      <w:r w:rsidR="00955070">
        <w:t xml:space="preserve">п. Петровский </w:t>
      </w:r>
      <w:r w:rsidRPr="003C12A2">
        <w:t>на железной дороге и его автомобильной прямой доступности к таким значимым историческим населенным местам, как г. Суздаль (27 км от г. Гаврилова Посада), г. Юрьев-Польский (40 км), г. Тейково (50 км), г. Иваново (80 км),  г. Ростов Великий (150 км).</w:t>
      </w:r>
    </w:p>
    <w:p w:rsidR="0040112C" w:rsidRDefault="0040112C" w:rsidP="003C12A2">
      <w:pPr>
        <w:pStyle w:val="a5"/>
      </w:pPr>
      <w:r w:rsidRPr="003C12A2">
        <w:t xml:space="preserve">Населенных пунктов, входящих в состав </w:t>
      </w:r>
      <w:r w:rsidR="003C12A2">
        <w:t xml:space="preserve">Петровского городского поселения </w:t>
      </w:r>
      <w:r w:rsidRPr="003C12A2">
        <w:t xml:space="preserve">– </w:t>
      </w:r>
      <w:r w:rsidR="00955070">
        <w:t>18</w:t>
      </w:r>
      <w:r w:rsidRPr="003C12A2">
        <w:t>.</w:t>
      </w:r>
    </w:p>
    <w:tbl>
      <w:tblPr>
        <w:tblW w:w="9498" w:type="dxa"/>
        <w:tblInd w:w="40" w:type="dxa"/>
        <w:tblLayout w:type="fixed"/>
        <w:tblCellMar>
          <w:left w:w="40" w:type="dxa"/>
          <w:right w:w="40" w:type="dxa"/>
        </w:tblCellMar>
        <w:tblLook w:val="0000"/>
      </w:tblPr>
      <w:tblGrid>
        <w:gridCol w:w="3119"/>
        <w:gridCol w:w="6379"/>
      </w:tblGrid>
      <w:tr w:rsidR="00955070" w:rsidRPr="00817310" w:rsidTr="00955070">
        <w:trPr>
          <w:trHeight w:val="3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Костромиха</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Крутицы</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Липовая Роща</w:t>
            </w:r>
          </w:p>
        </w:tc>
      </w:tr>
      <w:tr w:rsidR="00955070" w:rsidRPr="00817310" w:rsidTr="00955070">
        <w:trPr>
          <w:trHeight w:val="3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Петрово-Городище</w:t>
            </w:r>
          </w:p>
        </w:tc>
      </w:tr>
      <w:tr w:rsidR="00955070" w:rsidRPr="00817310" w:rsidTr="00955070">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Pr>
                <w:color w:val="000000"/>
              </w:rPr>
              <w:t>Санково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д.</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955070" w:rsidRPr="00817310" w:rsidRDefault="00955070" w:rsidP="00B04E77">
            <w:pPr>
              <w:shd w:val="clear" w:color="auto" w:fill="FFFFFF"/>
              <w:autoSpaceDE w:val="0"/>
              <w:autoSpaceDN w:val="0"/>
              <w:adjustRightInd w:val="0"/>
            </w:pPr>
            <w:r w:rsidRPr="00817310">
              <w:rPr>
                <w:color w:val="000000"/>
              </w:rPr>
              <w:t>Вывозиха</w:t>
            </w:r>
          </w:p>
        </w:tc>
      </w:tr>
      <w:tr w:rsidR="00955070" w:rsidRPr="00817310" w:rsidTr="00955070">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Ганшино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Доутрово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Марково</w:t>
            </w:r>
          </w:p>
        </w:tc>
      </w:tr>
      <w:tr w:rsidR="00955070" w:rsidRPr="00817310" w:rsidTr="00955070">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Морозово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Нови</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Путятино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Тимирево</w:t>
            </w:r>
          </w:p>
        </w:tc>
      </w:tr>
      <w:tr w:rsidR="00955070" w:rsidRPr="00817310" w:rsidTr="00955070">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Уронда Малая</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Урусобино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Черницино</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rsidRPr="00817310">
              <w:t>д.</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pPr>
            <w:r w:rsidRPr="00817310">
              <w:rPr>
                <w:color w:val="000000"/>
              </w:rPr>
              <w:t>Шатры</w:t>
            </w:r>
          </w:p>
        </w:tc>
      </w:tr>
      <w:tr w:rsidR="00955070" w:rsidRPr="00817310" w:rsidTr="00955070">
        <w:trPr>
          <w:trHeight w:val="3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pStyle w:val="a5"/>
            </w:pPr>
            <w:r>
              <w:t>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55070" w:rsidRPr="00817310" w:rsidRDefault="00955070" w:rsidP="00B04E77">
            <w:pPr>
              <w:shd w:val="clear" w:color="auto" w:fill="FFFFFF"/>
              <w:autoSpaceDE w:val="0"/>
              <w:autoSpaceDN w:val="0"/>
              <w:adjustRightInd w:val="0"/>
              <w:rPr>
                <w:color w:val="000000"/>
              </w:rPr>
            </w:pPr>
            <w:r>
              <w:rPr>
                <w:color w:val="000000"/>
              </w:rPr>
              <w:t xml:space="preserve">Петровский </w:t>
            </w:r>
          </w:p>
        </w:tc>
      </w:tr>
    </w:tbl>
    <w:p w:rsidR="00955070" w:rsidRPr="003C12A2" w:rsidRDefault="00955070" w:rsidP="003C12A2">
      <w:pPr>
        <w:pStyle w:val="a5"/>
      </w:pPr>
    </w:p>
    <w:p w:rsidR="00955070" w:rsidRPr="00F9001C" w:rsidRDefault="00955070" w:rsidP="00955070">
      <w:pPr>
        <w:autoSpaceDE w:val="0"/>
        <w:autoSpaceDN w:val="0"/>
        <w:adjustRightInd w:val="0"/>
        <w:spacing w:line="360" w:lineRule="auto"/>
        <w:jc w:val="both"/>
      </w:pPr>
      <w:r w:rsidRPr="005558DB">
        <w:rPr>
          <w:color w:val="000000"/>
        </w:rPr>
        <w:lastRenderedPageBreak/>
        <w:t>Численность населения Петровского городского поселения на 01.01.2013 г. составила – 43</w:t>
      </w:r>
      <w:r>
        <w:rPr>
          <w:color w:val="000000"/>
        </w:rPr>
        <w:t xml:space="preserve">52 </w:t>
      </w:r>
      <w:r w:rsidRPr="005558DB">
        <w:rPr>
          <w:color w:val="000000"/>
        </w:rPr>
        <w:t>человека.</w:t>
      </w:r>
    </w:p>
    <w:p w:rsidR="0040112C" w:rsidRPr="003C12A2" w:rsidRDefault="00955070" w:rsidP="00955070">
      <w:pPr>
        <w:shd w:val="clear" w:color="auto" w:fill="FFFFFF"/>
        <w:autoSpaceDE w:val="0"/>
        <w:autoSpaceDN w:val="0"/>
        <w:adjustRightInd w:val="0"/>
        <w:jc w:val="both"/>
      </w:pPr>
      <w:r>
        <w:rPr>
          <w:b/>
          <w:bCs/>
          <w:color w:val="000000"/>
        </w:rPr>
        <w:t xml:space="preserve"> </w:t>
      </w:r>
      <w:r>
        <w:t xml:space="preserve">      В поселении работают 2</w:t>
      </w:r>
      <w:r w:rsidR="0040112C" w:rsidRPr="003C12A2">
        <w:t xml:space="preserve"> </w:t>
      </w:r>
      <w:r>
        <w:t>детских дошкольных учреждений, 1 общеобразовательная школа</w:t>
      </w:r>
      <w:r w:rsidR="0040112C" w:rsidRPr="003C12A2">
        <w:t>,</w:t>
      </w:r>
      <w:r>
        <w:t xml:space="preserve"> 2</w:t>
      </w:r>
      <w:r w:rsidR="0040112C" w:rsidRPr="003C12A2">
        <w:t xml:space="preserve"> Дом</w:t>
      </w:r>
      <w:r>
        <w:t>а</w:t>
      </w:r>
      <w:r w:rsidR="0040112C" w:rsidRPr="003C12A2">
        <w:t xml:space="preserve"> культуры,  </w:t>
      </w:r>
      <w:r>
        <w:t>клуб</w:t>
      </w:r>
      <w:r w:rsidR="0040112C" w:rsidRPr="003C12A2">
        <w:t xml:space="preserve">, </w:t>
      </w:r>
      <w:r>
        <w:t>две библиотеки</w:t>
      </w:r>
      <w:r w:rsidR="0040112C" w:rsidRPr="003C12A2">
        <w:t>.</w:t>
      </w:r>
    </w:p>
    <w:p w:rsidR="0040112C" w:rsidRPr="003C12A2" w:rsidRDefault="0040112C" w:rsidP="003C12A2">
      <w:pPr>
        <w:pStyle w:val="a5"/>
      </w:pPr>
    </w:p>
    <w:p w:rsidR="0040112C" w:rsidRPr="003C12A2" w:rsidRDefault="0040112C" w:rsidP="003C12A2">
      <w:pPr>
        <w:pStyle w:val="a5"/>
      </w:pPr>
      <w:r w:rsidRPr="003C12A2">
        <w:t xml:space="preserve">      На территории городского поселения </w:t>
      </w:r>
      <w:r w:rsidR="000D55E7">
        <w:t>функционируют следующие  предприятия и организации  различных форм собственности:</w:t>
      </w:r>
    </w:p>
    <w:p w:rsidR="000D55E7" w:rsidRPr="004D1B75" w:rsidRDefault="000D55E7" w:rsidP="000D55E7">
      <w:pPr>
        <w:pStyle w:val="a5"/>
        <w:numPr>
          <w:ilvl w:val="0"/>
          <w:numId w:val="1"/>
        </w:numPr>
        <w:ind w:left="360"/>
        <w:jc w:val="both"/>
      </w:pPr>
      <w:r w:rsidRPr="004D1B75">
        <w:t>ООО «Центр по расчетам за услуги ЖКХ Гаврилово-Посадского муниципального района Ивановской области»</w:t>
      </w:r>
      <w:r>
        <w:t>;</w:t>
      </w:r>
    </w:p>
    <w:p w:rsidR="000D55E7" w:rsidRPr="004D1B75" w:rsidRDefault="000D55E7" w:rsidP="000D55E7">
      <w:pPr>
        <w:pStyle w:val="a5"/>
        <w:numPr>
          <w:ilvl w:val="0"/>
          <w:numId w:val="1"/>
        </w:numPr>
        <w:ind w:left="360"/>
        <w:jc w:val="both"/>
      </w:pPr>
      <w:r w:rsidRPr="004D1B75">
        <w:t xml:space="preserve">ОАО «Центр по расчетам за услуги ЖКХ Гаврилово-Посадского муниципального района» (юридический адрес </w:t>
      </w:r>
      <w:r>
        <w:t>;</w:t>
      </w:r>
    </w:p>
    <w:p w:rsidR="000D55E7" w:rsidRPr="004D1B75" w:rsidRDefault="000D55E7" w:rsidP="000D55E7">
      <w:pPr>
        <w:pStyle w:val="a5"/>
        <w:numPr>
          <w:ilvl w:val="0"/>
          <w:numId w:val="1"/>
        </w:numPr>
        <w:ind w:left="360"/>
        <w:jc w:val="both"/>
      </w:pPr>
      <w:r w:rsidRPr="004D1B75">
        <w:t xml:space="preserve">Муниципальная Петровская общеобразовательная средняя школа </w:t>
      </w:r>
      <w:r>
        <w:t>;</w:t>
      </w:r>
    </w:p>
    <w:p w:rsidR="000D55E7" w:rsidRPr="004D1B75" w:rsidRDefault="000D55E7" w:rsidP="000D55E7">
      <w:pPr>
        <w:pStyle w:val="a5"/>
        <w:numPr>
          <w:ilvl w:val="0"/>
          <w:numId w:val="1"/>
        </w:numPr>
        <w:ind w:left="360"/>
        <w:jc w:val="both"/>
      </w:pPr>
      <w:r w:rsidRPr="004D1B75">
        <w:t>ООО «Веста Текс»</w:t>
      </w:r>
      <w:r>
        <w:t>;</w:t>
      </w:r>
    </w:p>
    <w:p w:rsidR="000D55E7" w:rsidRPr="004D1B75" w:rsidRDefault="000D55E7" w:rsidP="000D55E7">
      <w:pPr>
        <w:pStyle w:val="a5"/>
        <w:numPr>
          <w:ilvl w:val="0"/>
          <w:numId w:val="1"/>
        </w:numPr>
        <w:ind w:left="360"/>
        <w:jc w:val="both"/>
      </w:pPr>
      <w:r w:rsidRPr="004D1B75">
        <w:t xml:space="preserve">ООО «Исток Текс» </w:t>
      </w:r>
      <w:r>
        <w:t>;</w:t>
      </w:r>
    </w:p>
    <w:p w:rsidR="000D55E7" w:rsidRPr="004D1B75" w:rsidRDefault="000D55E7" w:rsidP="000D55E7">
      <w:pPr>
        <w:pStyle w:val="a5"/>
        <w:numPr>
          <w:ilvl w:val="0"/>
          <w:numId w:val="1"/>
        </w:numPr>
        <w:ind w:left="360"/>
        <w:jc w:val="both"/>
      </w:pPr>
      <w:r w:rsidRPr="004D1B75">
        <w:t xml:space="preserve">филиал «Почта России» </w:t>
      </w:r>
      <w:r>
        <w:t>;</w:t>
      </w:r>
    </w:p>
    <w:p w:rsidR="000D55E7" w:rsidRPr="004D1B75" w:rsidRDefault="000D55E7" w:rsidP="000D55E7">
      <w:pPr>
        <w:pStyle w:val="a5"/>
        <w:numPr>
          <w:ilvl w:val="0"/>
          <w:numId w:val="1"/>
        </w:numPr>
        <w:ind w:left="360"/>
        <w:jc w:val="both"/>
      </w:pPr>
      <w:r w:rsidRPr="004D1B75">
        <w:t xml:space="preserve">МДОУ Детский сад № 5 </w:t>
      </w:r>
      <w:r>
        <w:t>;</w:t>
      </w:r>
    </w:p>
    <w:p w:rsidR="000D55E7" w:rsidRPr="004D1B75" w:rsidRDefault="000D55E7" w:rsidP="000D55E7">
      <w:pPr>
        <w:pStyle w:val="a5"/>
        <w:numPr>
          <w:ilvl w:val="0"/>
          <w:numId w:val="1"/>
        </w:numPr>
        <w:ind w:left="360"/>
        <w:jc w:val="both"/>
      </w:pPr>
      <w:r w:rsidRPr="004D1B75">
        <w:t xml:space="preserve">филиал сбербанка </w:t>
      </w:r>
      <w:r>
        <w:t>;</w:t>
      </w:r>
    </w:p>
    <w:p w:rsidR="000D55E7" w:rsidRPr="004D1B75" w:rsidRDefault="000D55E7" w:rsidP="000D55E7">
      <w:pPr>
        <w:pStyle w:val="a5"/>
        <w:numPr>
          <w:ilvl w:val="0"/>
          <w:numId w:val="1"/>
        </w:numPr>
        <w:ind w:left="360"/>
        <w:jc w:val="both"/>
      </w:pPr>
      <w:r w:rsidRPr="004D1B75">
        <w:t xml:space="preserve">филиал телекома </w:t>
      </w:r>
      <w:r>
        <w:t>;</w:t>
      </w:r>
    </w:p>
    <w:p w:rsidR="000D55E7" w:rsidRPr="004D1B75" w:rsidRDefault="000D55E7" w:rsidP="000D55E7">
      <w:pPr>
        <w:pStyle w:val="a5"/>
        <w:numPr>
          <w:ilvl w:val="0"/>
          <w:numId w:val="1"/>
        </w:numPr>
        <w:ind w:left="360"/>
        <w:jc w:val="both"/>
      </w:pPr>
      <w:r w:rsidRPr="004D1B75">
        <w:t xml:space="preserve">ООО «ТВ-Сервис» </w:t>
      </w:r>
      <w:r>
        <w:t>;</w:t>
      </w:r>
    </w:p>
    <w:p w:rsidR="000D55E7" w:rsidRPr="004D1B75" w:rsidRDefault="000D55E7" w:rsidP="000D55E7">
      <w:pPr>
        <w:pStyle w:val="a5"/>
        <w:numPr>
          <w:ilvl w:val="0"/>
          <w:numId w:val="1"/>
        </w:numPr>
        <w:ind w:left="360"/>
        <w:jc w:val="both"/>
      </w:pPr>
      <w:r w:rsidRPr="004D1B75">
        <w:t xml:space="preserve">Филиал райгаза </w:t>
      </w:r>
      <w:r>
        <w:t>;</w:t>
      </w:r>
    </w:p>
    <w:p w:rsidR="000D55E7" w:rsidRPr="004D1B75" w:rsidRDefault="000D55E7" w:rsidP="000D55E7">
      <w:pPr>
        <w:pStyle w:val="a5"/>
        <w:numPr>
          <w:ilvl w:val="0"/>
          <w:numId w:val="1"/>
        </w:numPr>
        <w:ind w:left="360"/>
        <w:jc w:val="both"/>
      </w:pPr>
      <w:r w:rsidRPr="004D1B75">
        <w:t xml:space="preserve">Аптека № </w:t>
      </w:r>
      <w:r>
        <w:t>;</w:t>
      </w:r>
    </w:p>
    <w:p w:rsidR="000D55E7" w:rsidRPr="004D1B75" w:rsidRDefault="000D55E7" w:rsidP="000D55E7">
      <w:pPr>
        <w:pStyle w:val="a5"/>
        <w:numPr>
          <w:ilvl w:val="0"/>
          <w:numId w:val="1"/>
        </w:numPr>
        <w:ind w:left="360"/>
        <w:jc w:val="both"/>
      </w:pPr>
      <w:r w:rsidRPr="004D1B75">
        <w:t xml:space="preserve">ООО ПКФ «Промдизайн» </w:t>
      </w:r>
      <w:r>
        <w:t>;</w:t>
      </w:r>
    </w:p>
    <w:p w:rsidR="000D55E7" w:rsidRPr="004D1B75" w:rsidRDefault="000D55E7" w:rsidP="000D55E7">
      <w:pPr>
        <w:pStyle w:val="a5"/>
        <w:numPr>
          <w:ilvl w:val="0"/>
          <w:numId w:val="1"/>
        </w:numPr>
        <w:ind w:left="360"/>
        <w:jc w:val="both"/>
      </w:pPr>
      <w:r w:rsidRPr="004D1B75">
        <w:t xml:space="preserve">ИП Федулов Д.Е. </w:t>
      </w:r>
      <w:r>
        <w:t>;</w:t>
      </w:r>
    </w:p>
    <w:p w:rsidR="000D55E7" w:rsidRPr="004D1B75" w:rsidRDefault="000D55E7" w:rsidP="000D55E7">
      <w:pPr>
        <w:pStyle w:val="a5"/>
        <w:numPr>
          <w:ilvl w:val="0"/>
          <w:numId w:val="1"/>
        </w:numPr>
        <w:ind w:left="360"/>
        <w:jc w:val="both"/>
      </w:pPr>
      <w:r w:rsidRPr="004D1B75">
        <w:t xml:space="preserve">Аптека ИП Митул В.П. </w:t>
      </w:r>
      <w:r>
        <w:t>;</w:t>
      </w:r>
    </w:p>
    <w:p w:rsidR="000D55E7" w:rsidRPr="004D1B75" w:rsidRDefault="000D55E7" w:rsidP="000D55E7">
      <w:pPr>
        <w:pStyle w:val="a5"/>
        <w:numPr>
          <w:ilvl w:val="0"/>
          <w:numId w:val="1"/>
        </w:numPr>
        <w:ind w:left="360"/>
        <w:jc w:val="both"/>
      </w:pPr>
      <w:r w:rsidRPr="004D1B75">
        <w:t xml:space="preserve">ИП Крайков Н.А. </w:t>
      </w:r>
      <w:r>
        <w:t>;</w:t>
      </w:r>
    </w:p>
    <w:p w:rsidR="000D55E7" w:rsidRPr="004D1B75" w:rsidRDefault="000D55E7" w:rsidP="000D55E7">
      <w:pPr>
        <w:pStyle w:val="a5"/>
        <w:numPr>
          <w:ilvl w:val="0"/>
          <w:numId w:val="1"/>
        </w:numPr>
        <w:ind w:left="360"/>
        <w:jc w:val="both"/>
      </w:pPr>
      <w:r w:rsidRPr="004D1B75">
        <w:t xml:space="preserve">ИП Крезов Н. </w:t>
      </w:r>
      <w:r>
        <w:t>;</w:t>
      </w:r>
    </w:p>
    <w:p w:rsidR="000D55E7" w:rsidRPr="004D1B75" w:rsidRDefault="000D55E7" w:rsidP="000D55E7">
      <w:pPr>
        <w:pStyle w:val="a5"/>
        <w:numPr>
          <w:ilvl w:val="0"/>
          <w:numId w:val="1"/>
        </w:numPr>
        <w:ind w:left="360"/>
        <w:jc w:val="both"/>
      </w:pPr>
      <w:r>
        <w:t>ИП Абдулаев М.Г. ;</w:t>
      </w:r>
    </w:p>
    <w:p w:rsidR="000D55E7" w:rsidRPr="004D1B75" w:rsidRDefault="000D55E7" w:rsidP="000D55E7">
      <w:pPr>
        <w:pStyle w:val="a5"/>
        <w:numPr>
          <w:ilvl w:val="0"/>
          <w:numId w:val="1"/>
        </w:numPr>
        <w:ind w:left="360"/>
        <w:jc w:val="both"/>
      </w:pPr>
      <w:r w:rsidRPr="004D1B75">
        <w:t xml:space="preserve">МКУ «Культурно-досуговый центр Петровского городского поселения» </w:t>
      </w:r>
      <w:r>
        <w:t>;</w:t>
      </w:r>
    </w:p>
    <w:p w:rsidR="000D55E7" w:rsidRPr="004D1B75" w:rsidRDefault="000D55E7" w:rsidP="000D55E7">
      <w:pPr>
        <w:pStyle w:val="a5"/>
        <w:numPr>
          <w:ilvl w:val="0"/>
          <w:numId w:val="1"/>
        </w:numPr>
        <w:ind w:left="360"/>
        <w:jc w:val="both"/>
      </w:pPr>
      <w:r w:rsidRPr="004D1B75">
        <w:t xml:space="preserve">Отделение полиции </w:t>
      </w:r>
      <w:r>
        <w:t>;</w:t>
      </w:r>
    </w:p>
    <w:p w:rsidR="000D55E7" w:rsidRPr="004D1B75" w:rsidRDefault="000D55E7" w:rsidP="000D55E7">
      <w:pPr>
        <w:pStyle w:val="a5"/>
        <w:numPr>
          <w:ilvl w:val="0"/>
          <w:numId w:val="1"/>
        </w:numPr>
        <w:ind w:left="360"/>
        <w:jc w:val="both"/>
      </w:pPr>
      <w:r w:rsidRPr="004D1B75">
        <w:t xml:space="preserve">Администрация Петровского городского </w:t>
      </w:r>
      <w:r>
        <w:t>;</w:t>
      </w:r>
    </w:p>
    <w:p w:rsidR="0040112C" w:rsidRPr="003C12A2" w:rsidRDefault="0040112C" w:rsidP="003C12A2">
      <w:pPr>
        <w:pStyle w:val="a5"/>
      </w:pPr>
    </w:p>
    <w:p w:rsidR="000D55E7" w:rsidRPr="00274B6B" w:rsidRDefault="000D55E7" w:rsidP="000D55E7">
      <w:pPr>
        <w:pStyle w:val="Default"/>
        <w:ind w:firstLine="708"/>
        <w:jc w:val="both"/>
        <w:rPr>
          <w:rFonts w:ascii="Times New Roman" w:hAnsi="Times New Roman" w:cs="Times New Roman"/>
          <w:color w:val="auto"/>
        </w:rPr>
      </w:pPr>
      <w:r w:rsidRPr="00274B6B">
        <w:rPr>
          <w:rFonts w:ascii="Times New Roman" w:hAnsi="Times New Roman" w:cs="Times New Roman"/>
        </w:rPr>
        <w:t>Климат в Петровском городском поселении умеренно-континентальный с холодной и снежной зимой и умерено жарким летом. Среднегодовая температура +2,7°С. Среднегодовая температура самого холодного месяца (января) -11,8°С, самого теплого (июля) +17,4°С. Абсолютный минимум температуры - 44</w:t>
      </w:r>
      <w:r w:rsidRPr="00274B6B">
        <w:rPr>
          <w:rFonts w:ascii="Times New Roman" w:hAnsi="Times New Roman" w:cs="Times New Roman"/>
          <w:vertAlign w:val="superscript"/>
        </w:rPr>
        <w:t>0,</w:t>
      </w:r>
      <w:r w:rsidRPr="00274B6B">
        <w:rPr>
          <w:rFonts w:ascii="Times New Roman" w:hAnsi="Times New Roman" w:cs="Times New Roman"/>
        </w:rPr>
        <w:t xml:space="preserve"> абсолютный максимум +38°С. Продолжительность периода вегетации растений со среднесуточной температурой более 10°С - 130 дней, периода со среднесуточной температурой более 0 С - 210 дней, безморозного периода - 130 дней. Средняя годовая сумма осадков </w:t>
      </w:r>
      <w:smartTag w:uri="urn:schemas-microsoft-com:office:smarttags" w:element="metricconverter">
        <w:smartTagPr>
          <w:attr w:name="ProductID" w:val="550 мм"/>
        </w:smartTagPr>
        <w:r w:rsidRPr="00274B6B">
          <w:rPr>
            <w:rFonts w:ascii="Times New Roman" w:hAnsi="Times New Roman" w:cs="Times New Roman"/>
          </w:rPr>
          <w:t>550 мм</w:t>
        </w:r>
      </w:smartTag>
      <w:r w:rsidRPr="00274B6B">
        <w:rPr>
          <w:rFonts w:ascii="Times New Roman" w:hAnsi="Times New Roman" w:cs="Times New Roman"/>
        </w:rPr>
        <w:t>, в т.ч. за вегетационный период - 300-</w:t>
      </w:r>
      <w:smartTag w:uri="urn:schemas-microsoft-com:office:smarttags" w:element="metricconverter">
        <w:smartTagPr>
          <w:attr w:name="ProductID" w:val="350 мм"/>
        </w:smartTagPr>
        <w:r w:rsidRPr="00274B6B">
          <w:rPr>
            <w:rFonts w:ascii="Times New Roman" w:hAnsi="Times New Roman" w:cs="Times New Roman"/>
          </w:rPr>
          <w:t>350 мм</w:t>
        </w:r>
      </w:smartTag>
      <w:r w:rsidRPr="00274B6B">
        <w:rPr>
          <w:rFonts w:ascii="Times New Roman" w:hAnsi="Times New Roman" w:cs="Times New Roman"/>
        </w:rPr>
        <w:t>. Наиболее дождливый период продолжается с июля по сентябрь (</w:t>
      </w:r>
      <w:smartTag w:uri="urn:schemas-microsoft-com:office:smarttags" w:element="metricconverter">
        <w:smartTagPr>
          <w:attr w:name="ProductID" w:val="241 мм"/>
        </w:smartTagPr>
        <w:r w:rsidRPr="00274B6B">
          <w:rPr>
            <w:rFonts w:ascii="Times New Roman" w:hAnsi="Times New Roman" w:cs="Times New Roman"/>
          </w:rPr>
          <w:t>241 мм</w:t>
        </w:r>
      </w:smartTag>
      <w:r w:rsidRPr="00274B6B">
        <w:rPr>
          <w:rFonts w:ascii="Times New Roman" w:hAnsi="Times New Roman" w:cs="Times New Roman"/>
        </w:rPr>
        <w:t xml:space="preserve">). Продолжительность солнечного сияния -около 1700 часов. Число дней в году без солнца - 126. Преобладающее направление ветра: зимой - южные и юго-западные, летом - западные и юго-западные. Продолжительность периода с устойчивым снежным покровом - 150 дней. Мощность снежного покрова </w:t>
      </w:r>
      <w:smartTag w:uri="urn:schemas-microsoft-com:office:smarttags" w:element="metricconverter">
        <w:smartTagPr>
          <w:attr w:name="ProductID" w:val="35 см"/>
        </w:smartTagPr>
        <w:r w:rsidRPr="00274B6B">
          <w:rPr>
            <w:rFonts w:ascii="Times New Roman" w:hAnsi="Times New Roman" w:cs="Times New Roman"/>
          </w:rPr>
          <w:t>35 см</w:t>
        </w:r>
      </w:smartTag>
      <w:r w:rsidRPr="00274B6B">
        <w:rPr>
          <w:rFonts w:ascii="Times New Roman" w:hAnsi="Times New Roman" w:cs="Times New Roman"/>
        </w:rPr>
        <w:t>. . Грунтовые воды залегают на глубине 8-</w:t>
      </w:r>
      <w:smartTag w:uri="urn:schemas-microsoft-com:office:smarttags" w:element="metricconverter">
        <w:smartTagPr>
          <w:attr w:name="ProductID" w:val="10 м"/>
        </w:smartTagPr>
        <w:r w:rsidRPr="00274B6B">
          <w:rPr>
            <w:rFonts w:ascii="Times New Roman" w:hAnsi="Times New Roman" w:cs="Times New Roman"/>
          </w:rPr>
          <w:t>10 м</w:t>
        </w:r>
      </w:smartTag>
      <w:r w:rsidRPr="00274B6B">
        <w:rPr>
          <w:rFonts w:ascii="Times New Roman" w:hAnsi="Times New Roman" w:cs="Times New Roman"/>
        </w:rPr>
        <w:t>. Гидрографическая сеть поселения относится к типу восточно-европейских рек. Русла рек характеризуются малой извилистостью русла, текут в хорошо разработанных долинах. Скорость течения 0,1 м/сек. Для них характерны высокие весенние половодья, низкий уровень воды в период летней межени, и сравнительно низкий устойчивый уровень воды зимой. Реки в основном питаются за счет летних осадков и таяния снегов, доля которых составляет 70-80% в гидрологическом режиме водотоков. И только 20-30% приходится на долю грунтовых вод. Во время разлива водой покрываются большие площади, которые остаются под водой от 6 до 12 дней. Во время наводнения уровень поднимается на 5-</w:t>
      </w:r>
      <w:smartTag w:uri="urn:schemas-microsoft-com:office:smarttags" w:element="metricconverter">
        <w:smartTagPr>
          <w:attr w:name="ProductID" w:val="6 м"/>
        </w:smartTagPr>
        <w:r w:rsidRPr="00274B6B">
          <w:rPr>
            <w:rFonts w:ascii="Times New Roman" w:hAnsi="Times New Roman" w:cs="Times New Roman"/>
          </w:rPr>
          <w:t>6 м</w:t>
        </w:r>
      </w:smartTag>
      <w:r w:rsidRPr="00274B6B">
        <w:rPr>
          <w:rFonts w:ascii="Times New Roman" w:hAnsi="Times New Roman" w:cs="Times New Roman"/>
        </w:rPr>
        <w:t xml:space="preserve">, </w:t>
      </w:r>
      <w:r w:rsidRPr="00274B6B">
        <w:rPr>
          <w:rFonts w:ascii="Times New Roman" w:hAnsi="Times New Roman" w:cs="Times New Roman"/>
        </w:rPr>
        <w:lastRenderedPageBreak/>
        <w:t xml:space="preserve">по сравнению с меженным уровнем. В целом уровень воды летом может сильно меняться, в зависимости от количества осадков. Вскрытие рек наступает весной во второй половине апреля и период замерзания - от 12 до 20 ноября. Толщина льда достигает </w:t>
      </w:r>
      <w:smartTag w:uri="urn:schemas-microsoft-com:office:smarttags" w:element="metricconverter">
        <w:smartTagPr>
          <w:attr w:name="ProductID" w:val="45 см"/>
        </w:smartTagPr>
        <w:r w:rsidRPr="00274B6B">
          <w:rPr>
            <w:rFonts w:ascii="Times New Roman" w:hAnsi="Times New Roman" w:cs="Times New Roman"/>
          </w:rPr>
          <w:t>45 см</w:t>
        </w:r>
      </w:smartTag>
      <w:r w:rsidRPr="00274B6B">
        <w:rPr>
          <w:rFonts w:ascii="Times New Roman" w:hAnsi="Times New Roman" w:cs="Times New Roman"/>
        </w:rPr>
        <w:t>. В июле вода прогревается до +20 С. Купальный сезон с температурой 17°С и выше длится 30 дней. Воды пресные, гидрокарбонатно-кальциевые. Общая жесткость колеблется от 0,9 до 5 мг экв/л. На территории поселения протекает река Нерль.</w:t>
      </w:r>
    </w:p>
    <w:p w:rsidR="000D55E7" w:rsidRDefault="000D55E7" w:rsidP="000D55E7">
      <w:pPr>
        <w:ind w:firstLine="708"/>
        <w:jc w:val="both"/>
      </w:pPr>
      <w:r w:rsidRPr="00274B6B">
        <w:t>В целом агроклиматические условия благоприятны для проживания, деятельности и отдыха людей</w:t>
      </w:r>
      <w:r>
        <w:t>.</w:t>
      </w:r>
      <w:r w:rsidRPr="00274B6B">
        <w:t xml:space="preserve"> Почвенный покров представлен дерново-подзолистыми почвами.</w:t>
      </w:r>
    </w:p>
    <w:p w:rsidR="0040112C" w:rsidRPr="003C12A2" w:rsidRDefault="0040112C" w:rsidP="003C12A2">
      <w:pPr>
        <w:pStyle w:val="a5"/>
      </w:pPr>
      <w:r w:rsidRPr="003C12A2">
        <w:t xml:space="preserve"> </w:t>
      </w:r>
    </w:p>
    <w:p w:rsidR="0040112C" w:rsidRPr="003C12A2" w:rsidRDefault="0040112C" w:rsidP="003C12A2">
      <w:pPr>
        <w:pStyle w:val="a5"/>
      </w:pPr>
    </w:p>
    <w:p w:rsidR="0040112C" w:rsidRPr="000D55E7" w:rsidRDefault="000D55E7" w:rsidP="000D55E7">
      <w:pPr>
        <w:pStyle w:val="a5"/>
        <w:jc w:val="center"/>
        <w:rPr>
          <w:b/>
          <w:sz w:val="28"/>
          <w:szCs w:val="28"/>
        </w:rPr>
      </w:pPr>
      <w:r w:rsidRPr="000D55E7">
        <w:rPr>
          <w:b/>
          <w:sz w:val="28"/>
          <w:szCs w:val="28"/>
        </w:rPr>
        <w:t>2.1.     ПОКАЗАТЕЛИ СФЕРЫ ЖИЛИЩНО-КОММУНАЛЬНОГО ХОЗЯЙСТВА</w:t>
      </w:r>
    </w:p>
    <w:p w:rsidR="0040112C" w:rsidRPr="003C12A2" w:rsidRDefault="0040112C" w:rsidP="003C12A2">
      <w:pPr>
        <w:pStyle w:val="a5"/>
      </w:pPr>
    </w:p>
    <w:p w:rsidR="0040112C" w:rsidRPr="000D55E7" w:rsidRDefault="000D55E7" w:rsidP="000D55E7">
      <w:pPr>
        <w:pStyle w:val="a5"/>
        <w:jc w:val="center"/>
        <w:rPr>
          <w:b/>
          <w:sz w:val="28"/>
          <w:szCs w:val="28"/>
        </w:rPr>
      </w:pPr>
      <w:r w:rsidRPr="000D55E7">
        <w:rPr>
          <w:b/>
          <w:sz w:val="28"/>
          <w:szCs w:val="28"/>
        </w:rPr>
        <w:t>ПЕТРОВСКОГО  ГОРОДСКОГО ПОСЕЛЕНИЯ</w:t>
      </w:r>
    </w:p>
    <w:p w:rsidR="0040112C" w:rsidRPr="003C12A2" w:rsidRDefault="0040112C" w:rsidP="0057471A">
      <w:pPr>
        <w:pStyle w:val="a5"/>
        <w:jc w:val="both"/>
      </w:pPr>
    </w:p>
    <w:p w:rsidR="0040112C" w:rsidRPr="003C12A2" w:rsidRDefault="0040112C" w:rsidP="0057471A">
      <w:pPr>
        <w:pStyle w:val="a5"/>
        <w:ind w:firstLine="708"/>
        <w:jc w:val="both"/>
      </w:pPr>
      <w:r w:rsidRPr="003C12A2">
        <w:t xml:space="preserve"> 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w:t>
      </w:r>
      <w:r w:rsidR="00034FAF">
        <w:t>поселения</w:t>
      </w:r>
      <w:r w:rsidRPr="003C12A2">
        <w:t xml:space="preserve">. </w:t>
      </w:r>
      <w:r w:rsidR="00034FAF" w:rsidRPr="00877F73">
        <w:t>Благоустроенным жильем обеспечено 2088 жителей поселка (53894,8 м</w:t>
      </w:r>
      <w:r w:rsidR="00034FAF" w:rsidRPr="00877F73">
        <w:rPr>
          <w:vertAlign w:val="superscript"/>
        </w:rPr>
        <w:t>2</w:t>
      </w:r>
      <w:r w:rsidR="00034FAF">
        <w:t>). Всего на обслуживании ОО</w:t>
      </w:r>
      <w:r w:rsidR="00034FAF" w:rsidRPr="00877F73">
        <w:t>О «</w:t>
      </w:r>
      <w:r w:rsidR="00034FAF" w:rsidRPr="00D146E1">
        <w:t xml:space="preserve"> </w:t>
      </w:r>
      <w:r w:rsidR="00034FAF" w:rsidRPr="00877F73">
        <w:t>Центр по расчетам за услуги ЖКХ</w:t>
      </w:r>
      <w:r w:rsidR="00034FAF" w:rsidRPr="00D146E1">
        <w:t xml:space="preserve"> </w:t>
      </w:r>
      <w:r w:rsidR="00034FAF" w:rsidRPr="00877F73">
        <w:t>Гаврилово-Посадского муниципального района</w:t>
      </w:r>
      <w:r w:rsidR="00034FAF">
        <w:t xml:space="preserve"> Ивановской области </w:t>
      </w:r>
      <w:r w:rsidR="00034FAF" w:rsidRPr="00877F73">
        <w:t>» находится 98853 м</w:t>
      </w:r>
      <w:r w:rsidR="00034FAF" w:rsidRPr="00877F73">
        <w:rPr>
          <w:vertAlign w:val="superscript"/>
        </w:rPr>
        <w:t>2</w:t>
      </w:r>
      <w:r w:rsidR="00034FAF" w:rsidRPr="00877F73">
        <w:t>общей  площади жилого фонда</w:t>
      </w:r>
    </w:p>
    <w:p w:rsidR="00034FAF" w:rsidRDefault="00034FAF" w:rsidP="003C12A2">
      <w:pPr>
        <w:pStyle w:val="a5"/>
      </w:pPr>
    </w:p>
    <w:p w:rsidR="0040112C" w:rsidRPr="003C12A2" w:rsidRDefault="0040112C" w:rsidP="000E5DA3">
      <w:pPr>
        <w:pStyle w:val="a5"/>
        <w:jc w:val="right"/>
      </w:pPr>
      <w:r w:rsidRPr="003C12A2">
        <w:t>Таблица № 1</w:t>
      </w:r>
    </w:p>
    <w:p w:rsidR="0040112C" w:rsidRPr="003C12A2" w:rsidRDefault="0040112C" w:rsidP="003C12A2">
      <w:pPr>
        <w:pStyle w:val="a5"/>
      </w:pPr>
    </w:p>
    <w:p w:rsidR="0040112C" w:rsidRDefault="0040112C" w:rsidP="000E5DA3">
      <w:pPr>
        <w:pStyle w:val="a5"/>
        <w:jc w:val="center"/>
        <w:rPr>
          <w:b/>
        </w:rPr>
      </w:pPr>
      <w:r w:rsidRPr="000E5DA3">
        <w:rPr>
          <w:b/>
        </w:rPr>
        <w:t xml:space="preserve">Параметры, характеризующие отрасль жилищно-коммунального хозяйства </w:t>
      </w:r>
      <w:r w:rsidR="000F75B6">
        <w:rPr>
          <w:b/>
        </w:rPr>
        <w:t xml:space="preserve">Петровского </w:t>
      </w:r>
      <w:r w:rsidRPr="000E5DA3">
        <w:rPr>
          <w:b/>
        </w:rPr>
        <w:t xml:space="preserve"> городского поселения</w:t>
      </w:r>
    </w:p>
    <w:p w:rsidR="000E5DA3" w:rsidRDefault="000E5DA3" w:rsidP="000E5DA3">
      <w:pPr>
        <w:pStyle w:val="a5"/>
        <w:jc w:val="center"/>
        <w:rPr>
          <w:b/>
        </w:rPr>
      </w:pPr>
    </w:p>
    <w:p w:rsidR="000E5DA3" w:rsidRDefault="000E5DA3" w:rsidP="0057471A">
      <w:pPr>
        <w:pStyle w:val="a5"/>
        <w:rPr>
          <w:b/>
        </w:rPr>
      </w:pPr>
    </w:p>
    <w:tbl>
      <w:tblPr>
        <w:tblStyle w:val="a6"/>
        <w:tblW w:w="0" w:type="auto"/>
        <w:tblLook w:val="04A0"/>
      </w:tblPr>
      <w:tblGrid>
        <w:gridCol w:w="3794"/>
        <w:gridCol w:w="2391"/>
        <w:gridCol w:w="3988"/>
      </w:tblGrid>
      <w:tr w:rsidR="000E5DA3" w:rsidTr="00761214">
        <w:trPr>
          <w:trHeight w:val="571"/>
        </w:trPr>
        <w:tc>
          <w:tcPr>
            <w:tcW w:w="3794" w:type="dxa"/>
          </w:tcPr>
          <w:p w:rsidR="000E5DA3" w:rsidRPr="003C12A2" w:rsidRDefault="000E5DA3" w:rsidP="000E5DA3">
            <w:pPr>
              <w:pStyle w:val="a5"/>
            </w:pPr>
            <w:r w:rsidRPr="003C12A2">
              <w:t>Показатель</w:t>
            </w:r>
            <w:r w:rsidRPr="003C12A2">
              <w:tab/>
            </w:r>
          </w:p>
          <w:p w:rsidR="000E5DA3" w:rsidRDefault="000E5DA3" w:rsidP="000E5DA3">
            <w:pPr>
              <w:pStyle w:val="a5"/>
              <w:jc w:val="center"/>
              <w:rPr>
                <w:b/>
              </w:rPr>
            </w:pPr>
          </w:p>
        </w:tc>
        <w:tc>
          <w:tcPr>
            <w:tcW w:w="2391" w:type="dxa"/>
          </w:tcPr>
          <w:p w:rsidR="000E5DA3" w:rsidRDefault="000E5DA3" w:rsidP="000E5DA3">
            <w:pPr>
              <w:pStyle w:val="a5"/>
              <w:jc w:val="center"/>
              <w:rPr>
                <w:b/>
              </w:rPr>
            </w:pPr>
            <w:r w:rsidRPr="003C12A2">
              <w:t>Ед. измер</w:t>
            </w:r>
          </w:p>
        </w:tc>
        <w:tc>
          <w:tcPr>
            <w:tcW w:w="3988" w:type="dxa"/>
          </w:tcPr>
          <w:p w:rsidR="000E5DA3" w:rsidRDefault="000E5DA3" w:rsidP="000E5DA3">
            <w:pPr>
              <w:pStyle w:val="a5"/>
              <w:jc w:val="center"/>
              <w:rPr>
                <w:b/>
              </w:rPr>
            </w:pPr>
            <w:r w:rsidRPr="003C12A2">
              <w:t>Ед. измер</w:t>
            </w:r>
          </w:p>
        </w:tc>
      </w:tr>
      <w:tr w:rsidR="000E5DA3" w:rsidTr="00761214">
        <w:trPr>
          <w:trHeight w:val="298"/>
        </w:trPr>
        <w:tc>
          <w:tcPr>
            <w:tcW w:w="3794" w:type="dxa"/>
          </w:tcPr>
          <w:p w:rsidR="000E5DA3" w:rsidRPr="003C12A2" w:rsidRDefault="000E5DA3" w:rsidP="000E5DA3">
            <w:pPr>
              <w:pStyle w:val="a5"/>
            </w:pPr>
            <w:r w:rsidRPr="003C12A2">
              <w:t>Общая площадь жилого фонда:</w:t>
            </w:r>
            <w:r w:rsidRPr="003C12A2">
              <w:tab/>
            </w:r>
          </w:p>
          <w:p w:rsidR="000E5DA3" w:rsidRDefault="000E5DA3" w:rsidP="000E5DA3">
            <w:pPr>
              <w:pStyle w:val="a5"/>
              <w:jc w:val="center"/>
              <w:rPr>
                <w:b/>
              </w:rPr>
            </w:pPr>
          </w:p>
        </w:tc>
        <w:tc>
          <w:tcPr>
            <w:tcW w:w="2391" w:type="dxa"/>
          </w:tcPr>
          <w:p w:rsidR="000E5DA3" w:rsidRPr="003C12A2" w:rsidRDefault="000E5DA3" w:rsidP="000E5DA3">
            <w:pPr>
              <w:pStyle w:val="a5"/>
            </w:pPr>
            <w:r w:rsidRPr="003C12A2">
              <w:t>тыс.кв.м</w:t>
            </w:r>
            <w:r w:rsidRPr="003C12A2">
              <w:tab/>
            </w:r>
          </w:p>
          <w:p w:rsidR="000E5DA3" w:rsidRDefault="000E5DA3" w:rsidP="000E5DA3">
            <w:pPr>
              <w:pStyle w:val="a5"/>
              <w:jc w:val="center"/>
              <w:rPr>
                <w:b/>
              </w:rPr>
            </w:pPr>
          </w:p>
        </w:tc>
        <w:tc>
          <w:tcPr>
            <w:tcW w:w="3988" w:type="dxa"/>
          </w:tcPr>
          <w:p w:rsidR="000E5DA3" w:rsidRDefault="00CA089F" w:rsidP="000E5DA3">
            <w:pPr>
              <w:pStyle w:val="a5"/>
              <w:jc w:val="center"/>
              <w:rPr>
                <w:b/>
              </w:rPr>
            </w:pPr>
            <w:r w:rsidRPr="002434C0">
              <w:rPr>
                <w:b/>
                <w:bCs/>
              </w:rPr>
              <w:t>131534,04</w:t>
            </w:r>
          </w:p>
        </w:tc>
      </w:tr>
      <w:tr w:rsidR="000E5DA3" w:rsidTr="00761214">
        <w:trPr>
          <w:trHeight w:val="275"/>
        </w:trPr>
        <w:tc>
          <w:tcPr>
            <w:tcW w:w="3794" w:type="dxa"/>
          </w:tcPr>
          <w:p w:rsidR="000E5DA3" w:rsidRDefault="000E5DA3" w:rsidP="000E5DA3">
            <w:pPr>
              <w:pStyle w:val="a5"/>
              <w:jc w:val="center"/>
              <w:rPr>
                <w:b/>
              </w:rPr>
            </w:pPr>
            <w:r>
              <w:t xml:space="preserve">                         </w:t>
            </w:r>
            <w:r w:rsidRPr="003C12A2">
              <w:t>В том числе</w:t>
            </w:r>
          </w:p>
        </w:tc>
        <w:tc>
          <w:tcPr>
            <w:tcW w:w="2391" w:type="dxa"/>
          </w:tcPr>
          <w:p w:rsidR="000E5DA3" w:rsidRDefault="000E5DA3" w:rsidP="000E5DA3">
            <w:pPr>
              <w:pStyle w:val="a5"/>
              <w:jc w:val="center"/>
              <w:rPr>
                <w:b/>
              </w:rPr>
            </w:pPr>
          </w:p>
        </w:tc>
        <w:tc>
          <w:tcPr>
            <w:tcW w:w="3988" w:type="dxa"/>
          </w:tcPr>
          <w:p w:rsidR="000E5DA3" w:rsidRDefault="000E5DA3" w:rsidP="000E5DA3">
            <w:pPr>
              <w:pStyle w:val="a5"/>
              <w:jc w:val="center"/>
              <w:rPr>
                <w:b/>
              </w:rPr>
            </w:pPr>
          </w:p>
        </w:tc>
      </w:tr>
      <w:tr w:rsidR="000E5DA3" w:rsidTr="00761214">
        <w:trPr>
          <w:trHeight w:val="275"/>
        </w:trPr>
        <w:tc>
          <w:tcPr>
            <w:tcW w:w="3794" w:type="dxa"/>
          </w:tcPr>
          <w:p w:rsidR="000E5DA3" w:rsidRDefault="000E5DA3" w:rsidP="000E5DA3">
            <w:pPr>
              <w:pStyle w:val="a5"/>
            </w:pPr>
            <w:r w:rsidRPr="003C12A2">
              <w:t>МКД (многоквартирные жилые дома)</w:t>
            </w:r>
            <w:r w:rsidRPr="003C12A2">
              <w:tab/>
            </w:r>
          </w:p>
          <w:p w:rsidR="006A7607" w:rsidRDefault="006A7607" w:rsidP="000E5DA3">
            <w:pPr>
              <w:pStyle w:val="a5"/>
            </w:pPr>
            <w:r>
              <w:t xml:space="preserve">Из них </w:t>
            </w:r>
            <w:r w:rsidR="0057471A">
              <w:t>в управлении</w:t>
            </w:r>
          </w:p>
          <w:p w:rsidR="0057471A" w:rsidRDefault="0057471A" w:rsidP="000E5DA3">
            <w:pPr>
              <w:pStyle w:val="a5"/>
            </w:pPr>
            <w:r>
              <w:t>ТСЖ</w:t>
            </w:r>
          </w:p>
          <w:p w:rsidR="006A7607" w:rsidRDefault="0057471A" w:rsidP="000E5DA3">
            <w:pPr>
              <w:pStyle w:val="a5"/>
            </w:pPr>
            <w:r>
              <w:t>УК</w:t>
            </w:r>
          </w:p>
          <w:p w:rsidR="0057471A" w:rsidRPr="003C12A2" w:rsidRDefault="0057471A" w:rsidP="000E5DA3">
            <w:pPr>
              <w:pStyle w:val="a5"/>
            </w:pPr>
            <w:r>
              <w:t>Непосредственное управление</w:t>
            </w:r>
          </w:p>
          <w:p w:rsidR="000E5DA3" w:rsidRPr="004028CC" w:rsidRDefault="000E5DA3" w:rsidP="004028CC">
            <w:pPr>
              <w:pStyle w:val="a5"/>
            </w:pPr>
            <w:r w:rsidRPr="003C12A2">
              <w:t>Жилые дома (индивидуальные здания)</w:t>
            </w:r>
            <w:r w:rsidRPr="003C12A2">
              <w:tab/>
            </w:r>
          </w:p>
        </w:tc>
        <w:tc>
          <w:tcPr>
            <w:tcW w:w="2391" w:type="dxa"/>
          </w:tcPr>
          <w:p w:rsidR="000E5DA3" w:rsidRDefault="000E5DA3" w:rsidP="000E5DA3">
            <w:pPr>
              <w:pStyle w:val="a5"/>
              <w:jc w:val="center"/>
              <w:rPr>
                <w:b/>
              </w:rPr>
            </w:pPr>
          </w:p>
        </w:tc>
        <w:tc>
          <w:tcPr>
            <w:tcW w:w="3988" w:type="dxa"/>
          </w:tcPr>
          <w:p w:rsidR="000E5DA3" w:rsidRDefault="006A7607" w:rsidP="000E5DA3">
            <w:pPr>
              <w:pStyle w:val="a5"/>
              <w:jc w:val="center"/>
              <w:rPr>
                <w:b/>
              </w:rPr>
            </w:pPr>
            <w:r>
              <w:rPr>
                <w:b/>
              </w:rPr>
              <w:t>93013,6</w:t>
            </w:r>
          </w:p>
          <w:p w:rsidR="006A7607" w:rsidRDefault="006A7607" w:rsidP="000E5DA3">
            <w:pPr>
              <w:pStyle w:val="a5"/>
              <w:jc w:val="center"/>
              <w:rPr>
                <w:b/>
              </w:rPr>
            </w:pPr>
          </w:p>
          <w:p w:rsidR="006A7607" w:rsidRDefault="006A7607" w:rsidP="006A7607">
            <w:pPr>
              <w:pStyle w:val="a5"/>
              <w:rPr>
                <w:b/>
              </w:rPr>
            </w:pPr>
          </w:p>
          <w:p w:rsidR="0057471A" w:rsidRDefault="0057471A" w:rsidP="0057471A">
            <w:pPr>
              <w:pStyle w:val="a5"/>
              <w:jc w:val="center"/>
              <w:rPr>
                <w:b/>
              </w:rPr>
            </w:pPr>
            <w:r>
              <w:rPr>
                <w:b/>
              </w:rPr>
              <w:t>9373,26</w:t>
            </w:r>
          </w:p>
          <w:p w:rsidR="0057471A" w:rsidRDefault="0057471A" w:rsidP="0057471A">
            <w:pPr>
              <w:pStyle w:val="a5"/>
              <w:jc w:val="center"/>
              <w:rPr>
                <w:b/>
              </w:rPr>
            </w:pPr>
            <w:r>
              <w:rPr>
                <w:b/>
              </w:rPr>
              <w:t>83640,34</w:t>
            </w:r>
          </w:p>
          <w:p w:rsidR="0057471A" w:rsidRDefault="0057471A" w:rsidP="0057471A">
            <w:pPr>
              <w:pStyle w:val="a5"/>
              <w:jc w:val="center"/>
              <w:rPr>
                <w:b/>
              </w:rPr>
            </w:pPr>
            <w:r>
              <w:rPr>
                <w:b/>
              </w:rPr>
              <w:t>-</w:t>
            </w:r>
          </w:p>
          <w:p w:rsidR="006A7607" w:rsidRDefault="006A7607" w:rsidP="006A7607">
            <w:pPr>
              <w:pStyle w:val="a5"/>
              <w:jc w:val="center"/>
              <w:rPr>
                <w:b/>
              </w:rPr>
            </w:pPr>
            <w:r>
              <w:rPr>
                <w:b/>
              </w:rPr>
              <w:t>29147,18</w:t>
            </w:r>
          </w:p>
        </w:tc>
      </w:tr>
      <w:tr w:rsidR="000E5DA3" w:rsidTr="00761214">
        <w:trPr>
          <w:trHeight w:val="298"/>
        </w:trPr>
        <w:tc>
          <w:tcPr>
            <w:tcW w:w="3794" w:type="dxa"/>
          </w:tcPr>
          <w:p w:rsidR="000E5DA3" w:rsidRPr="003C12A2" w:rsidRDefault="000E5DA3" w:rsidP="00B04E77">
            <w:pPr>
              <w:pStyle w:val="a5"/>
            </w:pPr>
            <w:r w:rsidRPr="003C12A2">
              <w:t>Количество ТСЖ</w:t>
            </w:r>
            <w:r w:rsidRPr="003C12A2">
              <w:tab/>
            </w:r>
          </w:p>
        </w:tc>
        <w:tc>
          <w:tcPr>
            <w:tcW w:w="2391" w:type="dxa"/>
          </w:tcPr>
          <w:p w:rsidR="000E5DA3" w:rsidRPr="009604EB" w:rsidRDefault="000E5DA3" w:rsidP="009604EB">
            <w:pPr>
              <w:pStyle w:val="a5"/>
            </w:pPr>
            <w:r w:rsidRPr="003C12A2">
              <w:t>единиц</w:t>
            </w:r>
            <w:r w:rsidRPr="003C12A2">
              <w:tab/>
            </w:r>
          </w:p>
        </w:tc>
        <w:tc>
          <w:tcPr>
            <w:tcW w:w="3988" w:type="dxa"/>
          </w:tcPr>
          <w:p w:rsidR="000E5DA3" w:rsidRDefault="009E3C5F" w:rsidP="00B04E77">
            <w:pPr>
              <w:pStyle w:val="a5"/>
              <w:jc w:val="center"/>
              <w:rPr>
                <w:b/>
              </w:rPr>
            </w:pPr>
            <w:r>
              <w:rPr>
                <w:b/>
              </w:rPr>
              <w:t>3</w:t>
            </w:r>
          </w:p>
        </w:tc>
      </w:tr>
      <w:tr w:rsidR="000E5DA3" w:rsidTr="00761214">
        <w:trPr>
          <w:trHeight w:val="298"/>
        </w:trPr>
        <w:tc>
          <w:tcPr>
            <w:tcW w:w="3794" w:type="dxa"/>
          </w:tcPr>
          <w:p w:rsidR="000E5DA3" w:rsidRPr="003C12A2" w:rsidRDefault="000E5DA3" w:rsidP="00B04E77">
            <w:pPr>
              <w:pStyle w:val="a5"/>
            </w:pPr>
            <w:r w:rsidRPr="003C12A2">
              <w:t>Количество общедомовых приборов учета, всего:</w:t>
            </w:r>
            <w:r w:rsidRPr="003C12A2">
              <w:tab/>
            </w:r>
          </w:p>
        </w:tc>
        <w:tc>
          <w:tcPr>
            <w:tcW w:w="2391" w:type="dxa"/>
          </w:tcPr>
          <w:p w:rsidR="000E5DA3" w:rsidRPr="009604EB" w:rsidRDefault="000E5DA3" w:rsidP="009604EB">
            <w:pPr>
              <w:pStyle w:val="a5"/>
            </w:pPr>
            <w:r w:rsidRPr="003C12A2">
              <w:t>шт.</w:t>
            </w:r>
            <w:r w:rsidRPr="003C12A2">
              <w:tab/>
            </w:r>
          </w:p>
        </w:tc>
        <w:tc>
          <w:tcPr>
            <w:tcW w:w="3988" w:type="dxa"/>
          </w:tcPr>
          <w:p w:rsidR="000E5DA3" w:rsidRDefault="0076135B" w:rsidP="00B04E77">
            <w:pPr>
              <w:pStyle w:val="a5"/>
              <w:jc w:val="center"/>
              <w:rPr>
                <w:b/>
              </w:rPr>
            </w:pPr>
            <w:r>
              <w:rPr>
                <w:b/>
              </w:rPr>
              <w:t>-</w:t>
            </w:r>
          </w:p>
        </w:tc>
      </w:tr>
      <w:tr w:rsidR="000E5DA3" w:rsidTr="00761214">
        <w:trPr>
          <w:trHeight w:val="298"/>
        </w:trPr>
        <w:tc>
          <w:tcPr>
            <w:tcW w:w="3794" w:type="dxa"/>
          </w:tcPr>
          <w:p w:rsidR="000E5DA3" w:rsidRPr="003C12A2" w:rsidRDefault="000E5DA3" w:rsidP="000E5DA3">
            <w:pPr>
              <w:pStyle w:val="a5"/>
            </w:pPr>
            <w:r w:rsidRPr="003C12A2">
              <w:t>в том числе:</w:t>
            </w:r>
            <w:r w:rsidRPr="003C12A2">
              <w:tab/>
            </w:r>
          </w:p>
        </w:tc>
        <w:tc>
          <w:tcPr>
            <w:tcW w:w="2391" w:type="dxa"/>
          </w:tcPr>
          <w:p w:rsidR="000E5DA3" w:rsidRPr="000B3145" w:rsidRDefault="000E5DA3" w:rsidP="00B04E77">
            <w:pPr>
              <w:pStyle w:val="a5"/>
            </w:pPr>
          </w:p>
        </w:tc>
        <w:tc>
          <w:tcPr>
            <w:tcW w:w="3988" w:type="dxa"/>
          </w:tcPr>
          <w:p w:rsidR="000E5DA3" w:rsidRDefault="000E5DA3" w:rsidP="000E5DA3">
            <w:pPr>
              <w:pStyle w:val="a5"/>
              <w:jc w:val="center"/>
              <w:rPr>
                <w:b/>
              </w:rPr>
            </w:pPr>
          </w:p>
        </w:tc>
      </w:tr>
      <w:tr w:rsidR="000E5DA3" w:rsidTr="00761214">
        <w:trPr>
          <w:trHeight w:val="298"/>
        </w:trPr>
        <w:tc>
          <w:tcPr>
            <w:tcW w:w="3794" w:type="dxa"/>
          </w:tcPr>
          <w:p w:rsidR="000E5DA3" w:rsidRPr="003C12A2" w:rsidRDefault="000E5DA3" w:rsidP="00B04E77">
            <w:pPr>
              <w:pStyle w:val="a5"/>
            </w:pPr>
            <w:r w:rsidRPr="003C12A2">
              <w:t>учета тепла</w:t>
            </w:r>
            <w:r w:rsidRPr="003C12A2">
              <w:tab/>
            </w:r>
          </w:p>
        </w:tc>
        <w:tc>
          <w:tcPr>
            <w:tcW w:w="2391" w:type="dxa"/>
          </w:tcPr>
          <w:p w:rsidR="000E5DA3" w:rsidRPr="000B3145" w:rsidRDefault="000E5DA3" w:rsidP="00B04E77">
            <w:pPr>
              <w:pStyle w:val="a5"/>
            </w:pPr>
            <w:r w:rsidRPr="000B3145">
              <w:t>шт.</w:t>
            </w:r>
          </w:p>
        </w:tc>
        <w:tc>
          <w:tcPr>
            <w:tcW w:w="3988" w:type="dxa"/>
          </w:tcPr>
          <w:p w:rsidR="000E5DA3" w:rsidRDefault="0076135B" w:rsidP="00B04E77">
            <w:pPr>
              <w:pStyle w:val="a5"/>
              <w:jc w:val="center"/>
              <w:rPr>
                <w:b/>
              </w:rPr>
            </w:pPr>
            <w:r>
              <w:rPr>
                <w:b/>
              </w:rPr>
              <w:t>1</w:t>
            </w:r>
          </w:p>
        </w:tc>
      </w:tr>
      <w:tr w:rsidR="000E5DA3" w:rsidTr="00761214">
        <w:trPr>
          <w:trHeight w:val="298"/>
        </w:trPr>
        <w:tc>
          <w:tcPr>
            <w:tcW w:w="3794" w:type="dxa"/>
          </w:tcPr>
          <w:p w:rsidR="000E5DA3" w:rsidRPr="003C12A2" w:rsidRDefault="000E5DA3" w:rsidP="00B04E77">
            <w:pPr>
              <w:pStyle w:val="a5"/>
            </w:pPr>
            <w:r w:rsidRPr="003C12A2">
              <w:t>учета газа</w:t>
            </w:r>
            <w:r w:rsidRPr="003C12A2">
              <w:tab/>
            </w:r>
          </w:p>
        </w:tc>
        <w:tc>
          <w:tcPr>
            <w:tcW w:w="2391" w:type="dxa"/>
          </w:tcPr>
          <w:p w:rsidR="000E5DA3" w:rsidRPr="000B3145" w:rsidRDefault="000E5DA3" w:rsidP="00B04E77">
            <w:pPr>
              <w:pStyle w:val="a5"/>
            </w:pPr>
            <w:r w:rsidRPr="000B3145">
              <w:t>шт.</w:t>
            </w:r>
          </w:p>
        </w:tc>
        <w:tc>
          <w:tcPr>
            <w:tcW w:w="3988" w:type="dxa"/>
          </w:tcPr>
          <w:p w:rsidR="000E5DA3" w:rsidRDefault="0076135B" w:rsidP="00B04E77">
            <w:pPr>
              <w:pStyle w:val="a5"/>
              <w:jc w:val="center"/>
              <w:rPr>
                <w:b/>
              </w:rPr>
            </w:pPr>
            <w:r>
              <w:rPr>
                <w:b/>
              </w:rPr>
              <w:t>-</w:t>
            </w:r>
          </w:p>
        </w:tc>
      </w:tr>
      <w:tr w:rsidR="000E5DA3" w:rsidTr="00761214">
        <w:trPr>
          <w:trHeight w:val="298"/>
        </w:trPr>
        <w:tc>
          <w:tcPr>
            <w:tcW w:w="3794" w:type="dxa"/>
          </w:tcPr>
          <w:p w:rsidR="000E5DA3" w:rsidRPr="003C12A2" w:rsidRDefault="000E5DA3" w:rsidP="00B04E77">
            <w:pPr>
              <w:pStyle w:val="a5"/>
            </w:pPr>
            <w:r w:rsidRPr="003C12A2">
              <w:t>учета электроэнергии</w:t>
            </w:r>
            <w:r w:rsidRPr="003C12A2">
              <w:tab/>
            </w:r>
          </w:p>
        </w:tc>
        <w:tc>
          <w:tcPr>
            <w:tcW w:w="2391" w:type="dxa"/>
          </w:tcPr>
          <w:p w:rsidR="000E5DA3" w:rsidRPr="000B3145" w:rsidRDefault="000E5DA3" w:rsidP="00B04E77">
            <w:pPr>
              <w:pStyle w:val="a5"/>
            </w:pPr>
            <w:r w:rsidRPr="000B3145">
              <w:t>шт.</w:t>
            </w:r>
          </w:p>
        </w:tc>
        <w:tc>
          <w:tcPr>
            <w:tcW w:w="3988" w:type="dxa"/>
          </w:tcPr>
          <w:p w:rsidR="000E5DA3" w:rsidRDefault="0076135B" w:rsidP="00B04E77">
            <w:pPr>
              <w:pStyle w:val="a5"/>
              <w:jc w:val="center"/>
              <w:rPr>
                <w:b/>
              </w:rPr>
            </w:pPr>
            <w:r>
              <w:rPr>
                <w:b/>
              </w:rPr>
              <w:t>-</w:t>
            </w:r>
          </w:p>
        </w:tc>
      </w:tr>
      <w:tr w:rsidR="000E5DA3" w:rsidTr="00761214">
        <w:trPr>
          <w:trHeight w:val="298"/>
        </w:trPr>
        <w:tc>
          <w:tcPr>
            <w:tcW w:w="3794" w:type="dxa"/>
          </w:tcPr>
          <w:p w:rsidR="000E5DA3" w:rsidRPr="003C12A2" w:rsidRDefault="000E5DA3" w:rsidP="00B04E77">
            <w:pPr>
              <w:pStyle w:val="a5"/>
            </w:pPr>
            <w:r w:rsidRPr="003C12A2">
              <w:t>учета водоснабжения</w:t>
            </w:r>
            <w:r w:rsidRPr="003C12A2">
              <w:tab/>
            </w:r>
          </w:p>
        </w:tc>
        <w:tc>
          <w:tcPr>
            <w:tcW w:w="2391" w:type="dxa"/>
          </w:tcPr>
          <w:p w:rsidR="000E5DA3" w:rsidRPr="009604EB" w:rsidRDefault="000E5DA3" w:rsidP="009604EB">
            <w:pPr>
              <w:pStyle w:val="a5"/>
            </w:pPr>
            <w:r w:rsidRPr="003C12A2">
              <w:t>шт.</w:t>
            </w:r>
            <w:r w:rsidRPr="003C12A2">
              <w:tab/>
            </w:r>
          </w:p>
        </w:tc>
        <w:tc>
          <w:tcPr>
            <w:tcW w:w="3988" w:type="dxa"/>
          </w:tcPr>
          <w:p w:rsidR="000E5DA3" w:rsidRDefault="0076135B" w:rsidP="00B04E77">
            <w:pPr>
              <w:pStyle w:val="a5"/>
              <w:jc w:val="center"/>
              <w:rPr>
                <w:b/>
              </w:rPr>
            </w:pPr>
            <w:r>
              <w:rPr>
                <w:b/>
              </w:rPr>
              <w:t>1</w:t>
            </w:r>
          </w:p>
        </w:tc>
      </w:tr>
      <w:tr w:rsidR="000E5DA3" w:rsidTr="00761214">
        <w:trPr>
          <w:trHeight w:val="298"/>
        </w:trPr>
        <w:tc>
          <w:tcPr>
            <w:tcW w:w="3794" w:type="dxa"/>
          </w:tcPr>
          <w:p w:rsidR="000E5DA3" w:rsidRPr="003C12A2" w:rsidRDefault="000E5DA3" w:rsidP="000E5DA3">
            <w:pPr>
              <w:pStyle w:val="a5"/>
            </w:pPr>
            <w:r w:rsidRPr="003C12A2">
              <w:t xml:space="preserve">Количество внутриквартирных </w:t>
            </w:r>
            <w:r w:rsidRPr="003C12A2">
              <w:lastRenderedPageBreak/>
              <w:t>приборов учета холодной и горячей воды</w:t>
            </w:r>
            <w:r w:rsidRPr="003C12A2">
              <w:tab/>
            </w:r>
          </w:p>
        </w:tc>
        <w:tc>
          <w:tcPr>
            <w:tcW w:w="2391" w:type="dxa"/>
          </w:tcPr>
          <w:p w:rsidR="000E5DA3" w:rsidRPr="003C12A2" w:rsidRDefault="000E5DA3" w:rsidP="000E5DA3">
            <w:pPr>
              <w:pStyle w:val="a5"/>
            </w:pPr>
            <w:r w:rsidRPr="003C12A2">
              <w:lastRenderedPageBreak/>
              <w:t>шт.</w:t>
            </w:r>
            <w:r w:rsidRPr="003C12A2">
              <w:tab/>
            </w:r>
          </w:p>
          <w:p w:rsidR="000E5DA3" w:rsidRDefault="000E5DA3" w:rsidP="000E5DA3">
            <w:pPr>
              <w:pStyle w:val="a5"/>
              <w:jc w:val="center"/>
              <w:rPr>
                <w:b/>
              </w:rPr>
            </w:pPr>
          </w:p>
        </w:tc>
        <w:tc>
          <w:tcPr>
            <w:tcW w:w="3988" w:type="dxa"/>
          </w:tcPr>
          <w:p w:rsidR="000E5DA3" w:rsidRDefault="0076135B" w:rsidP="000E5DA3">
            <w:pPr>
              <w:pStyle w:val="a5"/>
              <w:jc w:val="center"/>
              <w:rPr>
                <w:b/>
              </w:rPr>
            </w:pPr>
            <w:r>
              <w:rPr>
                <w:b/>
              </w:rPr>
              <w:lastRenderedPageBreak/>
              <w:t>1644/44%</w:t>
            </w:r>
          </w:p>
        </w:tc>
      </w:tr>
      <w:tr w:rsidR="000E5DA3" w:rsidTr="00761214">
        <w:trPr>
          <w:trHeight w:val="298"/>
        </w:trPr>
        <w:tc>
          <w:tcPr>
            <w:tcW w:w="3794" w:type="dxa"/>
          </w:tcPr>
          <w:p w:rsidR="000E5DA3" w:rsidRPr="003C12A2" w:rsidRDefault="000E5DA3" w:rsidP="00B04E77">
            <w:pPr>
              <w:pStyle w:val="a5"/>
            </w:pPr>
            <w:r w:rsidRPr="003C12A2">
              <w:lastRenderedPageBreak/>
              <w:t>Полная стоимость предоставляемых жилищно-коммунальных услуг</w:t>
            </w:r>
            <w:r w:rsidRPr="003C12A2">
              <w:tab/>
            </w:r>
          </w:p>
        </w:tc>
        <w:tc>
          <w:tcPr>
            <w:tcW w:w="2391" w:type="dxa"/>
          </w:tcPr>
          <w:p w:rsidR="000E5DA3" w:rsidRPr="003C12A2" w:rsidRDefault="000E5DA3" w:rsidP="000E5DA3">
            <w:pPr>
              <w:pStyle w:val="a5"/>
            </w:pPr>
            <w:r w:rsidRPr="003C12A2">
              <w:t>млн. руб.</w:t>
            </w:r>
            <w:r w:rsidRPr="003C12A2">
              <w:tab/>
            </w:r>
          </w:p>
          <w:p w:rsidR="000E5DA3" w:rsidRDefault="000E5DA3" w:rsidP="00B04E77">
            <w:pPr>
              <w:pStyle w:val="a5"/>
              <w:jc w:val="center"/>
              <w:rPr>
                <w:b/>
              </w:rPr>
            </w:pPr>
          </w:p>
        </w:tc>
        <w:tc>
          <w:tcPr>
            <w:tcW w:w="3988" w:type="dxa"/>
          </w:tcPr>
          <w:p w:rsidR="000E5DA3" w:rsidRDefault="0076135B" w:rsidP="00B04E77">
            <w:pPr>
              <w:pStyle w:val="a5"/>
              <w:jc w:val="center"/>
              <w:rPr>
                <w:b/>
              </w:rPr>
            </w:pPr>
            <w:r>
              <w:rPr>
                <w:b/>
              </w:rPr>
              <w:t>39,2</w:t>
            </w:r>
          </w:p>
        </w:tc>
      </w:tr>
      <w:tr w:rsidR="000E5DA3" w:rsidTr="00761214">
        <w:trPr>
          <w:trHeight w:val="298"/>
        </w:trPr>
        <w:tc>
          <w:tcPr>
            <w:tcW w:w="3794" w:type="dxa"/>
          </w:tcPr>
          <w:p w:rsidR="000E5DA3" w:rsidRPr="003C12A2" w:rsidRDefault="000E5DA3" w:rsidP="00B04E77">
            <w:pPr>
              <w:pStyle w:val="a5"/>
            </w:pPr>
            <w:r w:rsidRPr="003C12A2">
              <w:t>Уровень собираемости платежей за ЖКУ</w:t>
            </w:r>
            <w:r w:rsidRPr="003C12A2">
              <w:tab/>
            </w:r>
          </w:p>
        </w:tc>
        <w:tc>
          <w:tcPr>
            <w:tcW w:w="2391" w:type="dxa"/>
          </w:tcPr>
          <w:p w:rsidR="000E5DA3" w:rsidRPr="003C12A2" w:rsidRDefault="000E5DA3" w:rsidP="000E5DA3">
            <w:pPr>
              <w:pStyle w:val="a5"/>
            </w:pPr>
            <w:r w:rsidRPr="003C12A2">
              <w:t>%</w:t>
            </w:r>
            <w:r w:rsidRPr="003C12A2">
              <w:tab/>
            </w:r>
          </w:p>
          <w:p w:rsidR="000E5DA3" w:rsidRDefault="000E5DA3" w:rsidP="00B04E77">
            <w:pPr>
              <w:pStyle w:val="a5"/>
              <w:jc w:val="center"/>
              <w:rPr>
                <w:b/>
              </w:rPr>
            </w:pPr>
          </w:p>
        </w:tc>
        <w:tc>
          <w:tcPr>
            <w:tcW w:w="3988" w:type="dxa"/>
          </w:tcPr>
          <w:p w:rsidR="000E5DA3" w:rsidRDefault="0076135B" w:rsidP="00B04E77">
            <w:pPr>
              <w:pStyle w:val="a5"/>
              <w:jc w:val="center"/>
              <w:rPr>
                <w:b/>
              </w:rPr>
            </w:pPr>
            <w:r>
              <w:rPr>
                <w:b/>
              </w:rPr>
              <w:t>95,6</w:t>
            </w:r>
          </w:p>
        </w:tc>
      </w:tr>
      <w:tr w:rsidR="000E5DA3" w:rsidTr="00761214">
        <w:trPr>
          <w:trHeight w:val="298"/>
        </w:trPr>
        <w:tc>
          <w:tcPr>
            <w:tcW w:w="3794" w:type="dxa"/>
          </w:tcPr>
          <w:p w:rsidR="000E5DA3" w:rsidRPr="003C12A2" w:rsidRDefault="000E5DA3" w:rsidP="00B04E77">
            <w:pPr>
              <w:pStyle w:val="a5"/>
            </w:pPr>
            <w:r w:rsidRPr="003C12A2">
              <w:t>Количество семей состоящих на учете для улучшения жилищных условий</w:t>
            </w:r>
            <w:r w:rsidRPr="003C12A2">
              <w:tab/>
            </w:r>
          </w:p>
        </w:tc>
        <w:tc>
          <w:tcPr>
            <w:tcW w:w="2391" w:type="dxa"/>
          </w:tcPr>
          <w:p w:rsidR="000E5DA3" w:rsidRPr="003C12A2" w:rsidRDefault="000E5DA3" w:rsidP="000E5DA3">
            <w:pPr>
              <w:pStyle w:val="a5"/>
            </w:pPr>
            <w:r w:rsidRPr="003C12A2">
              <w:t>единиц</w:t>
            </w:r>
            <w:r w:rsidRPr="003C12A2">
              <w:tab/>
            </w:r>
          </w:p>
          <w:p w:rsidR="000E5DA3" w:rsidRDefault="000E5DA3" w:rsidP="00B04E77">
            <w:pPr>
              <w:pStyle w:val="a5"/>
              <w:jc w:val="center"/>
              <w:rPr>
                <w:b/>
              </w:rPr>
            </w:pPr>
          </w:p>
        </w:tc>
        <w:tc>
          <w:tcPr>
            <w:tcW w:w="3988" w:type="dxa"/>
          </w:tcPr>
          <w:p w:rsidR="000E5DA3" w:rsidRDefault="0076135B" w:rsidP="00B04E77">
            <w:pPr>
              <w:pStyle w:val="a5"/>
              <w:jc w:val="center"/>
              <w:rPr>
                <w:b/>
              </w:rPr>
            </w:pPr>
            <w:r>
              <w:rPr>
                <w:b/>
              </w:rPr>
              <w:t>-</w:t>
            </w:r>
          </w:p>
        </w:tc>
      </w:tr>
      <w:tr w:rsidR="000E5DA3" w:rsidTr="00761214">
        <w:trPr>
          <w:trHeight w:val="298"/>
        </w:trPr>
        <w:tc>
          <w:tcPr>
            <w:tcW w:w="3794" w:type="dxa"/>
          </w:tcPr>
          <w:p w:rsidR="000E5DA3" w:rsidRPr="004028CC" w:rsidRDefault="000E5DA3" w:rsidP="004028CC">
            <w:pPr>
              <w:pStyle w:val="a5"/>
              <w:jc w:val="center"/>
              <w:rPr>
                <w:b/>
              </w:rPr>
            </w:pPr>
            <w:r w:rsidRPr="000E5DA3">
              <w:rPr>
                <w:b/>
              </w:rPr>
              <w:t>ВОДОСНАБЖЕНИЕ</w:t>
            </w:r>
          </w:p>
        </w:tc>
        <w:tc>
          <w:tcPr>
            <w:tcW w:w="2391" w:type="dxa"/>
          </w:tcPr>
          <w:p w:rsidR="000E5DA3" w:rsidRPr="003C12A2" w:rsidRDefault="000E5DA3" w:rsidP="00B04E77">
            <w:pPr>
              <w:pStyle w:val="a5"/>
            </w:pPr>
          </w:p>
        </w:tc>
        <w:tc>
          <w:tcPr>
            <w:tcW w:w="3988" w:type="dxa"/>
          </w:tcPr>
          <w:p w:rsidR="000E5DA3" w:rsidRDefault="000E5DA3" w:rsidP="00B04E77">
            <w:pPr>
              <w:pStyle w:val="a5"/>
              <w:jc w:val="center"/>
              <w:rPr>
                <w:b/>
              </w:rPr>
            </w:pPr>
          </w:p>
        </w:tc>
      </w:tr>
      <w:tr w:rsidR="000E5DA3" w:rsidTr="00761214">
        <w:trPr>
          <w:trHeight w:val="298"/>
        </w:trPr>
        <w:tc>
          <w:tcPr>
            <w:tcW w:w="3794" w:type="dxa"/>
          </w:tcPr>
          <w:p w:rsidR="000E5DA3" w:rsidRPr="003C12A2" w:rsidRDefault="000E5DA3" w:rsidP="00B04E77">
            <w:pPr>
              <w:pStyle w:val="a5"/>
            </w:pPr>
            <w:r w:rsidRPr="003C12A2">
              <w:t xml:space="preserve">Водопроводы    </w:t>
            </w:r>
          </w:p>
        </w:tc>
        <w:tc>
          <w:tcPr>
            <w:tcW w:w="2391" w:type="dxa"/>
          </w:tcPr>
          <w:p w:rsidR="000E5DA3" w:rsidRPr="003C12A2" w:rsidRDefault="000E5DA3" w:rsidP="00B04E77">
            <w:pPr>
              <w:pStyle w:val="a5"/>
            </w:pPr>
            <w:r w:rsidRPr="003C12A2">
              <w:t>единиц</w:t>
            </w:r>
            <w:r w:rsidRPr="003C12A2">
              <w:tab/>
            </w:r>
          </w:p>
        </w:tc>
        <w:tc>
          <w:tcPr>
            <w:tcW w:w="3988" w:type="dxa"/>
          </w:tcPr>
          <w:p w:rsidR="000E5DA3" w:rsidRDefault="0076135B" w:rsidP="00B04E77">
            <w:pPr>
              <w:pStyle w:val="a5"/>
              <w:jc w:val="center"/>
              <w:rPr>
                <w:b/>
              </w:rPr>
            </w:pPr>
            <w:r>
              <w:rPr>
                <w:b/>
              </w:rPr>
              <w:t>3</w:t>
            </w:r>
          </w:p>
        </w:tc>
      </w:tr>
      <w:tr w:rsidR="000E5DA3" w:rsidTr="00761214">
        <w:trPr>
          <w:trHeight w:val="298"/>
        </w:trPr>
        <w:tc>
          <w:tcPr>
            <w:tcW w:w="3794" w:type="dxa"/>
          </w:tcPr>
          <w:p w:rsidR="000E5DA3" w:rsidRPr="003C12A2" w:rsidRDefault="000E5DA3" w:rsidP="00B04E77">
            <w:pPr>
              <w:pStyle w:val="a5"/>
            </w:pPr>
            <w:r w:rsidRPr="003C12A2">
              <w:t xml:space="preserve">БОС-1, 2       </w:t>
            </w:r>
            <w:r w:rsidRPr="003C12A2">
              <w:tab/>
            </w:r>
          </w:p>
        </w:tc>
        <w:tc>
          <w:tcPr>
            <w:tcW w:w="2391" w:type="dxa"/>
          </w:tcPr>
          <w:p w:rsidR="000E5DA3" w:rsidRPr="003C12A2" w:rsidRDefault="000E5DA3" w:rsidP="00B04E77">
            <w:pPr>
              <w:pStyle w:val="a5"/>
            </w:pPr>
            <w:r w:rsidRPr="003C12A2">
              <w:t>единиц</w:t>
            </w:r>
            <w:r w:rsidRPr="003C12A2">
              <w:tab/>
            </w:r>
          </w:p>
        </w:tc>
        <w:tc>
          <w:tcPr>
            <w:tcW w:w="3988" w:type="dxa"/>
          </w:tcPr>
          <w:p w:rsidR="000E5DA3" w:rsidRDefault="0076135B" w:rsidP="00B04E77">
            <w:pPr>
              <w:pStyle w:val="a5"/>
              <w:jc w:val="center"/>
              <w:rPr>
                <w:b/>
              </w:rPr>
            </w:pPr>
            <w:r>
              <w:rPr>
                <w:b/>
              </w:rPr>
              <w:t>1</w:t>
            </w:r>
          </w:p>
        </w:tc>
      </w:tr>
      <w:tr w:rsidR="000E5DA3" w:rsidTr="00761214">
        <w:trPr>
          <w:trHeight w:val="298"/>
        </w:trPr>
        <w:tc>
          <w:tcPr>
            <w:tcW w:w="3794" w:type="dxa"/>
          </w:tcPr>
          <w:p w:rsidR="000E5DA3" w:rsidRPr="003C12A2" w:rsidRDefault="000E5DA3" w:rsidP="00B04E77">
            <w:pPr>
              <w:pStyle w:val="a5"/>
            </w:pPr>
            <w:r w:rsidRPr="003C12A2">
              <w:t xml:space="preserve">Протяженность   сетей </w:t>
            </w:r>
            <w:r w:rsidRPr="003C12A2">
              <w:tab/>
            </w:r>
          </w:p>
        </w:tc>
        <w:tc>
          <w:tcPr>
            <w:tcW w:w="2391" w:type="dxa"/>
          </w:tcPr>
          <w:p w:rsidR="000E5DA3" w:rsidRPr="003C12A2" w:rsidRDefault="000E5DA3" w:rsidP="00B04E77">
            <w:pPr>
              <w:pStyle w:val="a5"/>
            </w:pPr>
            <w:r w:rsidRPr="003C12A2">
              <w:t>км</w:t>
            </w:r>
            <w:r w:rsidRPr="003C12A2">
              <w:tab/>
            </w:r>
          </w:p>
        </w:tc>
        <w:tc>
          <w:tcPr>
            <w:tcW w:w="3988" w:type="dxa"/>
          </w:tcPr>
          <w:p w:rsidR="000E5DA3" w:rsidRDefault="0076135B" w:rsidP="00B04E77">
            <w:pPr>
              <w:pStyle w:val="a5"/>
              <w:jc w:val="center"/>
              <w:rPr>
                <w:b/>
              </w:rPr>
            </w:pPr>
            <w:r>
              <w:rPr>
                <w:b/>
              </w:rPr>
              <w:t>24,4</w:t>
            </w:r>
          </w:p>
        </w:tc>
      </w:tr>
      <w:tr w:rsidR="000E5DA3" w:rsidTr="00761214">
        <w:trPr>
          <w:trHeight w:val="298"/>
        </w:trPr>
        <w:tc>
          <w:tcPr>
            <w:tcW w:w="3794" w:type="dxa"/>
          </w:tcPr>
          <w:p w:rsidR="000E5DA3" w:rsidRPr="003C12A2" w:rsidRDefault="000E5DA3" w:rsidP="00B04E77">
            <w:pPr>
              <w:pStyle w:val="a5"/>
            </w:pPr>
            <w:r w:rsidRPr="003C12A2">
              <w:t xml:space="preserve">Мощность   водопроводов         </w:t>
            </w:r>
          </w:p>
        </w:tc>
        <w:tc>
          <w:tcPr>
            <w:tcW w:w="2391" w:type="dxa"/>
          </w:tcPr>
          <w:p w:rsidR="000E5DA3" w:rsidRPr="003C12A2" w:rsidRDefault="000E5DA3" w:rsidP="00B04E77">
            <w:pPr>
              <w:pStyle w:val="a5"/>
            </w:pPr>
            <w:r w:rsidRPr="003C12A2">
              <w:t>тыс. куб.м/год.</w:t>
            </w:r>
            <w:r w:rsidRPr="003C12A2">
              <w:tab/>
            </w:r>
          </w:p>
        </w:tc>
        <w:tc>
          <w:tcPr>
            <w:tcW w:w="3988" w:type="dxa"/>
          </w:tcPr>
          <w:p w:rsidR="000E5DA3" w:rsidRDefault="0076135B" w:rsidP="00B04E77">
            <w:pPr>
              <w:pStyle w:val="a5"/>
              <w:jc w:val="center"/>
              <w:rPr>
                <w:b/>
              </w:rPr>
            </w:pPr>
            <w:r>
              <w:rPr>
                <w:b/>
              </w:rPr>
              <w:t>553,9</w:t>
            </w:r>
          </w:p>
        </w:tc>
      </w:tr>
      <w:tr w:rsidR="000E5DA3" w:rsidTr="00761214">
        <w:trPr>
          <w:trHeight w:val="298"/>
        </w:trPr>
        <w:tc>
          <w:tcPr>
            <w:tcW w:w="3794" w:type="dxa"/>
          </w:tcPr>
          <w:p w:rsidR="000E5DA3" w:rsidRPr="003C12A2" w:rsidRDefault="000E5DA3" w:rsidP="00B04E77">
            <w:pPr>
              <w:pStyle w:val="a5"/>
            </w:pPr>
            <w:r w:rsidRPr="003C12A2">
              <w:t>Подача воды в сети</w:t>
            </w:r>
          </w:p>
        </w:tc>
        <w:tc>
          <w:tcPr>
            <w:tcW w:w="2391" w:type="dxa"/>
          </w:tcPr>
          <w:p w:rsidR="000E5DA3" w:rsidRPr="003C12A2" w:rsidRDefault="0076135B" w:rsidP="00B04E77">
            <w:pPr>
              <w:pStyle w:val="a5"/>
            </w:pPr>
            <w:r w:rsidRPr="003C12A2">
              <w:t>млн. куб. м.</w:t>
            </w:r>
            <w:r w:rsidRPr="003C12A2">
              <w:tab/>
            </w:r>
            <w:r w:rsidR="000E5DA3" w:rsidRPr="003C12A2">
              <w:tab/>
            </w:r>
          </w:p>
        </w:tc>
        <w:tc>
          <w:tcPr>
            <w:tcW w:w="3988" w:type="dxa"/>
          </w:tcPr>
          <w:p w:rsidR="000E5DA3" w:rsidRDefault="0076135B" w:rsidP="00B04E77">
            <w:pPr>
              <w:pStyle w:val="a5"/>
              <w:jc w:val="center"/>
              <w:rPr>
                <w:b/>
              </w:rPr>
            </w:pPr>
            <w:r>
              <w:rPr>
                <w:b/>
              </w:rPr>
              <w:t>0,2</w:t>
            </w:r>
          </w:p>
        </w:tc>
      </w:tr>
      <w:tr w:rsidR="000E5DA3" w:rsidTr="00761214">
        <w:trPr>
          <w:trHeight w:val="298"/>
        </w:trPr>
        <w:tc>
          <w:tcPr>
            <w:tcW w:w="3794" w:type="dxa"/>
          </w:tcPr>
          <w:p w:rsidR="000E5DA3" w:rsidRPr="003C12A2" w:rsidRDefault="000E5DA3" w:rsidP="00B04E77">
            <w:pPr>
              <w:pStyle w:val="a5"/>
            </w:pPr>
            <w:r w:rsidRPr="003C12A2">
              <w:t>Пропущено воды через очистные  сооружения</w:t>
            </w:r>
            <w:r w:rsidRPr="003C12A2">
              <w:tab/>
            </w:r>
          </w:p>
        </w:tc>
        <w:tc>
          <w:tcPr>
            <w:tcW w:w="2391" w:type="dxa"/>
          </w:tcPr>
          <w:p w:rsidR="000E5DA3" w:rsidRPr="003C12A2" w:rsidRDefault="000E5DA3" w:rsidP="000E5DA3">
            <w:pPr>
              <w:pStyle w:val="a5"/>
            </w:pPr>
            <w:r w:rsidRPr="003C12A2">
              <w:t>млн. куб. м.</w:t>
            </w:r>
            <w:r w:rsidRPr="003C12A2">
              <w:tab/>
            </w:r>
          </w:p>
          <w:p w:rsidR="000E5DA3" w:rsidRPr="003C12A2" w:rsidRDefault="000E5DA3" w:rsidP="00B04E77">
            <w:pPr>
              <w:pStyle w:val="a5"/>
            </w:pPr>
          </w:p>
        </w:tc>
        <w:tc>
          <w:tcPr>
            <w:tcW w:w="3988" w:type="dxa"/>
          </w:tcPr>
          <w:p w:rsidR="000E5DA3" w:rsidRDefault="0076135B" w:rsidP="00B04E77">
            <w:pPr>
              <w:pStyle w:val="a5"/>
              <w:jc w:val="center"/>
              <w:rPr>
                <w:b/>
              </w:rPr>
            </w:pPr>
            <w:r>
              <w:rPr>
                <w:b/>
              </w:rPr>
              <w:t>0,06</w:t>
            </w:r>
          </w:p>
        </w:tc>
      </w:tr>
      <w:tr w:rsidR="000E5DA3" w:rsidTr="00761214">
        <w:trPr>
          <w:trHeight w:val="298"/>
        </w:trPr>
        <w:tc>
          <w:tcPr>
            <w:tcW w:w="3794" w:type="dxa"/>
          </w:tcPr>
          <w:p w:rsidR="000E5DA3" w:rsidRPr="003C12A2" w:rsidRDefault="000E5DA3" w:rsidP="00B04E77">
            <w:pPr>
              <w:pStyle w:val="a5"/>
            </w:pPr>
            <w:r w:rsidRPr="003C12A2">
              <w:t>Отпуск воды всем потребителям</w:t>
            </w:r>
            <w:r w:rsidRPr="003C12A2">
              <w:tab/>
            </w:r>
          </w:p>
        </w:tc>
        <w:tc>
          <w:tcPr>
            <w:tcW w:w="2391" w:type="dxa"/>
          </w:tcPr>
          <w:p w:rsidR="000E5DA3" w:rsidRPr="003C12A2" w:rsidRDefault="0076135B" w:rsidP="000E5DA3">
            <w:pPr>
              <w:pStyle w:val="a5"/>
            </w:pPr>
            <w:r w:rsidRPr="003C12A2">
              <w:t>млн. куб. м.</w:t>
            </w:r>
            <w:r w:rsidRPr="003C12A2">
              <w:tab/>
            </w:r>
            <w:r w:rsidR="000E5DA3" w:rsidRPr="003C12A2">
              <w:tab/>
            </w:r>
          </w:p>
          <w:p w:rsidR="000E5DA3" w:rsidRPr="003C12A2" w:rsidRDefault="000E5DA3" w:rsidP="00B04E77">
            <w:pPr>
              <w:pStyle w:val="a5"/>
            </w:pPr>
          </w:p>
        </w:tc>
        <w:tc>
          <w:tcPr>
            <w:tcW w:w="3988" w:type="dxa"/>
          </w:tcPr>
          <w:p w:rsidR="000E5DA3" w:rsidRDefault="0076135B" w:rsidP="00B04E77">
            <w:pPr>
              <w:pStyle w:val="a5"/>
              <w:jc w:val="center"/>
              <w:rPr>
                <w:b/>
              </w:rPr>
            </w:pPr>
            <w:r>
              <w:rPr>
                <w:b/>
              </w:rPr>
              <w:t>0,2</w:t>
            </w:r>
          </w:p>
        </w:tc>
      </w:tr>
      <w:tr w:rsidR="000E5DA3" w:rsidTr="00761214">
        <w:trPr>
          <w:trHeight w:val="298"/>
        </w:trPr>
        <w:tc>
          <w:tcPr>
            <w:tcW w:w="3794" w:type="dxa"/>
          </w:tcPr>
          <w:p w:rsidR="000E5DA3" w:rsidRPr="003C12A2" w:rsidRDefault="000E5DA3" w:rsidP="00B04E77">
            <w:pPr>
              <w:pStyle w:val="a5"/>
            </w:pPr>
            <w:r w:rsidRPr="003C12A2">
              <w:t>в том числе населению</w:t>
            </w:r>
            <w:r w:rsidRPr="003C12A2">
              <w:tab/>
            </w:r>
          </w:p>
        </w:tc>
        <w:tc>
          <w:tcPr>
            <w:tcW w:w="2391" w:type="dxa"/>
          </w:tcPr>
          <w:p w:rsidR="000E5DA3" w:rsidRPr="003C12A2" w:rsidRDefault="0076135B" w:rsidP="00B04E77">
            <w:pPr>
              <w:pStyle w:val="a5"/>
            </w:pPr>
            <w:r w:rsidRPr="003C12A2">
              <w:t>млн. куб. м.</w:t>
            </w:r>
            <w:r w:rsidRPr="003C12A2">
              <w:tab/>
            </w:r>
            <w:r w:rsidR="000E5DA3" w:rsidRPr="003C12A2">
              <w:tab/>
            </w:r>
          </w:p>
        </w:tc>
        <w:tc>
          <w:tcPr>
            <w:tcW w:w="3988" w:type="dxa"/>
          </w:tcPr>
          <w:p w:rsidR="000E5DA3" w:rsidRDefault="0076135B" w:rsidP="00B04E77">
            <w:pPr>
              <w:pStyle w:val="a5"/>
              <w:jc w:val="center"/>
              <w:rPr>
                <w:b/>
              </w:rPr>
            </w:pPr>
            <w:r>
              <w:rPr>
                <w:b/>
              </w:rPr>
              <w:t>0,14</w:t>
            </w:r>
          </w:p>
        </w:tc>
      </w:tr>
      <w:tr w:rsidR="0076135B" w:rsidTr="00761214">
        <w:trPr>
          <w:trHeight w:val="298"/>
        </w:trPr>
        <w:tc>
          <w:tcPr>
            <w:tcW w:w="3794" w:type="dxa"/>
          </w:tcPr>
          <w:p w:rsidR="0076135B" w:rsidRPr="003C12A2" w:rsidRDefault="0076135B" w:rsidP="00B04E77">
            <w:pPr>
              <w:pStyle w:val="a5"/>
            </w:pPr>
            <w:r>
              <w:t>на хозбытовые нужды</w:t>
            </w:r>
          </w:p>
        </w:tc>
        <w:tc>
          <w:tcPr>
            <w:tcW w:w="2391" w:type="dxa"/>
          </w:tcPr>
          <w:p w:rsidR="0076135B" w:rsidRPr="003C12A2" w:rsidRDefault="0076135B" w:rsidP="00B04E77">
            <w:pPr>
              <w:pStyle w:val="a5"/>
            </w:pPr>
            <w:r w:rsidRPr="003C12A2">
              <w:t>млн. куб. м.</w:t>
            </w:r>
            <w:r w:rsidRPr="003C12A2">
              <w:tab/>
            </w:r>
          </w:p>
        </w:tc>
        <w:tc>
          <w:tcPr>
            <w:tcW w:w="3988" w:type="dxa"/>
          </w:tcPr>
          <w:p w:rsidR="0076135B" w:rsidRDefault="0076135B" w:rsidP="00B04E77">
            <w:pPr>
              <w:pStyle w:val="a5"/>
              <w:jc w:val="center"/>
              <w:rPr>
                <w:b/>
              </w:rPr>
            </w:pPr>
            <w:r>
              <w:rPr>
                <w:b/>
              </w:rPr>
              <w:t>0,06</w:t>
            </w:r>
          </w:p>
        </w:tc>
      </w:tr>
      <w:tr w:rsidR="009604EB" w:rsidRPr="009604EB" w:rsidTr="00761214">
        <w:trPr>
          <w:trHeight w:val="298"/>
        </w:trPr>
        <w:tc>
          <w:tcPr>
            <w:tcW w:w="3794" w:type="dxa"/>
          </w:tcPr>
          <w:p w:rsidR="009604EB" w:rsidRPr="009604EB" w:rsidRDefault="009604EB" w:rsidP="00B04E77">
            <w:pPr>
              <w:pStyle w:val="a5"/>
              <w:rPr>
                <w:b/>
              </w:rPr>
            </w:pPr>
            <w:r w:rsidRPr="009604EB">
              <w:rPr>
                <w:b/>
              </w:rPr>
              <w:t>КАНАЛИЗАЦИЯ</w:t>
            </w:r>
            <w:r w:rsidRPr="009604EB">
              <w:rPr>
                <w:b/>
              </w:rPr>
              <w:tab/>
            </w:r>
          </w:p>
        </w:tc>
        <w:tc>
          <w:tcPr>
            <w:tcW w:w="2391" w:type="dxa"/>
          </w:tcPr>
          <w:p w:rsidR="009604EB" w:rsidRPr="009604EB" w:rsidRDefault="009604EB" w:rsidP="00B04E77">
            <w:pPr>
              <w:pStyle w:val="a5"/>
              <w:rPr>
                <w:b/>
              </w:rPr>
            </w:pPr>
          </w:p>
        </w:tc>
        <w:tc>
          <w:tcPr>
            <w:tcW w:w="3988" w:type="dxa"/>
          </w:tcPr>
          <w:p w:rsidR="009604EB" w:rsidRPr="009604EB" w:rsidRDefault="009604EB" w:rsidP="00B04E77">
            <w:pPr>
              <w:pStyle w:val="a5"/>
              <w:jc w:val="center"/>
              <w:rPr>
                <w:b/>
              </w:rPr>
            </w:pPr>
          </w:p>
        </w:tc>
      </w:tr>
      <w:tr w:rsidR="009604EB" w:rsidTr="00761214">
        <w:trPr>
          <w:trHeight w:val="298"/>
        </w:trPr>
        <w:tc>
          <w:tcPr>
            <w:tcW w:w="3794" w:type="dxa"/>
          </w:tcPr>
          <w:p w:rsidR="009604EB" w:rsidRPr="003C12A2" w:rsidRDefault="009604EB" w:rsidP="00B04E77">
            <w:pPr>
              <w:pStyle w:val="a5"/>
            </w:pPr>
            <w:r w:rsidRPr="003C12A2">
              <w:t>Мощность канализационных  сооружений</w:t>
            </w:r>
            <w:r w:rsidRPr="003C12A2">
              <w:tab/>
            </w:r>
          </w:p>
        </w:tc>
        <w:tc>
          <w:tcPr>
            <w:tcW w:w="2391" w:type="dxa"/>
          </w:tcPr>
          <w:p w:rsidR="009604EB" w:rsidRPr="003C12A2" w:rsidRDefault="009604EB" w:rsidP="009604EB">
            <w:pPr>
              <w:pStyle w:val="a5"/>
            </w:pPr>
            <w:r w:rsidRPr="003C12A2">
              <w:t>тыс. м3/ год</w:t>
            </w:r>
            <w:r w:rsidRPr="003C12A2">
              <w:tab/>
            </w:r>
          </w:p>
          <w:p w:rsidR="009604EB" w:rsidRPr="003C12A2" w:rsidRDefault="009604EB" w:rsidP="00B04E77">
            <w:pPr>
              <w:pStyle w:val="a5"/>
            </w:pPr>
          </w:p>
        </w:tc>
        <w:tc>
          <w:tcPr>
            <w:tcW w:w="3988" w:type="dxa"/>
          </w:tcPr>
          <w:p w:rsidR="009604EB" w:rsidRDefault="0076135B" w:rsidP="00B04E77">
            <w:pPr>
              <w:pStyle w:val="a5"/>
              <w:jc w:val="center"/>
              <w:rPr>
                <w:b/>
              </w:rPr>
            </w:pPr>
            <w:r>
              <w:rPr>
                <w:b/>
              </w:rPr>
              <w:t>200,5</w:t>
            </w:r>
          </w:p>
        </w:tc>
      </w:tr>
      <w:tr w:rsidR="009604EB" w:rsidTr="00761214">
        <w:trPr>
          <w:trHeight w:val="298"/>
        </w:trPr>
        <w:tc>
          <w:tcPr>
            <w:tcW w:w="3794" w:type="dxa"/>
          </w:tcPr>
          <w:p w:rsidR="009604EB" w:rsidRPr="003C12A2" w:rsidRDefault="009604EB" w:rsidP="00B04E77">
            <w:pPr>
              <w:pStyle w:val="a5"/>
            </w:pPr>
            <w:r w:rsidRPr="003C12A2">
              <w:t>Протяженность канализационных сетей</w:t>
            </w:r>
            <w:r w:rsidRPr="003C12A2">
              <w:tab/>
            </w:r>
          </w:p>
        </w:tc>
        <w:tc>
          <w:tcPr>
            <w:tcW w:w="2391" w:type="dxa"/>
          </w:tcPr>
          <w:p w:rsidR="009604EB" w:rsidRPr="003C12A2" w:rsidRDefault="009604EB" w:rsidP="009604EB">
            <w:pPr>
              <w:pStyle w:val="a5"/>
            </w:pPr>
            <w:r w:rsidRPr="003C12A2">
              <w:t>км</w:t>
            </w:r>
            <w:r w:rsidRPr="003C12A2">
              <w:tab/>
            </w:r>
          </w:p>
          <w:p w:rsidR="009604EB" w:rsidRPr="003C12A2" w:rsidRDefault="009604EB" w:rsidP="00B04E77">
            <w:pPr>
              <w:pStyle w:val="a5"/>
            </w:pPr>
          </w:p>
        </w:tc>
        <w:tc>
          <w:tcPr>
            <w:tcW w:w="3988" w:type="dxa"/>
          </w:tcPr>
          <w:p w:rsidR="009604EB" w:rsidRDefault="0076135B" w:rsidP="00B04E77">
            <w:pPr>
              <w:pStyle w:val="a5"/>
              <w:jc w:val="center"/>
              <w:rPr>
                <w:b/>
              </w:rPr>
            </w:pPr>
            <w:r>
              <w:rPr>
                <w:b/>
              </w:rPr>
              <w:t>14</w:t>
            </w:r>
          </w:p>
        </w:tc>
      </w:tr>
      <w:tr w:rsidR="009604EB" w:rsidTr="00761214">
        <w:trPr>
          <w:trHeight w:val="298"/>
        </w:trPr>
        <w:tc>
          <w:tcPr>
            <w:tcW w:w="3794" w:type="dxa"/>
          </w:tcPr>
          <w:p w:rsidR="009604EB" w:rsidRPr="003C12A2" w:rsidRDefault="009604EB" w:rsidP="00B04E77">
            <w:pPr>
              <w:pStyle w:val="a5"/>
            </w:pPr>
            <w:r w:rsidRPr="003C12A2">
              <w:t>Отведено сточных вод через очистные сооружения</w:t>
            </w:r>
          </w:p>
        </w:tc>
        <w:tc>
          <w:tcPr>
            <w:tcW w:w="2391" w:type="dxa"/>
          </w:tcPr>
          <w:p w:rsidR="009604EB" w:rsidRPr="003C12A2" w:rsidRDefault="009604EB" w:rsidP="009604EB">
            <w:pPr>
              <w:pStyle w:val="a5"/>
            </w:pPr>
            <w:r w:rsidRPr="003C12A2">
              <w:t>млн. м3</w:t>
            </w:r>
            <w:r w:rsidRPr="003C12A2">
              <w:tab/>
            </w:r>
          </w:p>
          <w:p w:rsidR="009604EB" w:rsidRPr="003C12A2" w:rsidRDefault="009604EB" w:rsidP="00B04E77">
            <w:pPr>
              <w:pStyle w:val="a5"/>
            </w:pPr>
          </w:p>
        </w:tc>
        <w:tc>
          <w:tcPr>
            <w:tcW w:w="3988" w:type="dxa"/>
          </w:tcPr>
          <w:p w:rsidR="009604EB" w:rsidRDefault="0076135B" w:rsidP="00B04E77">
            <w:pPr>
              <w:pStyle w:val="a5"/>
              <w:jc w:val="center"/>
              <w:rPr>
                <w:b/>
              </w:rPr>
            </w:pPr>
            <w:r>
              <w:rPr>
                <w:b/>
              </w:rPr>
              <w:t>0,16</w:t>
            </w:r>
          </w:p>
        </w:tc>
      </w:tr>
      <w:tr w:rsidR="0076135B" w:rsidTr="00761214">
        <w:trPr>
          <w:trHeight w:val="298"/>
        </w:trPr>
        <w:tc>
          <w:tcPr>
            <w:tcW w:w="3794" w:type="dxa"/>
          </w:tcPr>
          <w:p w:rsidR="0076135B" w:rsidRPr="0076135B" w:rsidRDefault="0076135B" w:rsidP="00B04E77">
            <w:pPr>
              <w:pStyle w:val="a5"/>
              <w:rPr>
                <w:b/>
              </w:rPr>
            </w:pPr>
            <w:r w:rsidRPr="0076135B">
              <w:rPr>
                <w:b/>
              </w:rPr>
              <w:t>ТЕПЛОСНАБЖЕНИЕ</w:t>
            </w:r>
          </w:p>
        </w:tc>
        <w:tc>
          <w:tcPr>
            <w:tcW w:w="2391" w:type="dxa"/>
          </w:tcPr>
          <w:p w:rsidR="0076135B" w:rsidRPr="003C12A2" w:rsidRDefault="0076135B" w:rsidP="009604EB">
            <w:pPr>
              <w:pStyle w:val="a5"/>
            </w:pPr>
          </w:p>
        </w:tc>
        <w:tc>
          <w:tcPr>
            <w:tcW w:w="3988" w:type="dxa"/>
          </w:tcPr>
          <w:p w:rsidR="0076135B" w:rsidRDefault="0076135B" w:rsidP="00B04E77">
            <w:pPr>
              <w:pStyle w:val="a5"/>
              <w:jc w:val="center"/>
              <w:rPr>
                <w:b/>
              </w:rPr>
            </w:pPr>
          </w:p>
        </w:tc>
      </w:tr>
      <w:tr w:rsidR="009604EB" w:rsidTr="00761214">
        <w:trPr>
          <w:trHeight w:val="298"/>
        </w:trPr>
        <w:tc>
          <w:tcPr>
            <w:tcW w:w="3794" w:type="dxa"/>
          </w:tcPr>
          <w:p w:rsidR="009604EB" w:rsidRPr="003C12A2" w:rsidRDefault="009604EB" w:rsidP="00B04E77">
            <w:pPr>
              <w:pStyle w:val="a5"/>
            </w:pPr>
            <w:r w:rsidRPr="003C12A2">
              <w:t>Протяженность сетей в 2-х трубном исчислении</w:t>
            </w:r>
            <w:r w:rsidRPr="003C12A2">
              <w:tab/>
            </w:r>
          </w:p>
        </w:tc>
        <w:tc>
          <w:tcPr>
            <w:tcW w:w="2391" w:type="dxa"/>
          </w:tcPr>
          <w:p w:rsidR="009604EB" w:rsidRPr="003C12A2" w:rsidRDefault="009604EB" w:rsidP="009604EB">
            <w:pPr>
              <w:pStyle w:val="a5"/>
            </w:pPr>
            <w:r w:rsidRPr="003C12A2">
              <w:t>км</w:t>
            </w:r>
            <w:r w:rsidRPr="003C12A2">
              <w:tab/>
            </w:r>
          </w:p>
          <w:p w:rsidR="009604EB" w:rsidRPr="003C12A2" w:rsidRDefault="009604EB" w:rsidP="00B04E77">
            <w:pPr>
              <w:pStyle w:val="a5"/>
            </w:pPr>
          </w:p>
        </w:tc>
        <w:tc>
          <w:tcPr>
            <w:tcW w:w="3988" w:type="dxa"/>
          </w:tcPr>
          <w:p w:rsidR="009604EB" w:rsidRDefault="0076135B" w:rsidP="00B04E77">
            <w:pPr>
              <w:pStyle w:val="a5"/>
              <w:jc w:val="center"/>
              <w:rPr>
                <w:b/>
              </w:rPr>
            </w:pPr>
            <w:r>
              <w:rPr>
                <w:b/>
              </w:rPr>
              <w:t>22</w:t>
            </w:r>
          </w:p>
        </w:tc>
      </w:tr>
      <w:tr w:rsidR="009604EB" w:rsidTr="00761214">
        <w:trPr>
          <w:trHeight w:val="298"/>
        </w:trPr>
        <w:tc>
          <w:tcPr>
            <w:tcW w:w="3794" w:type="dxa"/>
          </w:tcPr>
          <w:p w:rsidR="009604EB" w:rsidRPr="003C12A2" w:rsidRDefault="009604EB" w:rsidP="00B04E77">
            <w:pPr>
              <w:pStyle w:val="a5"/>
            </w:pPr>
            <w:r w:rsidRPr="003C12A2">
              <w:t xml:space="preserve">Число котельных - всего </w:t>
            </w:r>
            <w:r w:rsidRPr="003C12A2">
              <w:tab/>
            </w:r>
          </w:p>
        </w:tc>
        <w:tc>
          <w:tcPr>
            <w:tcW w:w="2391" w:type="dxa"/>
          </w:tcPr>
          <w:p w:rsidR="009604EB" w:rsidRPr="003C12A2" w:rsidRDefault="009604EB" w:rsidP="00B04E77">
            <w:pPr>
              <w:pStyle w:val="a5"/>
            </w:pPr>
            <w:r w:rsidRPr="003C12A2">
              <w:t>единиц</w:t>
            </w:r>
            <w:r w:rsidRPr="003C12A2">
              <w:tab/>
            </w:r>
          </w:p>
        </w:tc>
        <w:tc>
          <w:tcPr>
            <w:tcW w:w="3988" w:type="dxa"/>
          </w:tcPr>
          <w:p w:rsidR="009604EB" w:rsidRDefault="0076135B" w:rsidP="00B04E77">
            <w:pPr>
              <w:pStyle w:val="a5"/>
              <w:jc w:val="center"/>
              <w:rPr>
                <w:b/>
              </w:rPr>
            </w:pPr>
            <w:r>
              <w:rPr>
                <w:b/>
              </w:rPr>
              <w:t>2</w:t>
            </w:r>
          </w:p>
        </w:tc>
      </w:tr>
      <w:tr w:rsidR="009604EB" w:rsidTr="00761214">
        <w:trPr>
          <w:trHeight w:val="298"/>
        </w:trPr>
        <w:tc>
          <w:tcPr>
            <w:tcW w:w="3794" w:type="dxa"/>
          </w:tcPr>
          <w:p w:rsidR="009604EB" w:rsidRPr="003C12A2" w:rsidRDefault="009604EB" w:rsidP="00B04E77">
            <w:pPr>
              <w:pStyle w:val="a5"/>
            </w:pPr>
            <w:r w:rsidRPr="003C12A2">
              <w:t xml:space="preserve">в том числе на: газе </w:t>
            </w:r>
            <w:r w:rsidRPr="003C12A2">
              <w:tab/>
            </w:r>
          </w:p>
        </w:tc>
        <w:tc>
          <w:tcPr>
            <w:tcW w:w="2391" w:type="dxa"/>
          </w:tcPr>
          <w:p w:rsidR="009604EB" w:rsidRPr="003C12A2" w:rsidRDefault="009604EB" w:rsidP="00B04E77">
            <w:pPr>
              <w:pStyle w:val="a5"/>
            </w:pPr>
            <w:r w:rsidRPr="003C12A2">
              <w:t>единиц</w:t>
            </w:r>
          </w:p>
        </w:tc>
        <w:tc>
          <w:tcPr>
            <w:tcW w:w="3988" w:type="dxa"/>
          </w:tcPr>
          <w:p w:rsidR="009604EB" w:rsidRDefault="0076135B" w:rsidP="00B04E77">
            <w:pPr>
              <w:pStyle w:val="a5"/>
              <w:jc w:val="center"/>
              <w:rPr>
                <w:b/>
              </w:rPr>
            </w:pPr>
            <w:r>
              <w:rPr>
                <w:b/>
              </w:rPr>
              <w:t>2</w:t>
            </w:r>
          </w:p>
        </w:tc>
      </w:tr>
      <w:tr w:rsidR="009604EB" w:rsidTr="00761214">
        <w:trPr>
          <w:trHeight w:val="298"/>
        </w:trPr>
        <w:tc>
          <w:tcPr>
            <w:tcW w:w="3794" w:type="dxa"/>
          </w:tcPr>
          <w:p w:rsidR="009604EB" w:rsidRPr="003C12A2" w:rsidRDefault="009604EB" w:rsidP="00B04E77">
            <w:pPr>
              <w:pStyle w:val="a5"/>
            </w:pPr>
            <w:r w:rsidRPr="003C12A2">
              <w:t xml:space="preserve">Мощность  газовых котельных:         </w:t>
            </w:r>
            <w:r w:rsidRPr="003C12A2">
              <w:tab/>
            </w:r>
          </w:p>
        </w:tc>
        <w:tc>
          <w:tcPr>
            <w:tcW w:w="2391" w:type="dxa"/>
          </w:tcPr>
          <w:p w:rsidR="009604EB" w:rsidRPr="003C12A2" w:rsidRDefault="009604EB" w:rsidP="009604EB">
            <w:pPr>
              <w:pStyle w:val="a5"/>
            </w:pPr>
            <w:r w:rsidRPr="003C12A2">
              <w:t>Гкал/час</w:t>
            </w:r>
            <w:r w:rsidRPr="003C12A2">
              <w:tab/>
            </w:r>
          </w:p>
          <w:p w:rsidR="009604EB" w:rsidRPr="003C12A2" w:rsidRDefault="009604EB" w:rsidP="00B04E77">
            <w:pPr>
              <w:pStyle w:val="a5"/>
            </w:pPr>
          </w:p>
        </w:tc>
        <w:tc>
          <w:tcPr>
            <w:tcW w:w="3988" w:type="dxa"/>
          </w:tcPr>
          <w:p w:rsidR="009604EB" w:rsidRDefault="0076135B" w:rsidP="00B04E77">
            <w:pPr>
              <w:pStyle w:val="a5"/>
              <w:jc w:val="center"/>
              <w:rPr>
                <w:b/>
              </w:rPr>
            </w:pPr>
            <w:r>
              <w:rPr>
                <w:b/>
              </w:rPr>
              <w:t>15,8</w:t>
            </w:r>
          </w:p>
        </w:tc>
      </w:tr>
      <w:tr w:rsidR="009604EB" w:rsidTr="00761214">
        <w:trPr>
          <w:trHeight w:val="298"/>
        </w:trPr>
        <w:tc>
          <w:tcPr>
            <w:tcW w:w="3794" w:type="dxa"/>
          </w:tcPr>
          <w:p w:rsidR="009604EB" w:rsidRPr="003C12A2" w:rsidRDefault="009604EB" w:rsidP="00B04E77">
            <w:pPr>
              <w:pStyle w:val="a5"/>
            </w:pPr>
            <w:r w:rsidRPr="003C12A2">
              <w:t>Выработано тепла</w:t>
            </w:r>
            <w:r w:rsidRPr="003C12A2">
              <w:tab/>
            </w:r>
          </w:p>
        </w:tc>
        <w:tc>
          <w:tcPr>
            <w:tcW w:w="2391" w:type="dxa"/>
          </w:tcPr>
          <w:p w:rsidR="009604EB" w:rsidRPr="003C12A2" w:rsidRDefault="009604EB" w:rsidP="00B04E77">
            <w:pPr>
              <w:pStyle w:val="a5"/>
            </w:pPr>
            <w:r w:rsidRPr="003C12A2">
              <w:t>тыс. Гкал</w:t>
            </w:r>
            <w:r w:rsidRPr="003C12A2">
              <w:tab/>
            </w:r>
          </w:p>
        </w:tc>
        <w:tc>
          <w:tcPr>
            <w:tcW w:w="3988" w:type="dxa"/>
          </w:tcPr>
          <w:p w:rsidR="009604EB" w:rsidRDefault="0076135B" w:rsidP="00B04E77">
            <w:pPr>
              <w:pStyle w:val="a5"/>
              <w:jc w:val="center"/>
              <w:rPr>
                <w:b/>
              </w:rPr>
            </w:pPr>
            <w:r>
              <w:rPr>
                <w:b/>
              </w:rPr>
              <w:t>25</w:t>
            </w:r>
          </w:p>
        </w:tc>
      </w:tr>
      <w:tr w:rsidR="009604EB" w:rsidTr="00761214">
        <w:trPr>
          <w:trHeight w:val="298"/>
        </w:trPr>
        <w:tc>
          <w:tcPr>
            <w:tcW w:w="3794" w:type="dxa"/>
          </w:tcPr>
          <w:p w:rsidR="009604EB" w:rsidRPr="003C12A2" w:rsidRDefault="009604EB" w:rsidP="00B04E77">
            <w:pPr>
              <w:pStyle w:val="a5"/>
            </w:pPr>
            <w:r w:rsidRPr="003C12A2">
              <w:t>Реализовано тепла</w:t>
            </w:r>
            <w:r w:rsidRPr="003C12A2">
              <w:tab/>
            </w:r>
          </w:p>
        </w:tc>
        <w:tc>
          <w:tcPr>
            <w:tcW w:w="2391" w:type="dxa"/>
          </w:tcPr>
          <w:p w:rsidR="009604EB" w:rsidRPr="003C12A2" w:rsidRDefault="009604EB" w:rsidP="00B04E77">
            <w:pPr>
              <w:pStyle w:val="a5"/>
            </w:pPr>
            <w:r w:rsidRPr="003C12A2">
              <w:t>тыс. Гкал</w:t>
            </w:r>
            <w:r w:rsidRPr="003C12A2">
              <w:tab/>
            </w:r>
          </w:p>
        </w:tc>
        <w:tc>
          <w:tcPr>
            <w:tcW w:w="3988" w:type="dxa"/>
          </w:tcPr>
          <w:p w:rsidR="009604EB" w:rsidRDefault="0076135B" w:rsidP="00B04E77">
            <w:pPr>
              <w:pStyle w:val="a5"/>
              <w:jc w:val="center"/>
              <w:rPr>
                <w:b/>
              </w:rPr>
            </w:pPr>
            <w:r>
              <w:rPr>
                <w:b/>
              </w:rPr>
              <w:t>18</w:t>
            </w:r>
          </w:p>
        </w:tc>
      </w:tr>
      <w:tr w:rsidR="009604EB" w:rsidTr="00761214">
        <w:trPr>
          <w:trHeight w:val="298"/>
        </w:trPr>
        <w:tc>
          <w:tcPr>
            <w:tcW w:w="3794" w:type="dxa"/>
          </w:tcPr>
          <w:p w:rsidR="009604EB" w:rsidRPr="003C12A2" w:rsidRDefault="009604EB" w:rsidP="00B04E77">
            <w:pPr>
              <w:pStyle w:val="a5"/>
            </w:pPr>
            <w:r w:rsidRPr="003C12A2">
              <w:t>в т.ч. населению</w:t>
            </w:r>
            <w:r w:rsidRPr="003C12A2">
              <w:tab/>
            </w:r>
          </w:p>
        </w:tc>
        <w:tc>
          <w:tcPr>
            <w:tcW w:w="2391" w:type="dxa"/>
          </w:tcPr>
          <w:p w:rsidR="009604EB" w:rsidRPr="003C12A2" w:rsidRDefault="009604EB" w:rsidP="00B04E77">
            <w:pPr>
              <w:pStyle w:val="a5"/>
            </w:pPr>
            <w:r w:rsidRPr="003C12A2">
              <w:t>тыс. Гкал</w:t>
            </w:r>
            <w:r w:rsidRPr="003C12A2">
              <w:tab/>
            </w:r>
          </w:p>
        </w:tc>
        <w:tc>
          <w:tcPr>
            <w:tcW w:w="3988" w:type="dxa"/>
          </w:tcPr>
          <w:p w:rsidR="009604EB" w:rsidRDefault="0076135B" w:rsidP="00B04E77">
            <w:pPr>
              <w:pStyle w:val="a5"/>
              <w:jc w:val="center"/>
              <w:rPr>
                <w:b/>
              </w:rPr>
            </w:pPr>
            <w:r>
              <w:rPr>
                <w:b/>
              </w:rPr>
              <w:t>13</w:t>
            </w:r>
          </w:p>
        </w:tc>
      </w:tr>
      <w:tr w:rsidR="000E5DA3" w:rsidTr="00761214">
        <w:trPr>
          <w:trHeight w:val="298"/>
        </w:trPr>
        <w:tc>
          <w:tcPr>
            <w:tcW w:w="3794" w:type="dxa"/>
          </w:tcPr>
          <w:p w:rsidR="000E5DA3" w:rsidRPr="003C12A2" w:rsidRDefault="009604EB" w:rsidP="000E5DA3">
            <w:pPr>
              <w:pStyle w:val="a5"/>
            </w:pPr>
            <w:r w:rsidRPr="003C12A2">
              <w:t xml:space="preserve">обеспеченность (на 1 кв. м в месяц)  </w:t>
            </w:r>
            <w:r w:rsidRPr="003C12A2">
              <w:tab/>
            </w:r>
          </w:p>
        </w:tc>
        <w:tc>
          <w:tcPr>
            <w:tcW w:w="2391" w:type="dxa"/>
          </w:tcPr>
          <w:p w:rsidR="009604EB" w:rsidRPr="003C12A2" w:rsidRDefault="009604EB" w:rsidP="009604EB">
            <w:pPr>
              <w:pStyle w:val="a5"/>
            </w:pPr>
            <w:r w:rsidRPr="003C12A2">
              <w:t>Гкал/кв. м</w:t>
            </w:r>
            <w:r w:rsidRPr="003C12A2">
              <w:tab/>
            </w:r>
          </w:p>
          <w:p w:rsidR="000E5DA3" w:rsidRPr="003C12A2" w:rsidRDefault="000E5DA3" w:rsidP="000E5DA3">
            <w:pPr>
              <w:pStyle w:val="a5"/>
            </w:pPr>
          </w:p>
        </w:tc>
        <w:tc>
          <w:tcPr>
            <w:tcW w:w="3988" w:type="dxa"/>
          </w:tcPr>
          <w:p w:rsidR="000E5DA3" w:rsidRDefault="0076135B" w:rsidP="00B04E77">
            <w:pPr>
              <w:pStyle w:val="a5"/>
              <w:jc w:val="center"/>
              <w:rPr>
                <w:b/>
              </w:rPr>
            </w:pPr>
            <w:r>
              <w:rPr>
                <w:b/>
              </w:rPr>
              <w:t>0,019</w:t>
            </w:r>
          </w:p>
        </w:tc>
      </w:tr>
    </w:tbl>
    <w:p w:rsidR="0057471A" w:rsidRDefault="0057471A" w:rsidP="009604EB">
      <w:pPr>
        <w:pStyle w:val="a5"/>
        <w:jc w:val="center"/>
      </w:pPr>
    </w:p>
    <w:p w:rsidR="0040112C" w:rsidRPr="009604EB" w:rsidRDefault="009604EB" w:rsidP="009604EB">
      <w:pPr>
        <w:pStyle w:val="a5"/>
        <w:jc w:val="center"/>
        <w:rPr>
          <w:b/>
          <w:sz w:val="28"/>
          <w:szCs w:val="28"/>
        </w:rPr>
      </w:pPr>
      <w:r w:rsidRPr="009604EB">
        <w:rPr>
          <w:b/>
          <w:sz w:val="28"/>
          <w:szCs w:val="28"/>
        </w:rPr>
        <w:t>2.2. ДЕМОГРАФИЧЕСКАЯ СИТУАЦИЯ. ПРОГНОЗ ДИНАМИКИ ЧИСЛЕННОСТИ НАСЕЛЕНИЯ</w:t>
      </w:r>
    </w:p>
    <w:p w:rsidR="0040112C" w:rsidRPr="003C12A2" w:rsidRDefault="0040112C" w:rsidP="003C12A2">
      <w:pPr>
        <w:pStyle w:val="a5"/>
      </w:pPr>
    </w:p>
    <w:p w:rsidR="002B28B1" w:rsidRPr="0057471A" w:rsidRDefault="0040112C" w:rsidP="0057471A">
      <w:pPr>
        <w:pStyle w:val="a5"/>
        <w:ind w:firstLine="708"/>
        <w:jc w:val="both"/>
        <w:sectPr w:rsidR="002B28B1" w:rsidRPr="0057471A" w:rsidSect="002B28B1">
          <w:footerReference w:type="default" r:id="rId8"/>
          <w:pgSz w:w="11906" w:h="16838"/>
          <w:pgMar w:top="1134" w:right="851" w:bottom="1134" w:left="1021" w:header="709" w:footer="709" w:gutter="0"/>
          <w:cols w:space="708"/>
          <w:docGrid w:linePitch="360"/>
        </w:sectPr>
      </w:pPr>
      <w:r w:rsidRPr="003C12A2">
        <w:t xml:space="preserve">Характер демографической ситуации. Тенденции естественного и миграционного движения населения. Прогнозируемый рост или снижение численности населения, уровень смертности и рождаемости населения в городском поселении. </w:t>
      </w:r>
    </w:p>
    <w:tbl>
      <w:tblPr>
        <w:tblpPr w:leftFromText="180" w:rightFromText="180" w:horzAnchor="margin" w:tblpY="-555"/>
        <w:tblW w:w="15052" w:type="dxa"/>
        <w:tblLook w:val="04A0"/>
      </w:tblPr>
      <w:tblGrid>
        <w:gridCol w:w="512"/>
        <w:gridCol w:w="1275"/>
        <w:gridCol w:w="1953"/>
        <w:gridCol w:w="1489"/>
        <w:gridCol w:w="709"/>
        <w:gridCol w:w="896"/>
        <w:gridCol w:w="919"/>
        <w:gridCol w:w="1024"/>
        <w:gridCol w:w="777"/>
        <w:gridCol w:w="967"/>
        <w:gridCol w:w="891"/>
        <w:gridCol w:w="910"/>
        <w:gridCol w:w="834"/>
        <w:gridCol w:w="948"/>
        <w:gridCol w:w="948"/>
      </w:tblGrid>
      <w:tr w:rsidR="009604EB" w:rsidRPr="006175EE" w:rsidTr="00B04E77">
        <w:trPr>
          <w:trHeight w:val="257"/>
        </w:trPr>
        <w:tc>
          <w:tcPr>
            <w:tcW w:w="512"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1275"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1953"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1489"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709"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896"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19"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1024"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777"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67"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891"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10"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834"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48"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48"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r>
      <w:tr w:rsidR="009604EB" w:rsidRPr="006175EE" w:rsidTr="00B04E77">
        <w:trPr>
          <w:trHeight w:val="257"/>
        </w:trPr>
        <w:tc>
          <w:tcPr>
            <w:tcW w:w="15052" w:type="dxa"/>
            <w:gridSpan w:val="15"/>
            <w:tcBorders>
              <w:top w:val="nil"/>
              <w:left w:val="nil"/>
              <w:bottom w:val="nil"/>
              <w:right w:val="nil"/>
            </w:tcBorders>
            <w:shd w:val="clear" w:color="000000" w:fill="auto"/>
            <w:vAlign w:val="center"/>
            <w:hideMark/>
          </w:tcPr>
          <w:p w:rsidR="009604EB" w:rsidRPr="006175EE" w:rsidRDefault="009604EB" w:rsidP="00B04E77">
            <w:pPr>
              <w:jc w:val="center"/>
              <w:rPr>
                <w:b/>
                <w:bCs/>
              </w:rPr>
            </w:pPr>
            <w:r w:rsidRPr="006175EE">
              <w:rPr>
                <w:b/>
                <w:bCs/>
              </w:rPr>
              <w:t xml:space="preserve">Характеристика населенных пунктов, количество домовладений, возрастной </w:t>
            </w:r>
          </w:p>
        </w:tc>
      </w:tr>
      <w:tr w:rsidR="009604EB" w:rsidRPr="006175EE" w:rsidTr="00B04E77">
        <w:trPr>
          <w:trHeight w:val="257"/>
        </w:trPr>
        <w:tc>
          <w:tcPr>
            <w:tcW w:w="15052" w:type="dxa"/>
            <w:gridSpan w:val="15"/>
            <w:tcBorders>
              <w:top w:val="nil"/>
              <w:left w:val="nil"/>
              <w:bottom w:val="nil"/>
              <w:right w:val="nil"/>
            </w:tcBorders>
            <w:shd w:val="clear" w:color="000000" w:fill="auto"/>
            <w:noWrap/>
            <w:vAlign w:val="bottom"/>
            <w:hideMark/>
          </w:tcPr>
          <w:p w:rsidR="009604EB" w:rsidRPr="006175EE" w:rsidRDefault="009604EB" w:rsidP="00B04E77">
            <w:pPr>
              <w:jc w:val="center"/>
              <w:rPr>
                <w:b/>
                <w:bCs/>
              </w:rPr>
            </w:pPr>
            <w:r w:rsidRPr="006175EE">
              <w:rPr>
                <w:b/>
                <w:bCs/>
              </w:rPr>
              <w:t xml:space="preserve">и половой структуре, общей численности населения на 01.01.2013 год, чел. </w:t>
            </w:r>
          </w:p>
        </w:tc>
      </w:tr>
      <w:tr w:rsidR="009604EB" w:rsidRPr="006175EE" w:rsidTr="00B04E77">
        <w:trPr>
          <w:trHeight w:val="80"/>
        </w:trPr>
        <w:tc>
          <w:tcPr>
            <w:tcW w:w="15052" w:type="dxa"/>
            <w:gridSpan w:val="15"/>
            <w:tcBorders>
              <w:top w:val="nil"/>
              <w:left w:val="nil"/>
              <w:bottom w:val="nil"/>
              <w:right w:val="nil"/>
            </w:tcBorders>
            <w:shd w:val="clear" w:color="000000" w:fill="auto"/>
            <w:noWrap/>
            <w:vAlign w:val="center"/>
            <w:hideMark/>
          </w:tcPr>
          <w:p w:rsidR="009604EB" w:rsidRPr="006175EE" w:rsidRDefault="009604EB" w:rsidP="00B04E77">
            <w:pPr>
              <w:jc w:val="center"/>
              <w:rPr>
                <w:rFonts w:ascii="Arial CYR" w:hAnsi="Arial CYR" w:cs="Arial"/>
                <w:b/>
                <w:bCs/>
                <w:sz w:val="20"/>
                <w:szCs w:val="20"/>
              </w:rPr>
            </w:pPr>
          </w:p>
        </w:tc>
      </w:tr>
      <w:tr w:rsidR="009604EB" w:rsidRPr="006175EE" w:rsidTr="00B04E77">
        <w:trPr>
          <w:trHeight w:val="80"/>
        </w:trPr>
        <w:tc>
          <w:tcPr>
            <w:tcW w:w="11412" w:type="dxa"/>
            <w:gridSpan w:val="11"/>
            <w:tcBorders>
              <w:top w:val="nil"/>
              <w:left w:val="nil"/>
              <w:bottom w:val="single" w:sz="8" w:space="0" w:color="auto"/>
              <w:right w:val="nil"/>
            </w:tcBorders>
            <w:shd w:val="clear" w:color="000000" w:fill="auto"/>
            <w:noWrap/>
            <w:vAlign w:val="center"/>
            <w:hideMark/>
          </w:tcPr>
          <w:p w:rsidR="009604EB" w:rsidRPr="006175EE" w:rsidRDefault="009604EB" w:rsidP="00B04E77">
            <w:pPr>
              <w:jc w:val="center"/>
              <w:rPr>
                <w:rFonts w:ascii="Arial CYR" w:hAnsi="Arial CYR" w:cs="Arial"/>
                <w:b/>
                <w:bCs/>
                <w:sz w:val="20"/>
                <w:szCs w:val="20"/>
              </w:rPr>
            </w:pPr>
            <w:r w:rsidRPr="006175EE">
              <w:rPr>
                <w:rFonts w:ascii="Arial CYR" w:hAnsi="Arial CYR" w:cs="Arial"/>
                <w:b/>
                <w:bCs/>
                <w:sz w:val="20"/>
                <w:szCs w:val="20"/>
              </w:rPr>
              <w:t> </w:t>
            </w:r>
          </w:p>
        </w:tc>
        <w:tc>
          <w:tcPr>
            <w:tcW w:w="910"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834"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48"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c>
          <w:tcPr>
            <w:tcW w:w="948" w:type="dxa"/>
            <w:tcBorders>
              <w:top w:val="nil"/>
              <w:left w:val="nil"/>
              <w:bottom w:val="nil"/>
              <w:right w:val="nil"/>
            </w:tcBorders>
            <w:shd w:val="clear" w:color="000000" w:fill="auto"/>
            <w:noWrap/>
            <w:vAlign w:val="bottom"/>
            <w:hideMark/>
          </w:tcPr>
          <w:p w:rsidR="009604EB" w:rsidRPr="006175EE" w:rsidRDefault="009604EB" w:rsidP="00B04E77">
            <w:pPr>
              <w:rPr>
                <w:rFonts w:ascii="Arial CYR" w:hAnsi="Arial CYR" w:cs="Arial"/>
                <w:sz w:val="20"/>
                <w:szCs w:val="20"/>
              </w:rPr>
            </w:pPr>
          </w:p>
        </w:tc>
      </w:tr>
      <w:tr w:rsidR="009604EB" w:rsidRPr="006175EE" w:rsidTr="00B04E77">
        <w:trPr>
          <w:trHeight w:val="272"/>
        </w:trPr>
        <w:tc>
          <w:tcPr>
            <w:tcW w:w="512" w:type="dxa"/>
            <w:vMerge w:val="restart"/>
            <w:tcBorders>
              <w:top w:val="single" w:sz="8" w:space="0" w:color="auto"/>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 п/п</w:t>
            </w:r>
          </w:p>
        </w:tc>
        <w:tc>
          <w:tcPr>
            <w:tcW w:w="1275" w:type="dxa"/>
            <w:vMerge w:val="restart"/>
            <w:tcBorders>
              <w:top w:val="single" w:sz="8" w:space="0" w:color="auto"/>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Статус населённого пункта</w:t>
            </w:r>
          </w:p>
        </w:tc>
        <w:tc>
          <w:tcPr>
            <w:tcW w:w="1953" w:type="dxa"/>
            <w:vMerge w:val="restart"/>
            <w:tcBorders>
              <w:top w:val="single" w:sz="8" w:space="0" w:color="auto"/>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 xml:space="preserve">Перечень сельских населённых пунктов </w:t>
            </w:r>
          </w:p>
        </w:tc>
        <w:tc>
          <w:tcPr>
            <w:tcW w:w="1489" w:type="dxa"/>
            <w:vMerge w:val="restart"/>
            <w:tcBorders>
              <w:top w:val="single" w:sz="8" w:space="0" w:color="auto"/>
              <w:left w:val="single" w:sz="8" w:space="0" w:color="auto"/>
              <w:bottom w:val="nil"/>
              <w:right w:val="single" w:sz="8" w:space="0" w:color="000000"/>
            </w:tcBorders>
            <w:shd w:val="clear" w:color="000000" w:fill="auto"/>
            <w:vAlign w:val="center"/>
            <w:hideMark/>
          </w:tcPr>
          <w:p w:rsidR="009604EB" w:rsidRPr="006175EE" w:rsidRDefault="009604EB" w:rsidP="00B04E77">
            <w:pPr>
              <w:jc w:val="center"/>
              <w:rPr>
                <w:sz w:val="20"/>
                <w:szCs w:val="20"/>
              </w:rPr>
            </w:pPr>
            <w:r w:rsidRPr="006175EE">
              <w:rPr>
                <w:sz w:val="20"/>
                <w:szCs w:val="20"/>
              </w:rPr>
              <w:t>Всего домовладений, шт.</w:t>
            </w:r>
          </w:p>
        </w:tc>
        <w:tc>
          <w:tcPr>
            <w:tcW w:w="9823" w:type="dxa"/>
            <w:gridSpan w:val="11"/>
            <w:tcBorders>
              <w:top w:val="single" w:sz="8" w:space="0" w:color="auto"/>
              <w:left w:val="nil"/>
              <w:bottom w:val="single" w:sz="8" w:space="0" w:color="auto"/>
              <w:right w:val="single" w:sz="8" w:space="0" w:color="000000"/>
            </w:tcBorders>
            <w:shd w:val="clear" w:color="000000" w:fill="auto"/>
            <w:noWrap/>
            <w:vAlign w:val="center"/>
            <w:hideMark/>
          </w:tcPr>
          <w:p w:rsidR="009604EB" w:rsidRPr="006175EE" w:rsidRDefault="009604EB" w:rsidP="00B04E77">
            <w:pPr>
              <w:jc w:val="center"/>
              <w:rPr>
                <w:b/>
                <w:bCs/>
                <w:sz w:val="20"/>
                <w:szCs w:val="20"/>
              </w:rPr>
            </w:pPr>
            <w:r w:rsidRPr="006175EE">
              <w:rPr>
                <w:b/>
                <w:bCs/>
                <w:sz w:val="20"/>
                <w:szCs w:val="20"/>
              </w:rPr>
              <w:t>ЧИСЛЕННОСТЬ НАСЕЛЕНИЯ</w:t>
            </w:r>
          </w:p>
        </w:tc>
      </w:tr>
      <w:tr w:rsidR="009604EB" w:rsidRPr="006175EE" w:rsidTr="00B04E77">
        <w:trPr>
          <w:trHeight w:val="272"/>
        </w:trPr>
        <w:tc>
          <w:tcPr>
            <w:tcW w:w="512"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953"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489" w:type="dxa"/>
            <w:vMerge/>
            <w:tcBorders>
              <w:top w:val="single" w:sz="8" w:space="0" w:color="auto"/>
              <w:left w:val="single" w:sz="8" w:space="0" w:color="auto"/>
              <w:bottom w:val="nil"/>
              <w:right w:val="single" w:sz="8" w:space="0" w:color="000000"/>
            </w:tcBorders>
            <w:vAlign w:val="center"/>
            <w:hideMark/>
          </w:tcPr>
          <w:p w:rsidR="009604EB" w:rsidRPr="006175EE" w:rsidRDefault="009604EB" w:rsidP="00B04E77">
            <w:pPr>
              <w:rPr>
                <w:sz w:val="20"/>
                <w:szCs w:val="20"/>
              </w:rPr>
            </w:pPr>
          </w:p>
        </w:tc>
        <w:tc>
          <w:tcPr>
            <w:tcW w:w="2524" w:type="dxa"/>
            <w:gridSpan w:val="3"/>
            <w:tcBorders>
              <w:top w:val="nil"/>
              <w:left w:val="nil"/>
              <w:bottom w:val="single" w:sz="8" w:space="0" w:color="auto"/>
              <w:right w:val="single" w:sz="8" w:space="0" w:color="000000"/>
            </w:tcBorders>
            <w:shd w:val="clear" w:color="000000" w:fill="auto"/>
            <w:noWrap/>
            <w:vAlign w:val="center"/>
            <w:hideMark/>
          </w:tcPr>
          <w:p w:rsidR="009604EB" w:rsidRPr="006175EE" w:rsidRDefault="009604EB" w:rsidP="00B04E77">
            <w:pPr>
              <w:jc w:val="center"/>
              <w:rPr>
                <w:b/>
                <w:bCs/>
                <w:sz w:val="20"/>
                <w:szCs w:val="20"/>
              </w:rPr>
            </w:pPr>
            <w:r w:rsidRPr="006175EE">
              <w:rPr>
                <w:b/>
                <w:bCs/>
                <w:sz w:val="20"/>
                <w:szCs w:val="20"/>
              </w:rPr>
              <w:t>ВСЁ НАСЕЛЕНИЕ</w:t>
            </w:r>
          </w:p>
        </w:tc>
        <w:tc>
          <w:tcPr>
            <w:tcW w:w="3659" w:type="dxa"/>
            <w:gridSpan w:val="4"/>
            <w:tcBorders>
              <w:top w:val="nil"/>
              <w:left w:val="nil"/>
              <w:bottom w:val="single" w:sz="8" w:space="0" w:color="auto"/>
              <w:right w:val="single" w:sz="8" w:space="0" w:color="000000"/>
            </w:tcBorders>
            <w:shd w:val="clear" w:color="000000" w:fill="auto"/>
            <w:noWrap/>
            <w:vAlign w:val="center"/>
            <w:hideMark/>
          </w:tcPr>
          <w:p w:rsidR="009604EB" w:rsidRPr="006175EE" w:rsidRDefault="009604EB" w:rsidP="00B04E77">
            <w:pPr>
              <w:jc w:val="center"/>
              <w:rPr>
                <w:b/>
                <w:bCs/>
                <w:sz w:val="20"/>
                <w:szCs w:val="20"/>
              </w:rPr>
            </w:pPr>
            <w:r w:rsidRPr="006175EE">
              <w:rPr>
                <w:b/>
                <w:bCs/>
                <w:sz w:val="20"/>
                <w:szCs w:val="20"/>
              </w:rPr>
              <w:t>в том числе МУЖЧИНЫ</w:t>
            </w:r>
          </w:p>
        </w:tc>
        <w:tc>
          <w:tcPr>
            <w:tcW w:w="3640" w:type="dxa"/>
            <w:gridSpan w:val="4"/>
            <w:tcBorders>
              <w:top w:val="nil"/>
              <w:left w:val="nil"/>
              <w:bottom w:val="single" w:sz="8" w:space="0" w:color="auto"/>
              <w:right w:val="single" w:sz="8" w:space="0" w:color="000000"/>
            </w:tcBorders>
            <w:shd w:val="clear" w:color="000000" w:fill="auto"/>
            <w:noWrap/>
            <w:vAlign w:val="center"/>
            <w:hideMark/>
          </w:tcPr>
          <w:p w:rsidR="009604EB" w:rsidRPr="006175EE" w:rsidRDefault="009604EB" w:rsidP="00B04E77">
            <w:pPr>
              <w:jc w:val="center"/>
              <w:rPr>
                <w:b/>
                <w:bCs/>
                <w:sz w:val="20"/>
                <w:szCs w:val="20"/>
              </w:rPr>
            </w:pPr>
            <w:r w:rsidRPr="006175EE">
              <w:rPr>
                <w:b/>
                <w:bCs/>
                <w:sz w:val="20"/>
                <w:szCs w:val="20"/>
              </w:rPr>
              <w:t>в том числе ЖЕНЩИНЫ</w:t>
            </w:r>
          </w:p>
        </w:tc>
      </w:tr>
      <w:tr w:rsidR="009604EB" w:rsidRPr="006175EE" w:rsidTr="00B04E77">
        <w:trPr>
          <w:trHeight w:val="257"/>
        </w:trPr>
        <w:tc>
          <w:tcPr>
            <w:tcW w:w="512"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953"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489" w:type="dxa"/>
            <w:vMerge/>
            <w:tcBorders>
              <w:top w:val="single" w:sz="8" w:space="0" w:color="auto"/>
              <w:left w:val="single" w:sz="8" w:space="0" w:color="auto"/>
              <w:bottom w:val="nil"/>
              <w:right w:val="single" w:sz="8" w:space="0" w:color="000000"/>
            </w:tcBorders>
            <w:vAlign w:val="center"/>
            <w:hideMark/>
          </w:tcPr>
          <w:p w:rsidR="009604EB" w:rsidRPr="006175EE" w:rsidRDefault="009604EB" w:rsidP="00B04E77">
            <w:pPr>
              <w:rPr>
                <w:sz w:val="20"/>
                <w:szCs w:val="20"/>
              </w:rPr>
            </w:pPr>
          </w:p>
        </w:tc>
        <w:tc>
          <w:tcPr>
            <w:tcW w:w="709" w:type="dxa"/>
            <w:vMerge w:val="restart"/>
            <w:tcBorders>
              <w:top w:val="nil"/>
              <w:left w:val="single" w:sz="8" w:space="0" w:color="auto"/>
              <w:bottom w:val="nil"/>
              <w:right w:val="single" w:sz="8" w:space="0" w:color="auto"/>
            </w:tcBorders>
            <w:shd w:val="clear" w:color="000000" w:fill="auto"/>
            <w:noWrap/>
            <w:vAlign w:val="center"/>
            <w:hideMark/>
          </w:tcPr>
          <w:p w:rsidR="009604EB" w:rsidRPr="006175EE" w:rsidRDefault="009604EB" w:rsidP="00B04E77">
            <w:pPr>
              <w:jc w:val="center"/>
              <w:rPr>
                <w:sz w:val="20"/>
                <w:szCs w:val="20"/>
              </w:rPr>
            </w:pPr>
            <w:r w:rsidRPr="006175EE">
              <w:rPr>
                <w:sz w:val="20"/>
                <w:szCs w:val="20"/>
              </w:rPr>
              <w:t>Всего</w:t>
            </w:r>
          </w:p>
        </w:tc>
        <w:tc>
          <w:tcPr>
            <w:tcW w:w="896" w:type="dxa"/>
            <w:vMerge w:val="restart"/>
            <w:tcBorders>
              <w:top w:val="nil"/>
              <w:left w:val="single" w:sz="8" w:space="0" w:color="auto"/>
              <w:bottom w:val="nil"/>
              <w:right w:val="single" w:sz="8" w:space="0" w:color="auto"/>
            </w:tcBorders>
            <w:shd w:val="clear" w:color="000000" w:fill="auto"/>
            <w:noWrap/>
            <w:vAlign w:val="center"/>
            <w:hideMark/>
          </w:tcPr>
          <w:p w:rsidR="009604EB" w:rsidRPr="006175EE" w:rsidRDefault="009604EB" w:rsidP="00B04E77">
            <w:pPr>
              <w:jc w:val="center"/>
              <w:rPr>
                <w:sz w:val="20"/>
                <w:szCs w:val="20"/>
              </w:rPr>
            </w:pPr>
            <w:r w:rsidRPr="006175EE">
              <w:rPr>
                <w:sz w:val="20"/>
                <w:szCs w:val="20"/>
              </w:rPr>
              <w:t>мужчин</w:t>
            </w:r>
          </w:p>
        </w:tc>
        <w:tc>
          <w:tcPr>
            <w:tcW w:w="919" w:type="dxa"/>
            <w:vMerge w:val="restart"/>
            <w:tcBorders>
              <w:top w:val="nil"/>
              <w:left w:val="single" w:sz="8" w:space="0" w:color="auto"/>
              <w:bottom w:val="nil"/>
              <w:right w:val="single" w:sz="8" w:space="0" w:color="auto"/>
            </w:tcBorders>
            <w:shd w:val="clear" w:color="000000" w:fill="auto"/>
            <w:noWrap/>
            <w:vAlign w:val="center"/>
            <w:hideMark/>
          </w:tcPr>
          <w:p w:rsidR="009604EB" w:rsidRPr="006175EE" w:rsidRDefault="009604EB" w:rsidP="00B04E77">
            <w:pPr>
              <w:jc w:val="center"/>
              <w:rPr>
                <w:sz w:val="20"/>
                <w:szCs w:val="20"/>
              </w:rPr>
            </w:pPr>
            <w:r w:rsidRPr="006175EE">
              <w:rPr>
                <w:sz w:val="20"/>
                <w:szCs w:val="20"/>
              </w:rPr>
              <w:t>женщин</w:t>
            </w:r>
          </w:p>
        </w:tc>
        <w:tc>
          <w:tcPr>
            <w:tcW w:w="1024"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от 0 -7 лет</w:t>
            </w:r>
          </w:p>
        </w:tc>
        <w:tc>
          <w:tcPr>
            <w:tcW w:w="777"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7-16 лет</w:t>
            </w:r>
          </w:p>
        </w:tc>
        <w:tc>
          <w:tcPr>
            <w:tcW w:w="967"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17-55(60) лет</w:t>
            </w:r>
          </w:p>
        </w:tc>
        <w:tc>
          <w:tcPr>
            <w:tcW w:w="891"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56(60) и старше</w:t>
            </w:r>
          </w:p>
        </w:tc>
        <w:tc>
          <w:tcPr>
            <w:tcW w:w="910"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от 0 -7 лет</w:t>
            </w:r>
          </w:p>
        </w:tc>
        <w:tc>
          <w:tcPr>
            <w:tcW w:w="834"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7-16 лет</w:t>
            </w:r>
          </w:p>
        </w:tc>
        <w:tc>
          <w:tcPr>
            <w:tcW w:w="948"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17-55(60) лет</w:t>
            </w:r>
          </w:p>
        </w:tc>
        <w:tc>
          <w:tcPr>
            <w:tcW w:w="948" w:type="dxa"/>
            <w:vMerge w:val="restart"/>
            <w:tcBorders>
              <w:top w:val="nil"/>
              <w:left w:val="single" w:sz="8" w:space="0" w:color="auto"/>
              <w:bottom w:val="nil"/>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56(60) и старше</w:t>
            </w:r>
          </w:p>
        </w:tc>
      </w:tr>
      <w:tr w:rsidR="009604EB" w:rsidRPr="006175EE" w:rsidTr="00B04E77">
        <w:trPr>
          <w:trHeight w:val="257"/>
        </w:trPr>
        <w:tc>
          <w:tcPr>
            <w:tcW w:w="512"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953"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489" w:type="dxa"/>
            <w:vMerge/>
            <w:tcBorders>
              <w:top w:val="single" w:sz="8" w:space="0" w:color="auto"/>
              <w:left w:val="single" w:sz="8" w:space="0" w:color="auto"/>
              <w:bottom w:val="nil"/>
              <w:right w:val="single" w:sz="8" w:space="0" w:color="000000"/>
            </w:tcBorders>
            <w:vAlign w:val="center"/>
            <w:hideMark/>
          </w:tcPr>
          <w:p w:rsidR="009604EB" w:rsidRPr="006175EE" w:rsidRDefault="009604EB" w:rsidP="00B04E77">
            <w:pPr>
              <w:rPr>
                <w:sz w:val="20"/>
                <w:szCs w:val="20"/>
              </w:rPr>
            </w:pPr>
          </w:p>
        </w:tc>
        <w:tc>
          <w:tcPr>
            <w:tcW w:w="70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6"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02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77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6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1"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0"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3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r>
      <w:tr w:rsidR="009604EB" w:rsidRPr="006175EE" w:rsidTr="00B04E77">
        <w:trPr>
          <w:trHeight w:val="257"/>
        </w:trPr>
        <w:tc>
          <w:tcPr>
            <w:tcW w:w="512"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953"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489" w:type="dxa"/>
            <w:vMerge/>
            <w:tcBorders>
              <w:top w:val="single" w:sz="8" w:space="0" w:color="auto"/>
              <w:left w:val="single" w:sz="8" w:space="0" w:color="auto"/>
              <w:bottom w:val="nil"/>
              <w:right w:val="single" w:sz="8" w:space="0" w:color="000000"/>
            </w:tcBorders>
            <w:vAlign w:val="center"/>
            <w:hideMark/>
          </w:tcPr>
          <w:p w:rsidR="009604EB" w:rsidRPr="006175EE" w:rsidRDefault="009604EB" w:rsidP="00B04E77">
            <w:pPr>
              <w:rPr>
                <w:sz w:val="20"/>
                <w:szCs w:val="20"/>
              </w:rPr>
            </w:pPr>
          </w:p>
        </w:tc>
        <w:tc>
          <w:tcPr>
            <w:tcW w:w="70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6"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02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77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6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1"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0"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3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r>
      <w:tr w:rsidR="009604EB" w:rsidRPr="006175EE" w:rsidTr="00B04E77">
        <w:trPr>
          <w:trHeight w:val="272"/>
        </w:trPr>
        <w:tc>
          <w:tcPr>
            <w:tcW w:w="512"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953" w:type="dxa"/>
            <w:vMerge/>
            <w:tcBorders>
              <w:top w:val="single" w:sz="8" w:space="0" w:color="auto"/>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489" w:type="dxa"/>
            <w:vMerge/>
            <w:tcBorders>
              <w:top w:val="single" w:sz="8" w:space="0" w:color="auto"/>
              <w:left w:val="single" w:sz="8" w:space="0" w:color="auto"/>
              <w:bottom w:val="nil"/>
              <w:right w:val="single" w:sz="8" w:space="0" w:color="000000"/>
            </w:tcBorders>
            <w:vAlign w:val="center"/>
            <w:hideMark/>
          </w:tcPr>
          <w:p w:rsidR="009604EB" w:rsidRPr="006175EE" w:rsidRDefault="009604EB" w:rsidP="00B04E77">
            <w:pPr>
              <w:rPr>
                <w:sz w:val="20"/>
                <w:szCs w:val="20"/>
              </w:rPr>
            </w:pPr>
          </w:p>
        </w:tc>
        <w:tc>
          <w:tcPr>
            <w:tcW w:w="70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6"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9"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102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77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67"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91"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10"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834"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c>
          <w:tcPr>
            <w:tcW w:w="948" w:type="dxa"/>
            <w:vMerge/>
            <w:tcBorders>
              <w:top w:val="nil"/>
              <w:left w:val="single" w:sz="8" w:space="0" w:color="auto"/>
              <w:bottom w:val="nil"/>
              <w:right w:val="single" w:sz="8" w:space="0" w:color="auto"/>
            </w:tcBorders>
            <w:vAlign w:val="center"/>
            <w:hideMark/>
          </w:tcPr>
          <w:p w:rsidR="009604EB" w:rsidRPr="006175EE" w:rsidRDefault="009604EB" w:rsidP="00B04E77">
            <w:pPr>
              <w:rPr>
                <w:sz w:val="20"/>
                <w:szCs w:val="20"/>
              </w:rPr>
            </w:pPr>
          </w:p>
        </w:tc>
      </w:tr>
      <w:tr w:rsidR="009604EB" w:rsidRPr="006175EE" w:rsidTr="00B04E77">
        <w:trPr>
          <w:trHeight w:val="272"/>
        </w:trPr>
        <w:tc>
          <w:tcPr>
            <w:tcW w:w="512" w:type="dxa"/>
            <w:tcBorders>
              <w:top w:val="nil"/>
              <w:left w:val="single" w:sz="8" w:space="0" w:color="auto"/>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w:t>
            </w:r>
          </w:p>
        </w:tc>
        <w:tc>
          <w:tcPr>
            <w:tcW w:w="1275" w:type="dxa"/>
            <w:tcBorders>
              <w:top w:val="nil"/>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2</w:t>
            </w:r>
          </w:p>
        </w:tc>
        <w:tc>
          <w:tcPr>
            <w:tcW w:w="1953" w:type="dxa"/>
            <w:tcBorders>
              <w:top w:val="nil"/>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3</w:t>
            </w:r>
          </w:p>
        </w:tc>
        <w:tc>
          <w:tcPr>
            <w:tcW w:w="1489" w:type="dxa"/>
            <w:tcBorders>
              <w:top w:val="nil"/>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4</w:t>
            </w:r>
          </w:p>
        </w:tc>
        <w:tc>
          <w:tcPr>
            <w:tcW w:w="709"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5</w:t>
            </w:r>
          </w:p>
        </w:tc>
        <w:tc>
          <w:tcPr>
            <w:tcW w:w="896"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6</w:t>
            </w:r>
          </w:p>
        </w:tc>
        <w:tc>
          <w:tcPr>
            <w:tcW w:w="919"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7</w:t>
            </w:r>
          </w:p>
        </w:tc>
        <w:tc>
          <w:tcPr>
            <w:tcW w:w="1024"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8</w:t>
            </w:r>
          </w:p>
        </w:tc>
        <w:tc>
          <w:tcPr>
            <w:tcW w:w="777"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9</w:t>
            </w:r>
          </w:p>
        </w:tc>
        <w:tc>
          <w:tcPr>
            <w:tcW w:w="967"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10</w:t>
            </w:r>
          </w:p>
        </w:tc>
        <w:tc>
          <w:tcPr>
            <w:tcW w:w="891"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11</w:t>
            </w:r>
          </w:p>
        </w:tc>
        <w:tc>
          <w:tcPr>
            <w:tcW w:w="910"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12</w:t>
            </w:r>
          </w:p>
        </w:tc>
        <w:tc>
          <w:tcPr>
            <w:tcW w:w="834"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13</w:t>
            </w:r>
          </w:p>
        </w:tc>
        <w:tc>
          <w:tcPr>
            <w:tcW w:w="948" w:type="dxa"/>
            <w:tcBorders>
              <w:top w:val="single" w:sz="8" w:space="0" w:color="auto"/>
              <w:left w:val="nil"/>
              <w:bottom w:val="single" w:sz="8" w:space="0" w:color="auto"/>
              <w:right w:val="single" w:sz="8"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14</w:t>
            </w:r>
          </w:p>
        </w:tc>
        <w:tc>
          <w:tcPr>
            <w:tcW w:w="948" w:type="dxa"/>
            <w:tcBorders>
              <w:top w:val="single" w:sz="8" w:space="0" w:color="auto"/>
              <w:left w:val="nil"/>
              <w:bottom w:val="single" w:sz="8" w:space="0" w:color="auto"/>
              <w:right w:val="single" w:sz="4" w:space="0" w:color="auto"/>
            </w:tcBorders>
            <w:shd w:val="clear" w:color="000000" w:fill="auto"/>
            <w:vAlign w:val="center"/>
            <w:hideMark/>
          </w:tcPr>
          <w:p w:rsidR="009604EB" w:rsidRPr="006175EE" w:rsidRDefault="009604EB" w:rsidP="00B04E77">
            <w:pPr>
              <w:jc w:val="center"/>
              <w:rPr>
                <w:sz w:val="20"/>
                <w:szCs w:val="20"/>
              </w:rPr>
            </w:pPr>
            <w:r w:rsidRPr="006175EE">
              <w:rPr>
                <w:sz w:val="20"/>
                <w:szCs w:val="20"/>
              </w:rPr>
              <w:t>15</w:t>
            </w:r>
          </w:p>
        </w:tc>
      </w:tr>
      <w:tr w:rsidR="009604EB" w:rsidRPr="006175EE" w:rsidTr="00B04E77">
        <w:trPr>
          <w:trHeight w:val="257"/>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Вывозиха</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Ганшино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23</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Доутрово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53</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16</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с Костромиха</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55</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206</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80</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126</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58</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66</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44</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с Крутицы</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46</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6</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с Липовая Роща</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971</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352</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619</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45</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57</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138</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112</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151</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212</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216</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7</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Марково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24</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Морозово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106</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292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134</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158</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100</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14</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11</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99</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25</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9</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Нови</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с Петрово-Городище</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205</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312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114</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198</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40</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56</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88</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82</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11</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п Петровский</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724</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2348</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945</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1403</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75</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234</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263</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373</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93</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300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498</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512</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Путятино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53</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18</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10</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13</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с Санково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46</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11</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21</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14</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Тимерево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9</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5</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15</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Уронда Малая</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Урусобино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87</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77</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32</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45</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18</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21</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15</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Черницыно</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49</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3</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w:t>
            </w:r>
          </w:p>
        </w:tc>
      </w:tr>
      <w:tr w:rsidR="009604EB" w:rsidRPr="006175EE" w:rsidTr="00B04E77">
        <w:trPr>
          <w:trHeight w:val="257"/>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9604EB" w:rsidRPr="006175EE" w:rsidRDefault="009604EB" w:rsidP="00B04E77">
            <w:pPr>
              <w:jc w:val="right"/>
              <w:rPr>
                <w:sz w:val="20"/>
                <w:szCs w:val="20"/>
              </w:rPr>
            </w:pPr>
            <w:r w:rsidRPr="006175EE">
              <w:rPr>
                <w:sz w:val="20"/>
                <w:szCs w:val="20"/>
              </w:rPr>
              <w:t>18</w:t>
            </w:r>
          </w:p>
        </w:tc>
        <w:tc>
          <w:tcPr>
            <w:tcW w:w="1275"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 </w:t>
            </w:r>
          </w:p>
        </w:tc>
        <w:tc>
          <w:tcPr>
            <w:tcW w:w="1953" w:type="dxa"/>
            <w:tcBorders>
              <w:top w:val="nil"/>
              <w:left w:val="nil"/>
              <w:bottom w:val="single" w:sz="4" w:space="0" w:color="auto"/>
              <w:right w:val="single" w:sz="4" w:space="0" w:color="auto"/>
            </w:tcBorders>
            <w:shd w:val="clear" w:color="auto" w:fill="auto"/>
            <w:noWrap/>
            <w:vAlign w:val="bottom"/>
            <w:hideMark/>
          </w:tcPr>
          <w:p w:rsidR="009604EB" w:rsidRPr="006175EE" w:rsidRDefault="009604EB" w:rsidP="00B04E77">
            <w:pPr>
              <w:rPr>
                <w:sz w:val="20"/>
                <w:szCs w:val="20"/>
              </w:rPr>
            </w:pPr>
            <w:r w:rsidRPr="006175EE">
              <w:rPr>
                <w:sz w:val="20"/>
                <w:szCs w:val="20"/>
              </w:rPr>
              <w:t>д Шатры</w:t>
            </w:r>
          </w:p>
        </w:tc>
        <w:tc>
          <w:tcPr>
            <w:tcW w:w="148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12</w:t>
            </w:r>
          </w:p>
        </w:tc>
        <w:tc>
          <w:tcPr>
            <w:tcW w:w="896"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19"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8</w:t>
            </w:r>
          </w:p>
        </w:tc>
        <w:tc>
          <w:tcPr>
            <w:tcW w:w="102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77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67"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891"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c>
          <w:tcPr>
            <w:tcW w:w="948" w:type="dxa"/>
            <w:tcBorders>
              <w:top w:val="nil"/>
              <w:left w:val="nil"/>
              <w:bottom w:val="single" w:sz="4" w:space="0" w:color="auto"/>
              <w:right w:val="single" w:sz="4" w:space="0" w:color="auto"/>
            </w:tcBorders>
            <w:shd w:val="clear" w:color="auto" w:fill="auto"/>
            <w:noWrap/>
            <w:vAlign w:val="center"/>
            <w:hideMark/>
          </w:tcPr>
          <w:p w:rsidR="009604EB" w:rsidRPr="006175EE" w:rsidRDefault="009604EB" w:rsidP="00B04E77">
            <w:pPr>
              <w:jc w:val="center"/>
              <w:rPr>
                <w:sz w:val="20"/>
                <w:szCs w:val="20"/>
              </w:rPr>
            </w:pPr>
            <w:r w:rsidRPr="006175EE">
              <w:rPr>
                <w:sz w:val="20"/>
                <w:szCs w:val="20"/>
              </w:rPr>
              <w:t>4</w:t>
            </w:r>
          </w:p>
        </w:tc>
      </w:tr>
      <w:tr w:rsidR="009604EB" w:rsidRPr="006175EE" w:rsidTr="00B04E77">
        <w:trPr>
          <w:trHeight w:val="257"/>
        </w:trPr>
        <w:tc>
          <w:tcPr>
            <w:tcW w:w="3740"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9604EB" w:rsidRPr="006175EE" w:rsidRDefault="009604EB" w:rsidP="00B04E77">
            <w:pPr>
              <w:rPr>
                <w:b/>
                <w:bCs/>
                <w:sz w:val="20"/>
                <w:szCs w:val="20"/>
              </w:rPr>
            </w:pPr>
            <w:r w:rsidRPr="006175EE">
              <w:rPr>
                <w:b/>
                <w:bCs/>
                <w:sz w:val="20"/>
                <w:szCs w:val="20"/>
              </w:rPr>
              <w:t>Всего:</w:t>
            </w:r>
          </w:p>
        </w:tc>
        <w:tc>
          <w:tcPr>
            <w:tcW w:w="1489"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1704</w:t>
            </w:r>
          </w:p>
        </w:tc>
        <w:tc>
          <w:tcPr>
            <w:tcW w:w="709"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4320</w:t>
            </w:r>
          </w:p>
        </w:tc>
        <w:tc>
          <w:tcPr>
            <w:tcW w:w="896"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1707</w:t>
            </w:r>
          </w:p>
        </w:tc>
        <w:tc>
          <w:tcPr>
            <w:tcW w:w="919"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2613</w:t>
            </w:r>
          </w:p>
        </w:tc>
        <w:tc>
          <w:tcPr>
            <w:tcW w:w="1024"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153</w:t>
            </w:r>
          </w:p>
        </w:tc>
        <w:tc>
          <w:tcPr>
            <w:tcW w:w="777"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333</w:t>
            </w:r>
          </w:p>
        </w:tc>
        <w:tc>
          <w:tcPr>
            <w:tcW w:w="967"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643</w:t>
            </w:r>
          </w:p>
        </w:tc>
        <w:tc>
          <w:tcPr>
            <w:tcW w:w="891"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578</w:t>
            </w:r>
          </w:p>
        </w:tc>
        <w:tc>
          <w:tcPr>
            <w:tcW w:w="910"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185</w:t>
            </w:r>
          </w:p>
        </w:tc>
        <w:tc>
          <w:tcPr>
            <w:tcW w:w="834"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475</w:t>
            </w:r>
          </w:p>
        </w:tc>
        <w:tc>
          <w:tcPr>
            <w:tcW w:w="948"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1011</w:t>
            </w:r>
          </w:p>
        </w:tc>
        <w:tc>
          <w:tcPr>
            <w:tcW w:w="948" w:type="dxa"/>
            <w:tcBorders>
              <w:top w:val="nil"/>
              <w:left w:val="nil"/>
              <w:bottom w:val="single" w:sz="4" w:space="0" w:color="auto"/>
              <w:right w:val="single" w:sz="4" w:space="0" w:color="auto"/>
            </w:tcBorders>
            <w:shd w:val="clear" w:color="000000" w:fill="F2DCDB"/>
            <w:noWrap/>
            <w:vAlign w:val="center"/>
            <w:hideMark/>
          </w:tcPr>
          <w:p w:rsidR="009604EB" w:rsidRPr="006175EE" w:rsidRDefault="009604EB" w:rsidP="00B04E77">
            <w:pPr>
              <w:jc w:val="center"/>
              <w:rPr>
                <w:b/>
                <w:bCs/>
                <w:sz w:val="20"/>
                <w:szCs w:val="20"/>
              </w:rPr>
            </w:pPr>
            <w:r w:rsidRPr="006175EE">
              <w:rPr>
                <w:b/>
                <w:bCs/>
                <w:sz w:val="20"/>
                <w:szCs w:val="20"/>
              </w:rPr>
              <w:t>919</w:t>
            </w:r>
          </w:p>
        </w:tc>
      </w:tr>
    </w:tbl>
    <w:p w:rsidR="009604EB" w:rsidRPr="007464C1" w:rsidRDefault="009604EB" w:rsidP="009604EB">
      <w:pPr>
        <w:jc w:val="both"/>
        <w:rPr>
          <w:color w:val="000000"/>
        </w:rPr>
        <w:sectPr w:rsidR="009604EB" w:rsidRPr="007464C1" w:rsidSect="00B04E77">
          <w:pgSz w:w="16838" w:h="11906" w:orient="landscape"/>
          <w:pgMar w:top="1021" w:right="1134" w:bottom="851" w:left="1134" w:header="709" w:footer="709" w:gutter="0"/>
          <w:cols w:space="708"/>
          <w:docGrid w:linePitch="360"/>
        </w:sectPr>
      </w:pPr>
    </w:p>
    <w:p w:rsidR="009604EB" w:rsidRDefault="009604EB" w:rsidP="00761214">
      <w:pPr>
        <w:pStyle w:val="a7"/>
        <w:spacing w:after="0"/>
        <w:ind w:firstLine="540"/>
        <w:rPr>
          <w:sz w:val="24"/>
        </w:rPr>
      </w:pPr>
      <w:r w:rsidRPr="00EF74F3">
        <w:rPr>
          <w:sz w:val="24"/>
        </w:rPr>
        <w:lastRenderedPageBreak/>
        <w:t>Численность населения п.Петровский  Гаврилово-Посадского муниципального района продолжает сокращаться</w:t>
      </w:r>
      <w:r w:rsidRPr="00EF74F3">
        <w:rPr>
          <w:i/>
          <w:sz w:val="24"/>
        </w:rPr>
        <w:t>.</w:t>
      </w:r>
      <w:r w:rsidRPr="00EF74F3">
        <w:rPr>
          <w:sz w:val="24"/>
        </w:rPr>
        <w:t xml:space="preserve"> По сравнению с</w:t>
      </w:r>
      <w:r>
        <w:rPr>
          <w:sz w:val="24"/>
        </w:rPr>
        <w:t xml:space="preserve"> данными 2007 года к началу 2012</w:t>
      </w:r>
      <w:r w:rsidRPr="00EF74F3">
        <w:rPr>
          <w:sz w:val="24"/>
        </w:rPr>
        <w:t xml:space="preserve"> года численность населения поселка сократилась на </w:t>
      </w:r>
      <w:r>
        <w:rPr>
          <w:sz w:val="24"/>
        </w:rPr>
        <w:t xml:space="preserve">9,02 </w:t>
      </w:r>
      <w:r w:rsidRPr="00EF74F3">
        <w:rPr>
          <w:sz w:val="24"/>
        </w:rPr>
        <w:t xml:space="preserve">%. </w:t>
      </w:r>
    </w:p>
    <w:p w:rsidR="00761214" w:rsidRPr="00EF74F3" w:rsidRDefault="00761214" w:rsidP="00761214">
      <w:pPr>
        <w:pStyle w:val="a7"/>
        <w:spacing w:after="0"/>
        <w:ind w:firstLine="54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1"/>
        <w:gridCol w:w="974"/>
        <w:gridCol w:w="1227"/>
        <w:gridCol w:w="1348"/>
        <w:gridCol w:w="1470"/>
        <w:gridCol w:w="1521"/>
      </w:tblGrid>
      <w:tr w:rsidR="009604EB" w:rsidRPr="00650322" w:rsidTr="00B04E77">
        <w:trPr>
          <w:trHeight w:val="621"/>
        </w:trPr>
        <w:tc>
          <w:tcPr>
            <w:tcW w:w="3194" w:type="dxa"/>
          </w:tcPr>
          <w:p w:rsidR="009604EB" w:rsidRPr="00650322" w:rsidRDefault="009604EB" w:rsidP="00B04E77">
            <w:pPr>
              <w:spacing w:line="360" w:lineRule="auto"/>
              <w:jc w:val="both"/>
            </w:pPr>
          </w:p>
        </w:tc>
        <w:tc>
          <w:tcPr>
            <w:tcW w:w="1016" w:type="dxa"/>
          </w:tcPr>
          <w:p w:rsidR="009604EB" w:rsidRPr="00650322" w:rsidRDefault="009604EB" w:rsidP="00B04E77">
            <w:pPr>
              <w:spacing w:line="360" w:lineRule="auto"/>
              <w:jc w:val="center"/>
            </w:pPr>
            <w:r w:rsidRPr="00650322">
              <w:t>2009</w:t>
            </w:r>
          </w:p>
        </w:tc>
        <w:tc>
          <w:tcPr>
            <w:tcW w:w="1308" w:type="dxa"/>
          </w:tcPr>
          <w:p w:rsidR="009604EB" w:rsidRPr="00650322" w:rsidRDefault="009604EB" w:rsidP="00B04E77">
            <w:pPr>
              <w:spacing w:line="360" w:lineRule="auto"/>
              <w:jc w:val="center"/>
            </w:pPr>
            <w:r w:rsidRPr="00650322">
              <w:t>2010</w:t>
            </w:r>
          </w:p>
        </w:tc>
        <w:tc>
          <w:tcPr>
            <w:tcW w:w="1448" w:type="dxa"/>
          </w:tcPr>
          <w:p w:rsidR="009604EB" w:rsidRPr="00650322" w:rsidRDefault="009604EB" w:rsidP="00B04E77">
            <w:pPr>
              <w:spacing w:line="360" w:lineRule="auto"/>
              <w:jc w:val="center"/>
            </w:pPr>
            <w:r w:rsidRPr="00650322">
              <w:t>2011</w:t>
            </w:r>
          </w:p>
        </w:tc>
        <w:tc>
          <w:tcPr>
            <w:tcW w:w="1588" w:type="dxa"/>
          </w:tcPr>
          <w:p w:rsidR="009604EB" w:rsidRPr="00650322" w:rsidRDefault="009604EB" w:rsidP="00B04E77">
            <w:pPr>
              <w:spacing w:line="360" w:lineRule="auto"/>
              <w:jc w:val="center"/>
            </w:pPr>
            <w:r w:rsidRPr="00650322">
              <w:t>2012</w:t>
            </w:r>
          </w:p>
        </w:tc>
        <w:tc>
          <w:tcPr>
            <w:tcW w:w="1555" w:type="dxa"/>
          </w:tcPr>
          <w:p w:rsidR="009604EB" w:rsidRPr="00650322" w:rsidRDefault="009604EB" w:rsidP="00B04E77">
            <w:pPr>
              <w:spacing w:line="360" w:lineRule="auto"/>
              <w:jc w:val="center"/>
            </w:pPr>
            <w:r w:rsidRPr="00650322">
              <w:t>01.05.2013</w:t>
            </w:r>
          </w:p>
        </w:tc>
      </w:tr>
      <w:tr w:rsidR="009604EB" w:rsidRPr="00650322" w:rsidTr="00B04E77">
        <w:trPr>
          <w:trHeight w:val="1054"/>
        </w:trPr>
        <w:tc>
          <w:tcPr>
            <w:tcW w:w="3194" w:type="dxa"/>
          </w:tcPr>
          <w:p w:rsidR="009604EB" w:rsidRPr="00650322" w:rsidRDefault="009604EB" w:rsidP="00B04E77">
            <w:pPr>
              <w:jc w:val="both"/>
            </w:pPr>
            <w:r w:rsidRPr="00650322">
              <w:t>Численность постоянного населения п.Петровский на начало года</w:t>
            </w:r>
            <w:r>
              <w:t>, чел.</w:t>
            </w:r>
          </w:p>
        </w:tc>
        <w:tc>
          <w:tcPr>
            <w:tcW w:w="1016" w:type="dxa"/>
          </w:tcPr>
          <w:p w:rsidR="009604EB" w:rsidRPr="00650322" w:rsidRDefault="009604EB" w:rsidP="00B04E77">
            <w:pPr>
              <w:jc w:val="center"/>
            </w:pPr>
            <w:r w:rsidRPr="00650322">
              <w:t>2669</w:t>
            </w:r>
          </w:p>
        </w:tc>
        <w:tc>
          <w:tcPr>
            <w:tcW w:w="1308" w:type="dxa"/>
          </w:tcPr>
          <w:p w:rsidR="009604EB" w:rsidRPr="00650322" w:rsidRDefault="009604EB" w:rsidP="00B04E77">
            <w:pPr>
              <w:jc w:val="center"/>
            </w:pPr>
            <w:r w:rsidRPr="00650322">
              <w:t>2629</w:t>
            </w:r>
          </w:p>
        </w:tc>
        <w:tc>
          <w:tcPr>
            <w:tcW w:w="1448" w:type="dxa"/>
          </w:tcPr>
          <w:p w:rsidR="009604EB" w:rsidRPr="00650322" w:rsidRDefault="009604EB" w:rsidP="00B04E77">
            <w:pPr>
              <w:jc w:val="center"/>
            </w:pPr>
            <w:r w:rsidRPr="00650322">
              <w:t>2490</w:t>
            </w:r>
          </w:p>
        </w:tc>
        <w:tc>
          <w:tcPr>
            <w:tcW w:w="1588" w:type="dxa"/>
          </w:tcPr>
          <w:p w:rsidR="009604EB" w:rsidRPr="00650322" w:rsidRDefault="009604EB" w:rsidP="00B04E77">
            <w:pPr>
              <w:jc w:val="center"/>
            </w:pPr>
            <w:r w:rsidRPr="00650322">
              <w:t>2472</w:t>
            </w:r>
          </w:p>
        </w:tc>
        <w:tc>
          <w:tcPr>
            <w:tcW w:w="1555" w:type="dxa"/>
          </w:tcPr>
          <w:p w:rsidR="009604EB" w:rsidRPr="00650322" w:rsidRDefault="009604EB" w:rsidP="00B04E77">
            <w:pPr>
              <w:jc w:val="center"/>
            </w:pPr>
            <w:r w:rsidRPr="00650322">
              <w:t>2420</w:t>
            </w:r>
          </w:p>
        </w:tc>
      </w:tr>
      <w:tr w:rsidR="009604EB" w:rsidRPr="00650322" w:rsidTr="00B04E77">
        <w:trPr>
          <w:trHeight w:val="1297"/>
        </w:trPr>
        <w:tc>
          <w:tcPr>
            <w:tcW w:w="3194" w:type="dxa"/>
          </w:tcPr>
          <w:p w:rsidR="009604EB" w:rsidRPr="00650322" w:rsidRDefault="009604EB" w:rsidP="00B04E77">
            <w:pPr>
              <w:jc w:val="both"/>
            </w:pPr>
            <w:r w:rsidRPr="00650322">
              <w:t>Численность постоянного населения п.Петровский  старше трудоспособного возраста</w:t>
            </w:r>
            <w:r>
              <w:t>, чел</w:t>
            </w:r>
          </w:p>
        </w:tc>
        <w:tc>
          <w:tcPr>
            <w:tcW w:w="1016" w:type="dxa"/>
          </w:tcPr>
          <w:p w:rsidR="009604EB" w:rsidRPr="00650322" w:rsidRDefault="009604EB" w:rsidP="00B04E77">
            <w:pPr>
              <w:jc w:val="center"/>
            </w:pPr>
            <w:r w:rsidRPr="00650322">
              <w:t>920</w:t>
            </w:r>
          </w:p>
        </w:tc>
        <w:tc>
          <w:tcPr>
            <w:tcW w:w="1308" w:type="dxa"/>
          </w:tcPr>
          <w:p w:rsidR="009604EB" w:rsidRPr="00650322" w:rsidRDefault="009604EB" w:rsidP="00B04E77">
            <w:pPr>
              <w:jc w:val="center"/>
            </w:pPr>
            <w:r w:rsidRPr="00650322">
              <w:rPr>
                <w:lang w:val="en-US"/>
              </w:rPr>
              <w:t>9</w:t>
            </w:r>
            <w:r w:rsidRPr="00650322">
              <w:t>35</w:t>
            </w:r>
          </w:p>
        </w:tc>
        <w:tc>
          <w:tcPr>
            <w:tcW w:w="1448" w:type="dxa"/>
          </w:tcPr>
          <w:p w:rsidR="009604EB" w:rsidRPr="00650322" w:rsidRDefault="009604EB" w:rsidP="00B04E77">
            <w:pPr>
              <w:jc w:val="center"/>
            </w:pPr>
            <w:r w:rsidRPr="00650322">
              <w:t>995</w:t>
            </w:r>
          </w:p>
        </w:tc>
        <w:tc>
          <w:tcPr>
            <w:tcW w:w="1588" w:type="dxa"/>
          </w:tcPr>
          <w:p w:rsidR="009604EB" w:rsidRPr="00650322" w:rsidRDefault="009604EB" w:rsidP="00B04E77">
            <w:pPr>
              <w:jc w:val="center"/>
            </w:pPr>
            <w:r w:rsidRPr="00650322">
              <w:t>970</w:t>
            </w:r>
          </w:p>
        </w:tc>
        <w:tc>
          <w:tcPr>
            <w:tcW w:w="1555" w:type="dxa"/>
          </w:tcPr>
          <w:p w:rsidR="009604EB" w:rsidRPr="00650322" w:rsidRDefault="009604EB" w:rsidP="00B04E77">
            <w:pPr>
              <w:jc w:val="center"/>
            </w:pPr>
            <w:r w:rsidRPr="00650322">
              <w:t>965</w:t>
            </w:r>
          </w:p>
        </w:tc>
      </w:tr>
    </w:tbl>
    <w:p w:rsidR="009604EB" w:rsidRPr="00EF74F3" w:rsidRDefault="009604EB" w:rsidP="00761214">
      <w:pPr>
        <w:pStyle w:val="a7"/>
        <w:spacing w:after="0"/>
        <w:rPr>
          <w:sz w:val="24"/>
        </w:rPr>
      </w:pPr>
      <w:r w:rsidRPr="00EF74F3">
        <w:rPr>
          <w:sz w:val="24"/>
        </w:rPr>
        <w:t xml:space="preserve">     К сожалению, весьма существенным фактором сокращения численности населения в  поселке является его убыль.  Не учитывается в официальной статистике миграция преимущественно мужчин. В настоящее время на заработки уезжают порядка 300 человек. Принимая во внимание значительную роль, которую играет миграция в сокращении населения поселка, необходимо предусмотреть мероприятия, направленные на снижение всех видов миграции и стабилизации в среднесрочной перспективе уровня трудоспособного населения, занятого на территории поселка, а в долгосрочной перспективе создание условий для притока рабочей силы. </w:t>
      </w:r>
    </w:p>
    <w:p w:rsidR="009604EB" w:rsidRPr="00EF74F3" w:rsidRDefault="009604EB" w:rsidP="00761214">
      <w:pPr>
        <w:pStyle w:val="a7"/>
        <w:ind w:firstLine="540"/>
        <w:rPr>
          <w:sz w:val="24"/>
        </w:rPr>
      </w:pPr>
      <w:r w:rsidRPr="00EF74F3">
        <w:rPr>
          <w:sz w:val="24"/>
        </w:rPr>
        <w:t>В числе умерших большинство людей в возрасте от 60 лет и старше.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1121"/>
        <w:gridCol w:w="1050"/>
        <w:gridCol w:w="1102"/>
        <w:gridCol w:w="1513"/>
        <w:gridCol w:w="1513"/>
      </w:tblGrid>
      <w:tr w:rsidR="009604EB" w:rsidRPr="00EF74F3" w:rsidTr="00B04E77">
        <w:tc>
          <w:tcPr>
            <w:tcW w:w="3724" w:type="dxa"/>
          </w:tcPr>
          <w:p w:rsidR="009604EB" w:rsidRPr="0031522E" w:rsidRDefault="009604EB" w:rsidP="00B04E77">
            <w:pPr>
              <w:pStyle w:val="a7"/>
              <w:rPr>
                <w:sz w:val="24"/>
              </w:rPr>
            </w:pPr>
          </w:p>
        </w:tc>
        <w:tc>
          <w:tcPr>
            <w:tcW w:w="1231" w:type="dxa"/>
          </w:tcPr>
          <w:p w:rsidR="009604EB" w:rsidRPr="0031522E" w:rsidRDefault="009604EB" w:rsidP="00B04E77">
            <w:pPr>
              <w:pStyle w:val="a7"/>
              <w:ind w:firstLine="0"/>
              <w:rPr>
                <w:sz w:val="24"/>
              </w:rPr>
            </w:pPr>
            <w:r w:rsidRPr="0031522E">
              <w:rPr>
                <w:sz w:val="24"/>
              </w:rPr>
              <w:t>2007</w:t>
            </w:r>
          </w:p>
        </w:tc>
        <w:tc>
          <w:tcPr>
            <w:tcW w:w="1142" w:type="dxa"/>
          </w:tcPr>
          <w:p w:rsidR="009604EB" w:rsidRPr="0031522E" w:rsidRDefault="009604EB" w:rsidP="00B04E77">
            <w:pPr>
              <w:pStyle w:val="a7"/>
              <w:ind w:firstLine="0"/>
              <w:rPr>
                <w:sz w:val="24"/>
              </w:rPr>
            </w:pPr>
            <w:r w:rsidRPr="0031522E">
              <w:rPr>
                <w:sz w:val="24"/>
              </w:rPr>
              <w:t>2008</w:t>
            </w:r>
          </w:p>
        </w:tc>
        <w:tc>
          <w:tcPr>
            <w:tcW w:w="1208" w:type="dxa"/>
          </w:tcPr>
          <w:p w:rsidR="009604EB" w:rsidRPr="0031522E" w:rsidRDefault="009604EB" w:rsidP="00B04E77">
            <w:pPr>
              <w:pStyle w:val="a7"/>
              <w:ind w:firstLine="0"/>
              <w:rPr>
                <w:sz w:val="24"/>
              </w:rPr>
            </w:pPr>
            <w:r w:rsidRPr="0031522E">
              <w:rPr>
                <w:sz w:val="24"/>
              </w:rPr>
              <w:t>2009</w:t>
            </w:r>
          </w:p>
        </w:tc>
        <w:tc>
          <w:tcPr>
            <w:tcW w:w="1236" w:type="dxa"/>
          </w:tcPr>
          <w:p w:rsidR="009604EB" w:rsidRPr="0031522E" w:rsidRDefault="009604EB" w:rsidP="00B04E77">
            <w:pPr>
              <w:pStyle w:val="a7"/>
              <w:jc w:val="center"/>
              <w:rPr>
                <w:sz w:val="24"/>
              </w:rPr>
            </w:pPr>
            <w:r w:rsidRPr="0031522E">
              <w:rPr>
                <w:sz w:val="24"/>
              </w:rPr>
              <w:t>2010</w:t>
            </w:r>
          </w:p>
        </w:tc>
        <w:tc>
          <w:tcPr>
            <w:tcW w:w="1028" w:type="dxa"/>
          </w:tcPr>
          <w:p w:rsidR="009604EB" w:rsidRPr="0031522E" w:rsidRDefault="009604EB" w:rsidP="00B04E77">
            <w:pPr>
              <w:pStyle w:val="a7"/>
              <w:jc w:val="center"/>
              <w:rPr>
                <w:sz w:val="24"/>
              </w:rPr>
            </w:pPr>
            <w:r w:rsidRPr="0031522E">
              <w:rPr>
                <w:sz w:val="24"/>
              </w:rPr>
              <w:t>2011</w:t>
            </w:r>
          </w:p>
        </w:tc>
      </w:tr>
      <w:tr w:rsidR="009604EB" w:rsidRPr="00EF74F3" w:rsidTr="00B04E77">
        <w:tc>
          <w:tcPr>
            <w:tcW w:w="3724" w:type="dxa"/>
          </w:tcPr>
          <w:p w:rsidR="009604EB" w:rsidRPr="0031522E" w:rsidRDefault="009604EB" w:rsidP="00B04E77">
            <w:pPr>
              <w:pStyle w:val="a7"/>
              <w:rPr>
                <w:sz w:val="24"/>
              </w:rPr>
            </w:pPr>
            <w:r w:rsidRPr="0031522E">
              <w:rPr>
                <w:sz w:val="24"/>
              </w:rPr>
              <w:t>Численность умерших по возрастам</w:t>
            </w:r>
          </w:p>
        </w:tc>
        <w:tc>
          <w:tcPr>
            <w:tcW w:w="1231" w:type="dxa"/>
          </w:tcPr>
          <w:p w:rsidR="009604EB" w:rsidRPr="0031522E" w:rsidRDefault="009604EB" w:rsidP="00B04E77">
            <w:pPr>
              <w:pStyle w:val="a7"/>
              <w:ind w:firstLine="0"/>
              <w:rPr>
                <w:sz w:val="24"/>
              </w:rPr>
            </w:pPr>
            <w:r w:rsidRPr="0031522E">
              <w:rPr>
                <w:sz w:val="24"/>
              </w:rPr>
              <w:t>65</w:t>
            </w:r>
          </w:p>
        </w:tc>
        <w:tc>
          <w:tcPr>
            <w:tcW w:w="1142" w:type="dxa"/>
          </w:tcPr>
          <w:p w:rsidR="009604EB" w:rsidRPr="0031522E" w:rsidRDefault="009604EB" w:rsidP="00B04E77">
            <w:pPr>
              <w:pStyle w:val="a7"/>
              <w:ind w:firstLine="0"/>
              <w:rPr>
                <w:sz w:val="24"/>
              </w:rPr>
            </w:pPr>
            <w:r w:rsidRPr="0031522E">
              <w:rPr>
                <w:sz w:val="24"/>
              </w:rPr>
              <w:t>76</w:t>
            </w:r>
          </w:p>
        </w:tc>
        <w:tc>
          <w:tcPr>
            <w:tcW w:w="1208" w:type="dxa"/>
          </w:tcPr>
          <w:p w:rsidR="009604EB" w:rsidRPr="0031522E" w:rsidRDefault="009604EB" w:rsidP="00B04E77">
            <w:pPr>
              <w:pStyle w:val="a7"/>
              <w:ind w:firstLine="0"/>
              <w:rPr>
                <w:sz w:val="24"/>
              </w:rPr>
            </w:pPr>
            <w:r w:rsidRPr="0031522E">
              <w:rPr>
                <w:sz w:val="24"/>
              </w:rPr>
              <w:t>53</w:t>
            </w:r>
          </w:p>
        </w:tc>
        <w:tc>
          <w:tcPr>
            <w:tcW w:w="1236" w:type="dxa"/>
          </w:tcPr>
          <w:p w:rsidR="009604EB" w:rsidRPr="0031522E" w:rsidRDefault="009604EB" w:rsidP="00B04E77">
            <w:pPr>
              <w:pStyle w:val="a7"/>
              <w:jc w:val="center"/>
              <w:rPr>
                <w:sz w:val="24"/>
              </w:rPr>
            </w:pPr>
            <w:r w:rsidRPr="0031522E">
              <w:rPr>
                <w:sz w:val="24"/>
              </w:rPr>
              <w:t>76</w:t>
            </w:r>
          </w:p>
        </w:tc>
        <w:tc>
          <w:tcPr>
            <w:tcW w:w="1028" w:type="dxa"/>
          </w:tcPr>
          <w:p w:rsidR="009604EB" w:rsidRPr="0031522E" w:rsidRDefault="009604EB" w:rsidP="00B04E77">
            <w:pPr>
              <w:pStyle w:val="a7"/>
              <w:jc w:val="center"/>
              <w:rPr>
                <w:sz w:val="24"/>
              </w:rPr>
            </w:pPr>
            <w:r w:rsidRPr="0031522E">
              <w:rPr>
                <w:sz w:val="24"/>
              </w:rPr>
              <w:t>75</w:t>
            </w:r>
          </w:p>
        </w:tc>
      </w:tr>
      <w:tr w:rsidR="009604EB" w:rsidRPr="00EF74F3" w:rsidTr="00B04E77">
        <w:tc>
          <w:tcPr>
            <w:tcW w:w="3724" w:type="dxa"/>
          </w:tcPr>
          <w:p w:rsidR="009604EB" w:rsidRPr="0031522E" w:rsidRDefault="009604EB" w:rsidP="00B04E77">
            <w:pPr>
              <w:pStyle w:val="a7"/>
              <w:rPr>
                <w:sz w:val="24"/>
              </w:rPr>
            </w:pPr>
            <w:r w:rsidRPr="0031522E">
              <w:rPr>
                <w:sz w:val="24"/>
              </w:rPr>
              <w:t>0-29 лет</w:t>
            </w:r>
          </w:p>
        </w:tc>
        <w:tc>
          <w:tcPr>
            <w:tcW w:w="1231" w:type="dxa"/>
          </w:tcPr>
          <w:p w:rsidR="009604EB" w:rsidRPr="0031522E" w:rsidRDefault="009604EB" w:rsidP="00B04E77">
            <w:pPr>
              <w:pStyle w:val="a7"/>
              <w:ind w:firstLine="0"/>
              <w:rPr>
                <w:sz w:val="24"/>
              </w:rPr>
            </w:pPr>
            <w:r w:rsidRPr="0031522E">
              <w:rPr>
                <w:sz w:val="24"/>
              </w:rPr>
              <w:t>2</w:t>
            </w:r>
          </w:p>
        </w:tc>
        <w:tc>
          <w:tcPr>
            <w:tcW w:w="1142" w:type="dxa"/>
          </w:tcPr>
          <w:p w:rsidR="009604EB" w:rsidRPr="0031522E" w:rsidRDefault="009604EB" w:rsidP="00B04E77">
            <w:pPr>
              <w:pStyle w:val="a7"/>
              <w:ind w:firstLine="0"/>
              <w:rPr>
                <w:sz w:val="24"/>
              </w:rPr>
            </w:pPr>
            <w:r w:rsidRPr="0031522E">
              <w:rPr>
                <w:sz w:val="24"/>
              </w:rPr>
              <w:t>1</w:t>
            </w:r>
          </w:p>
        </w:tc>
        <w:tc>
          <w:tcPr>
            <w:tcW w:w="1208" w:type="dxa"/>
          </w:tcPr>
          <w:p w:rsidR="009604EB" w:rsidRPr="0031522E" w:rsidRDefault="009604EB" w:rsidP="00B04E77">
            <w:pPr>
              <w:pStyle w:val="a7"/>
              <w:ind w:firstLine="0"/>
              <w:rPr>
                <w:sz w:val="24"/>
              </w:rPr>
            </w:pPr>
            <w:r w:rsidRPr="0031522E">
              <w:rPr>
                <w:sz w:val="24"/>
              </w:rPr>
              <w:t>3</w:t>
            </w:r>
          </w:p>
        </w:tc>
        <w:tc>
          <w:tcPr>
            <w:tcW w:w="1236" w:type="dxa"/>
          </w:tcPr>
          <w:p w:rsidR="009604EB" w:rsidRPr="0031522E" w:rsidRDefault="009604EB" w:rsidP="00B04E77">
            <w:pPr>
              <w:pStyle w:val="a7"/>
              <w:ind w:firstLine="0"/>
              <w:rPr>
                <w:sz w:val="24"/>
              </w:rPr>
            </w:pPr>
            <w:r w:rsidRPr="0031522E">
              <w:rPr>
                <w:sz w:val="24"/>
              </w:rPr>
              <w:t>нет информации</w:t>
            </w:r>
          </w:p>
        </w:tc>
        <w:tc>
          <w:tcPr>
            <w:tcW w:w="1028" w:type="dxa"/>
          </w:tcPr>
          <w:p w:rsidR="009604EB" w:rsidRPr="0031522E" w:rsidRDefault="009604EB" w:rsidP="00B04E77">
            <w:pPr>
              <w:pStyle w:val="a7"/>
              <w:ind w:firstLine="0"/>
              <w:rPr>
                <w:sz w:val="24"/>
              </w:rPr>
            </w:pPr>
            <w:r w:rsidRPr="0031522E">
              <w:rPr>
                <w:sz w:val="24"/>
              </w:rPr>
              <w:t>нет информации</w:t>
            </w:r>
          </w:p>
        </w:tc>
      </w:tr>
      <w:tr w:rsidR="009604EB" w:rsidRPr="00EF74F3" w:rsidTr="00B04E77">
        <w:tc>
          <w:tcPr>
            <w:tcW w:w="3724" w:type="dxa"/>
          </w:tcPr>
          <w:p w:rsidR="009604EB" w:rsidRPr="0031522E" w:rsidRDefault="009604EB" w:rsidP="00B04E77">
            <w:pPr>
              <w:pStyle w:val="a7"/>
              <w:rPr>
                <w:sz w:val="24"/>
              </w:rPr>
            </w:pPr>
            <w:r w:rsidRPr="0031522E">
              <w:rPr>
                <w:sz w:val="24"/>
              </w:rPr>
              <w:t>30-59 лет</w:t>
            </w:r>
          </w:p>
        </w:tc>
        <w:tc>
          <w:tcPr>
            <w:tcW w:w="1231" w:type="dxa"/>
          </w:tcPr>
          <w:p w:rsidR="009604EB" w:rsidRPr="0031522E" w:rsidRDefault="009604EB" w:rsidP="00B04E77">
            <w:pPr>
              <w:pStyle w:val="a7"/>
              <w:ind w:firstLine="0"/>
              <w:rPr>
                <w:sz w:val="24"/>
              </w:rPr>
            </w:pPr>
            <w:r w:rsidRPr="0031522E">
              <w:rPr>
                <w:sz w:val="24"/>
              </w:rPr>
              <w:t>17</w:t>
            </w:r>
          </w:p>
        </w:tc>
        <w:tc>
          <w:tcPr>
            <w:tcW w:w="1142" w:type="dxa"/>
          </w:tcPr>
          <w:p w:rsidR="009604EB" w:rsidRPr="0031522E" w:rsidRDefault="009604EB" w:rsidP="00B04E77">
            <w:pPr>
              <w:pStyle w:val="a7"/>
              <w:ind w:firstLine="0"/>
              <w:rPr>
                <w:sz w:val="24"/>
              </w:rPr>
            </w:pPr>
            <w:r w:rsidRPr="0031522E">
              <w:rPr>
                <w:sz w:val="24"/>
              </w:rPr>
              <w:t>19</w:t>
            </w:r>
          </w:p>
        </w:tc>
        <w:tc>
          <w:tcPr>
            <w:tcW w:w="1208" w:type="dxa"/>
          </w:tcPr>
          <w:p w:rsidR="009604EB" w:rsidRPr="0031522E" w:rsidRDefault="009604EB" w:rsidP="00B04E77">
            <w:pPr>
              <w:pStyle w:val="a7"/>
              <w:ind w:firstLine="0"/>
              <w:rPr>
                <w:sz w:val="24"/>
              </w:rPr>
            </w:pPr>
            <w:r w:rsidRPr="0031522E">
              <w:rPr>
                <w:sz w:val="24"/>
              </w:rPr>
              <w:t>12</w:t>
            </w:r>
          </w:p>
        </w:tc>
        <w:tc>
          <w:tcPr>
            <w:tcW w:w="1236" w:type="dxa"/>
          </w:tcPr>
          <w:p w:rsidR="009604EB" w:rsidRPr="00EF74F3" w:rsidRDefault="009604EB" w:rsidP="00B04E77">
            <w:r w:rsidRPr="00EF74F3">
              <w:t>нет информации</w:t>
            </w:r>
          </w:p>
        </w:tc>
        <w:tc>
          <w:tcPr>
            <w:tcW w:w="1028" w:type="dxa"/>
          </w:tcPr>
          <w:p w:rsidR="009604EB" w:rsidRPr="00EF74F3" w:rsidRDefault="009604EB" w:rsidP="00B04E77">
            <w:r w:rsidRPr="00EF74F3">
              <w:t>нет информации</w:t>
            </w:r>
          </w:p>
        </w:tc>
      </w:tr>
      <w:tr w:rsidR="009604EB" w:rsidRPr="00EF74F3" w:rsidTr="00B04E77">
        <w:tc>
          <w:tcPr>
            <w:tcW w:w="3724" w:type="dxa"/>
          </w:tcPr>
          <w:p w:rsidR="009604EB" w:rsidRPr="0031522E" w:rsidRDefault="009604EB" w:rsidP="00B04E77">
            <w:pPr>
              <w:pStyle w:val="a7"/>
              <w:rPr>
                <w:sz w:val="24"/>
              </w:rPr>
            </w:pPr>
            <w:r w:rsidRPr="0031522E">
              <w:rPr>
                <w:sz w:val="24"/>
              </w:rPr>
              <w:t>60 лет и старше</w:t>
            </w:r>
          </w:p>
        </w:tc>
        <w:tc>
          <w:tcPr>
            <w:tcW w:w="1231" w:type="dxa"/>
          </w:tcPr>
          <w:p w:rsidR="009604EB" w:rsidRPr="0031522E" w:rsidRDefault="009604EB" w:rsidP="00B04E77">
            <w:pPr>
              <w:pStyle w:val="a7"/>
              <w:ind w:firstLine="0"/>
              <w:rPr>
                <w:sz w:val="24"/>
              </w:rPr>
            </w:pPr>
            <w:r w:rsidRPr="0031522E">
              <w:rPr>
                <w:sz w:val="24"/>
              </w:rPr>
              <w:t>46</w:t>
            </w:r>
          </w:p>
        </w:tc>
        <w:tc>
          <w:tcPr>
            <w:tcW w:w="1142" w:type="dxa"/>
          </w:tcPr>
          <w:p w:rsidR="009604EB" w:rsidRPr="0031522E" w:rsidRDefault="009604EB" w:rsidP="00B04E77">
            <w:pPr>
              <w:pStyle w:val="a7"/>
              <w:ind w:firstLine="0"/>
              <w:rPr>
                <w:sz w:val="24"/>
              </w:rPr>
            </w:pPr>
            <w:r w:rsidRPr="0031522E">
              <w:rPr>
                <w:sz w:val="24"/>
              </w:rPr>
              <w:t>56</w:t>
            </w:r>
          </w:p>
        </w:tc>
        <w:tc>
          <w:tcPr>
            <w:tcW w:w="1208" w:type="dxa"/>
          </w:tcPr>
          <w:p w:rsidR="009604EB" w:rsidRPr="0031522E" w:rsidRDefault="009604EB" w:rsidP="00B04E77">
            <w:pPr>
              <w:pStyle w:val="a7"/>
              <w:ind w:firstLine="0"/>
              <w:rPr>
                <w:sz w:val="24"/>
              </w:rPr>
            </w:pPr>
            <w:r w:rsidRPr="0031522E">
              <w:rPr>
                <w:sz w:val="24"/>
              </w:rPr>
              <w:t>38</w:t>
            </w:r>
          </w:p>
        </w:tc>
        <w:tc>
          <w:tcPr>
            <w:tcW w:w="1236" w:type="dxa"/>
          </w:tcPr>
          <w:p w:rsidR="009604EB" w:rsidRPr="00EF74F3" w:rsidRDefault="009604EB" w:rsidP="00B04E77">
            <w:r w:rsidRPr="00EF74F3">
              <w:t>нет информации</w:t>
            </w:r>
          </w:p>
        </w:tc>
        <w:tc>
          <w:tcPr>
            <w:tcW w:w="1028" w:type="dxa"/>
          </w:tcPr>
          <w:p w:rsidR="009604EB" w:rsidRPr="00EF74F3" w:rsidRDefault="009604EB" w:rsidP="00B04E77">
            <w:r w:rsidRPr="00EF74F3">
              <w:t>нет информации</w:t>
            </w:r>
          </w:p>
        </w:tc>
      </w:tr>
    </w:tbl>
    <w:p w:rsidR="009604EB" w:rsidRDefault="009604EB" w:rsidP="009604EB">
      <w:pPr>
        <w:ind w:firstLine="540"/>
        <w:jc w:val="center"/>
        <w:rPr>
          <w:b/>
        </w:rPr>
      </w:pPr>
    </w:p>
    <w:p w:rsidR="0040112C" w:rsidRPr="00B04E77" w:rsidRDefault="00B04E77" w:rsidP="00B04E77">
      <w:pPr>
        <w:pStyle w:val="a5"/>
        <w:jc w:val="center"/>
        <w:rPr>
          <w:b/>
          <w:sz w:val="28"/>
          <w:szCs w:val="28"/>
        </w:rPr>
      </w:pPr>
      <w:r w:rsidRPr="00B04E77">
        <w:rPr>
          <w:b/>
          <w:sz w:val="28"/>
          <w:szCs w:val="28"/>
        </w:rPr>
        <w:t>2.3. ТЕРРИТОРИАЛЬНОЕ ПЛАНИРОВАНИЕ</w:t>
      </w:r>
    </w:p>
    <w:p w:rsidR="0040112C" w:rsidRPr="003C12A2" w:rsidRDefault="0040112C" w:rsidP="00B04E77">
      <w:pPr>
        <w:pStyle w:val="a5"/>
        <w:jc w:val="both"/>
      </w:pPr>
    </w:p>
    <w:p w:rsidR="0040112C" w:rsidRPr="003C12A2" w:rsidRDefault="0040112C" w:rsidP="00B04E77">
      <w:pPr>
        <w:pStyle w:val="a5"/>
        <w:jc w:val="both"/>
      </w:pPr>
      <w:r w:rsidRPr="003C12A2">
        <w:t xml:space="preserve"> </w:t>
      </w:r>
      <w:r w:rsidR="00B04E77">
        <w:tab/>
      </w:r>
      <w:r w:rsidRPr="003C12A2">
        <w:t xml:space="preserve">В настоящее время </w:t>
      </w:r>
      <w:r w:rsidR="00B04E77">
        <w:t xml:space="preserve">разработан  генеральный план и </w:t>
      </w:r>
      <w:r w:rsidRPr="003C12A2">
        <w:t xml:space="preserve"> Правил</w:t>
      </w:r>
      <w:r w:rsidR="00B04E77">
        <w:t>а</w:t>
      </w:r>
      <w:r w:rsidRPr="003C12A2">
        <w:t xml:space="preserve"> землепользования и застройки  </w:t>
      </w:r>
      <w:r w:rsidR="00B04E77">
        <w:t>Петровского</w:t>
      </w:r>
      <w:r w:rsidRPr="003C12A2">
        <w:t xml:space="preserve"> городского поселения.</w:t>
      </w:r>
    </w:p>
    <w:p w:rsidR="0040112C" w:rsidRPr="003C12A2" w:rsidRDefault="0040112C" w:rsidP="00B04E77">
      <w:pPr>
        <w:pStyle w:val="a5"/>
        <w:jc w:val="both"/>
      </w:pPr>
      <w:r w:rsidRPr="003C12A2">
        <w:t>Основными задачами генерального плана муниципального образования являются:</w:t>
      </w:r>
    </w:p>
    <w:p w:rsidR="0040112C" w:rsidRPr="003C12A2" w:rsidRDefault="0040112C" w:rsidP="00B04E77">
      <w:pPr>
        <w:pStyle w:val="a5"/>
        <w:jc w:val="both"/>
      </w:pPr>
      <w:r w:rsidRPr="003C12A2">
        <w:t>1) выявление проблем градостроительного развития территории,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w:t>
      </w:r>
    </w:p>
    <w:p w:rsidR="0040112C" w:rsidRPr="003C12A2" w:rsidRDefault="0040112C" w:rsidP="00B04E77">
      <w:pPr>
        <w:pStyle w:val="a5"/>
        <w:jc w:val="both"/>
      </w:pPr>
      <w:r w:rsidRPr="003C12A2">
        <w:t>2)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40112C" w:rsidRPr="003C12A2" w:rsidRDefault="0040112C" w:rsidP="00B04E77">
      <w:pPr>
        <w:pStyle w:val="a5"/>
        <w:jc w:val="both"/>
      </w:pPr>
      <w:r w:rsidRPr="003C12A2">
        <w:lastRenderedPageBreak/>
        <w:t>3) 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B04E77" w:rsidRDefault="00B04E77" w:rsidP="00B04E77">
      <w:pPr>
        <w:pStyle w:val="a5"/>
        <w:jc w:val="both"/>
      </w:pPr>
    </w:p>
    <w:p w:rsidR="0040112C" w:rsidRPr="003C12A2" w:rsidRDefault="0040112C" w:rsidP="00B04E77">
      <w:pPr>
        <w:pStyle w:val="a5"/>
        <w:jc w:val="both"/>
      </w:pPr>
      <w:r w:rsidRPr="003C12A2">
        <w:t xml:space="preserve">Генеральный план </w:t>
      </w:r>
      <w:r w:rsidR="003C12A2">
        <w:t xml:space="preserve">Петровского городского поселения </w:t>
      </w:r>
      <w:r w:rsidR="00B04E77">
        <w:t>устанавливает</w:t>
      </w:r>
      <w:r w:rsidRPr="003C12A2">
        <w:t>:</w:t>
      </w:r>
    </w:p>
    <w:p w:rsidR="0040112C" w:rsidRPr="003C12A2" w:rsidRDefault="0040112C" w:rsidP="00B04E77">
      <w:pPr>
        <w:pStyle w:val="a5"/>
        <w:jc w:val="both"/>
      </w:pPr>
      <w:r w:rsidRPr="003C12A2">
        <w:t>1) функциональное зонирование территории поселения;</w:t>
      </w:r>
    </w:p>
    <w:p w:rsidR="0040112C" w:rsidRPr="003C12A2" w:rsidRDefault="0040112C" w:rsidP="00B04E77">
      <w:pPr>
        <w:pStyle w:val="a5"/>
        <w:jc w:val="both"/>
      </w:pPr>
      <w:r w:rsidRPr="003C12A2">
        <w:t>2) характер развития поселения с определением подсистем социально-культурных и  общественно-деловых  центров;</w:t>
      </w:r>
    </w:p>
    <w:p w:rsidR="0040112C" w:rsidRPr="003C12A2" w:rsidRDefault="0040112C" w:rsidP="00B04E77">
      <w:pPr>
        <w:pStyle w:val="a5"/>
        <w:jc w:val="both"/>
      </w:pPr>
      <w:r w:rsidRPr="003C12A2">
        <w:t>3) 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w:t>
      </w:r>
    </w:p>
    <w:p w:rsidR="0040112C" w:rsidRPr="003C12A2" w:rsidRDefault="0040112C" w:rsidP="00B04E77">
      <w:pPr>
        <w:pStyle w:val="a5"/>
        <w:jc w:val="both"/>
      </w:pPr>
      <w:r w:rsidRPr="003C12A2">
        <w:t>4) характер развития сети транспортных и инженерных узлов и коммуникаций, социальной и производственной инфраструктур;</w:t>
      </w:r>
    </w:p>
    <w:p w:rsidR="0040112C" w:rsidRPr="003C12A2" w:rsidRDefault="0040112C" w:rsidP="00B04E77">
      <w:pPr>
        <w:pStyle w:val="a5"/>
        <w:jc w:val="both"/>
      </w:pPr>
      <w:r w:rsidRPr="003C12A2">
        <w:t>5) характер развития средозащитной и рекреационной инфраструктуры.</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B04E77" w:rsidRDefault="0040112C" w:rsidP="00B04E77">
      <w:pPr>
        <w:pStyle w:val="a5"/>
        <w:jc w:val="center"/>
        <w:rPr>
          <w:b/>
          <w:sz w:val="28"/>
          <w:szCs w:val="28"/>
        </w:rPr>
      </w:pPr>
      <w:r w:rsidRPr="00B04E77">
        <w:rPr>
          <w:b/>
          <w:sz w:val="28"/>
          <w:szCs w:val="28"/>
        </w:rPr>
        <w:t>3. КОМПЛЕКСНОЕ РАЗВИТИЕ СИСТЕМЫ ТЕПЛОСНАБЖЕНИЯ</w:t>
      </w:r>
    </w:p>
    <w:p w:rsidR="0040112C" w:rsidRPr="003C12A2" w:rsidRDefault="0040112C" w:rsidP="003C12A2">
      <w:pPr>
        <w:pStyle w:val="a5"/>
      </w:pPr>
    </w:p>
    <w:p w:rsidR="0040112C" w:rsidRPr="003C12A2" w:rsidRDefault="0040112C" w:rsidP="00B04E77">
      <w:pPr>
        <w:pStyle w:val="a5"/>
        <w:ind w:firstLine="708"/>
        <w:jc w:val="both"/>
      </w:pPr>
      <w:r w:rsidRPr="003C12A2">
        <w:t xml:space="preserve"> Программа развития теплоснабжения </w:t>
      </w:r>
      <w:r w:rsidR="003C12A2">
        <w:t xml:space="preserve">Петровского городского поселения </w:t>
      </w:r>
      <w:r w:rsidRPr="003C12A2">
        <w:t>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и качества услуг, соответствие услуг установленным требованиям и экологическим нормативам.</w:t>
      </w:r>
    </w:p>
    <w:p w:rsidR="0040112C" w:rsidRPr="003C12A2" w:rsidRDefault="0040112C" w:rsidP="00B04E77">
      <w:pPr>
        <w:pStyle w:val="a5"/>
        <w:jc w:val="both"/>
      </w:pPr>
    </w:p>
    <w:p w:rsidR="0040112C" w:rsidRPr="003C12A2" w:rsidRDefault="0040112C" w:rsidP="00B04E77">
      <w:pPr>
        <w:pStyle w:val="a5"/>
        <w:jc w:val="both"/>
      </w:pPr>
      <w:r w:rsidRPr="003C12A2">
        <w:t>Кроме того, программой предусмотрена реализация  мероприятий по повышению эффективности деятельности организации, улучшению качества производимых услуг и проведение мероприятий по реконструкции эксплуатируемых систем теплоснабжения.</w:t>
      </w:r>
    </w:p>
    <w:p w:rsidR="0040112C" w:rsidRPr="003C12A2" w:rsidRDefault="0040112C" w:rsidP="00B04E77">
      <w:pPr>
        <w:pStyle w:val="a5"/>
        <w:jc w:val="both"/>
      </w:pPr>
    </w:p>
    <w:p w:rsidR="0040112C" w:rsidRPr="00B04E77" w:rsidRDefault="002C7F8E" w:rsidP="00B04E77">
      <w:pPr>
        <w:pStyle w:val="a5"/>
        <w:jc w:val="center"/>
        <w:rPr>
          <w:b/>
          <w:sz w:val="28"/>
          <w:szCs w:val="28"/>
        </w:rPr>
      </w:pPr>
      <w:r w:rsidRPr="00B04E77">
        <w:rPr>
          <w:b/>
          <w:sz w:val="28"/>
          <w:szCs w:val="28"/>
        </w:rPr>
        <w:t>3.1 АНАЛИЗ СУЩЕСТВУЮЩЕЙ ОРГАНИЗАЦИИ СИСТЕМЫ ТЕПЛОСНАБЖЕНИЯ И ВЫЯВЛЕНИЕ</w:t>
      </w:r>
      <w:r>
        <w:rPr>
          <w:b/>
          <w:sz w:val="28"/>
          <w:szCs w:val="28"/>
        </w:rPr>
        <w:t xml:space="preserve"> П</w:t>
      </w:r>
      <w:r w:rsidRPr="00B04E77">
        <w:rPr>
          <w:b/>
          <w:sz w:val="28"/>
          <w:szCs w:val="28"/>
        </w:rPr>
        <w:t>РОБЛЕМ ФУНКЦИОНИРОВАНИЯ</w:t>
      </w:r>
    </w:p>
    <w:p w:rsidR="0040112C" w:rsidRPr="003C12A2" w:rsidRDefault="0040112C" w:rsidP="00B04E77">
      <w:pPr>
        <w:pStyle w:val="a5"/>
        <w:jc w:val="both"/>
      </w:pPr>
    </w:p>
    <w:p w:rsidR="00761214" w:rsidRDefault="0040112C" w:rsidP="007D355B">
      <w:pPr>
        <w:pStyle w:val="a5"/>
        <w:jc w:val="both"/>
        <w:rPr>
          <w:b/>
        </w:rPr>
      </w:pPr>
      <w:r w:rsidRPr="003C12A2">
        <w:t xml:space="preserve"> </w:t>
      </w:r>
      <w:r w:rsidR="00B04E77">
        <w:tab/>
      </w:r>
      <w:r w:rsidRPr="003C12A2">
        <w:t xml:space="preserve">В настоящее время на территории </w:t>
      </w:r>
      <w:r w:rsidR="003C12A2">
        <w:t xml:space="preserve">Петровского городского поселения </w:t>
      </w:r>
      <w:r w:rsidRPr="003C12A2">
        <w:t>теплоснабжение города осуществляется 10-ю котельными из них 3-автономные газовые и 7-угольные,  которые имеют максимальный процент износа за исключением автономных, которые установлены и за</w:t>
      </w:r>
      <w:r w:rsidR="007D355B">
        <w:t>пущенны в эксплуатацию.</w:t>
      </w:r>
      <w:r w:rsidRPr="003C12A2">
        <w:t xml:space="preserve"> Протяженность всех сетей теплоснабжения – 20 020 м в однотрубном исчислении, процент износа составляет 70 – 75 %. Часть стальных труб теплоснабжения уложены без лотков, что увеличивает потери тепла при транспортировке к потребителям, необходима замена на предизолированные трубы, что снизит потери. </w:t>
      </w:r>
    </w:p>
    <w:p w:rsidR="00761214" w:rsidRDefault="00761214" w:rsidP="00B04E77">
      <w:pPr>
        <w:pStyle w:val="a5"/>
        <w:jc w:val="center"/>
        <w:rPr>
          <w:b/>
        </w:rPr>
      </w:pPr>
    </w:p>
    <w:p w:rsidR="00761214" w:rsidRDefault="00761214" w:rsidP="00B04E77">
      <w:pPr>
        <w:pStyle w:val="a5"/>
        <w:jc w:val="center"/>
        <w:rPr>
          <w:b/>
        </w:rPr>
      </w:pPr>
    </w:p>
    <w:p w:rsidR="00761214" w:rsidRDefault="00761214" w:rsidP="00B04E77">
      <w:pPr>
        <w:pStyle w:val="a5"/>
        <w:jc w:val="center"/>
        <w:rPr>
          <w:b/>
        </w:rPr>
      </w:pPr>
    </w:p>
    <w:p w:rsidR="00761214" w:rsidRDefault="00761214" w:rsidP="00B04E77">
      <w:pPr>
        <w:pStyle w:val="a5"/>
        <w:jc w:val="center"/>
        <w:rPr>
          <w:b/>
        </w:rPr>
      </w:pPr>
    </w:p>
    <w:p w:rsidR="00761214" w:rsidRDefault="00761214" w:rsidP="00B04E77">
      <w:pPr>
        <w:pStyle w:val="a5"/>
        <w:jc w:val="center"/>
        <w:rPr>
          <w:b/>
        </w:rPr>
      </w:pPr>
    </w:p>
    <w:p w:rsidR="007D355B" w:rsidRDefault="007D355B" w:rsidP="00B04E77">
      <w:pPr>
        <w:pStyle w:val="a5"/>
        <w:jc w:val="center"/>
        <w:rPr>
          <w:b/>
        </w:rPr>
      </w:pPr>
    </w:p>
    <w:p w:rsidR="007D355B" w:rsidRDefault="007D355B" w:rsidP="00B04E77">
      <w:pPr>
        <w:pStyle w:val="a5"/>
        <w:jc w:val="center"/>
        <w:rPr>
          <w:b/>
        </w:rPr>
      </w:pPr>
    </w:p>
    <w:p w:rsidR="007D355B" w:rsidRDefault="007D355B" w:rsidP="00B04E77">
      <w:pPr>
        <w:pStyle w:val="a5"/>
        <w:jc w:val="center"/>
        <w:rPr>
          <w:b/>
        </w:rPr>
      </w:pPr>
    </w:p>
    <w:p w:rsidR="00960DE8" w:rsidRDefault="0040112C" w:rsidP="00B04E77">
      <w:pPr>
        <w:pStyle w:val="a5"/>
        <w:jc w:val="center"/>
        <w:rPr>
          <w:b/>
        </w:rPr>
        <w:sectPr w:rsidR="00960DE8" w:rsidSect="002763F7">
          <w:pgSz w:w="11906" w:h="16838"/>
          <w:pgMar w:top="1134" w:right="850" w:bottom="1134" w:left="1701" w:header="708" w:footer="708" w:gutter="0"/>
          <w:cols w:space="708"/>
          <w:docGrid w:linePitch="360"/>
        </w:sectPr>
      </w:pPr>
      <w:r w:rsidRPr="00B04E77">
        <w:rPr>
          <w:b/>
        </w:rPr>
        <w:t xml:space="preserve">           </w:t>
      </w:r>
    </w:p>
    <w:p w:rsidR="0040112C" w:rsidRPr="00B04E77" w:rsidRDefault="0040112C" w:rsidP="00B04E77">
      <w:pPr>
        <w:pStyle w:val="a5"/>
        <w:jc w:val="center"/>
        <w:rPr>
          <w:b/>
        </w:rPr>
      </w:pPr>
      <w:r w:rsidRPr="00B04E77">
        <w:rPr>
          <w:b/>
        </w:rPr>
        <w:lastRenderedPageBreak/>
        <w:t>Инженерно-технический анализ. Основные показатели работы системы теплоснабжения</w:t>
      </w:r>
    </w:p>
    <w:p w:rsidR="00960DE8" w:rsidRDefault="00960DE8" w:rsidP="00960DE8">
      <w:pPr>
        <w:pStyle w:val="a5"/>
        <w:jc w:val="center"/>
        <w:rPr>
          <w:b/>
        </w:rPr>
      </w:pPr>
      <w:r w:rsidRPr="003524F0">
        <w:rPr>
          <w:b/>
        </w:rPr>
        <w:t>План производства тепловой энергии на 2013г.</w:t>
      </w:r>
      <w:bookmarkStart w:id="0" w:name="_GoBack"/>
      <w:bookmarkEnd w:id="0"/>
    </w:p>
    <w:p w:rsidR="00960DE8" w:rsidRPr="003524F0" w:rsidRDefault="00960DE8" w:rsidP="00960DE8">
      <w:pPr>
        <w:pStyle w:val="a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9"/>
        <w:gridCol w:w="850"/>
        <w:gridCol w:w="29"/>
        <w:gridCol w:w="938"/>
        <w:gridCol w:w="26"/>
        <w:gridCol w:w="850"/>
        <w:gridCol w:w="62"/>
        <w:gridCol w:w="930"/>
        <w:gridCol w:w="8"/>
        <w:gridCol w:w="938"/>
        <w:gridCol w:w="47"/>
        <w:gridCol w:w="850"/>
        <w:gridCol w:w="41"/>
        <w:gridCol w:w="938"/>
        <w:gridCol w:w="13"/>
        <w:gridCol w:w="851"/>
        <w:gridCol w:w="74"/>
        <w:gridCol w:w="918"/>
        <w:gridCol w:w="22"/>
        <w:gridCol w:w="829"/>
        <w:gridCol w:w="992"/>
        <w:gridCol w:w="55"/>
        <w:gridCol w:w="939"/>
      </w:tblGrid>
      <w:tr w:rsidR="00960DE8" w:rsidRPr="00D03FEE" w:rsidTr="00960DE8">
        <w:tc>
          <w:tcPr>
            <w:tcW w:w="3227" w:type="dxa"/>
            <w:gridSpan w:val="2"/>
            <w:shd w:val="clear" w:color="auto" w:fill="auto"/>
          </w:tcPr>
          <w:p w:rsidR="00960DE8" w:rsidRPr="00D03FEE" w:rsidRDefault="00960DE8" w:rsidP="00960DE8">
            <w:pPr>
              <w:pStyle w:val="a5"/>
              <w:ind w:left="-142" w:right="-167"/>
              <w:jc w:val="center"/>
              <w:rPr>
                <w:sz w:val="20"/>
                <w:szCs w:val="20"/>
              </w:rPr>
            </w:pPr>
            <w:r w:rsidRPr="00D03FEE">
              <w:rPr>
                <w:sz w:val="20"/>
                <w:szCs w:val="20"/>
              </w:rPr>
              <w:t>Номер котла</w:t>
            </w:r>
          </w:p>
        </w:tc>
        <w:tc>
          <w:tcPr>
            <w:tcW w:w="850" w:type="dxa"/>
            <w:shd w:val="clear" w:color="auto" w:fill="auto"/>
          </w:tcPr>
          <w:p w:rsidR="00960DE8" w:rsidRPr="00D03FEE" w:rsidRDefault="00960DE8" w:rsidP="00960DE8">
            <w:pPr>
              <w:pStyle w:val="a5"/>
              <w:ind w:left="-142" w:right="-167"/>
              <w:jc w:val="center"/>
              <w:rPr>
                <w:sz w:val="20"/>
                <w:szCs w:val="20"/>
              </w:rPr>
            </w:pPr>
            <w:r w:rsidRPr="00D03FEE">
              <w:rPr>
                <w:sz w:val="20"/>
                <w:szCs w:val="20"/>
              </w:rPr>
              <w:t>январь</w:t>
            </w:r>
          </w:p>
        </w:tc>
        <w:tc>
          <w:tcPr>
            <w:tcW w:w="993" w:type="dxa"/>
            <w:gridSpan w:val="3"/>
            <w:shd w:val="clear" w:color="auto" w:fill="auto"/>
          </w:tcPr>
          <w:p w:rsidR="00960DE8" w:rsidRPr="00D03FEE" w:rsidRDefault="00960DE8" w:rsidP="00960DE8">
            <w:pPr>
              <w:pStyle w:val="a5"/>
              <w:ind w:left="-142" w:right="-167"/>
              <w:jc w:val="center"/>
              <w:rPr>
                <w:sz w:val="20"/>
                <w:szCs w:val="20"/>
              </w:rPr>
            </w:pPr>
            <w:r w:rsidRPr="00D03FEE">
              <w:rPr>
                <w:sz w:val="20"/>
                <w:szCs w:val="20"/>
              </w:rPr>
              <w:t>февраль</w:t>
            </w:r>
          </w:p>
        </w:tc>
        <w:tc>
          <w:tcPr>
            <w:tcW w:w="850" w:type="dxa"/>
            <w:shd w:val="clear" w:color="auto" w:fill="auto"/>
          </w:tcPr>
          <w:p w:rsidR="00960DE8" w:rsidRPr="00D03FEE" w:rsidRDefault="00960DE8" w:rsidP="00960DE8">
            <w:pPr>
              <w:pStyle w:val="a5"/>
              <w:ind w:left="-142" w:right="-167"/>
              <w:jc w:val="center"/>
              <w:rPr>
                <w:sz w:val="20"/>
                <w:szCs w:val="20"/>
              </w:rPr>
            </w:pPr>
            <w:r w:rsidRPr="00D03FEE">
              <w:rPr>
                <w:sz w:val="20"/>
                <w:szCs w:val="20"/>
              </w:rPr>
              <w:t>март</w:t>
            </w:r>
          </w:p>
        </w:tc>
        <w:tc>
          <w:tcPr>
            <w:tcW w:w="992" w:type="dxa"/>
            <w:gridSpan w:val="2"/>
            <w:shd w:val="clear" w:color="auto" w:fill="auto"/>
          </w:tcPr>
          <w:p w:rsidR="00960DE8" w:rsidRPr="00D03FEE" w:rsidRDefault="00960DE8" w:rsidP="00960DE8">
            <w:pPr>
              <w:pStyle w:val="a5"/>
              <w:ind w:left="-142" w:right="-167"/>
              <w:jc w:val="center"/>
              <w:rPr>
                <w:sz w:val="20"/>
                <w:szCs w:val="20"/>
              </w:rPr>
            </w:pPr>
            <w:r w:rsidRPr="00D03FEE">
              <w:rPr>
                <w:sz w:val="20"/>
                <w:szCs w:val="20"/>
              </w:rPr>
              <w:t>апрель</w:t>
            </w:r>
          </w:p>
        </w:tc>
        <w:tc>
          <w:tcPr>
            <w:tcW w:w="993" w:type="dxa"/>
            <w:gridSpan w:val="3"/>
            <w:shd w:val="clear" w:color="auto" w:fill="auto"/>
          </w:tcPr>
          <w:p w:rsidR="00960DE8" w:rsidRPr="00D03FEE" w:rsidRDefault="00960DE8" w:rsidP="00960DE8">
            <w:pPr>
              <w:pStyle w:val="a5"/>
              <w:ind w:left="-142" w:right="-167"/>
              <w:jc w:val="center"/>
              <w:rPr>
                <w:sz w:val="20"/>
                <w:szCs w:val="20"/>
              </w:rPr>
            </w:pPr>
            <w:r w:rsidRPr="00D03FEE">
              <w:rPr>
                <w:sz w:val="20"/>
                <w:szCs w:val="20"/>
              </w:rPr>
              <w:t>май</w:t>
            </w:r>
          </w:p>
        </w:tc>
        <w:tc>
          <w:tcPr>
            <w:tcW w:w="850" w:type="dxa"/>
            <w:shd w:val="clear" w:color="auto" w:fill="auto"/>
          </w:tcPr>
          <w:p w:rsidR="00960DE8" w:rsidRPr="00D03FEE" w:rsidRDefault="00960DE8" w:rsidP="00960DE8">
            <w:pPr>
              <w:pStyle w:val="a5"/>
              <w:ind w:left="-142" w:right="-167"/>
              <w:jc w:val="center"/>
              <w:rPr>
                <w:sz w:val="20"/>
                <w:szCs w:val="20"/>
              </w:rPr>
            </w:pPr>
            <w:r w:rsidRPr="00D03FEE">
              <w:rPr>
                <w:sz w:val="20"/>
                <w:szCs w:val="20"/>
              </w:rPr>
              <w:t>июнь</w:t>
            </w:r>
          </w:p>
        </w:tc>
        <w:tc>
          <w:tcPr>
            <w:tcW w:w="992" w:type="dxa"/>
            <w:gridSpan w:val="3"/>
            <w:shd w:val="clear" w:color="auto" w:fill="auto"/>
          </w:tcPr>
          <w:p w:rsidR="00960DE8" w:rsidRPr="00D03FEE" w:rsidRDefault="00960DE8" w:rsidP="00960DE8">
            <w:pPr>
              <w:pStyle w:val="a5"/>
              <w:ind w:left="-142" w:right="-167"/>
              <w:jc w:val="center"/>
              <w:rPr>
                <w:sz w:val="20"/>
                <w:szCs w:val="20"/>
              </w:rPr>
            </w:pPr>
            <w:r w:rsidRPr="00D03FEE">
              <w:rPr>
                <w:sz w:val="20"/>
                <w:szCs w:val="20"/>
              </w:rPr>
              <w:t>июль</w:t>
            </w:r>
          </w:p>
        </w:tc>
        <w:tc>
          <w:tcPr>
            <w:tcW w:w="851" w:type="dxa"/>
            <w:shd w:val="clear" w:color="auto" w:fill="auto"/>
          </w:tcPr>
          <w:p w:rsidR="00960DE8" w:rsidRPr="00D03FEE" w:rsidRDefault="00960DE8" w:rsidP="00960DE8">
            <w:pPr>
              <w:pStyle w:val="a5"/>
              <w:ind w:left="-142" w:right="-167"/>
              <w:jc w:val="center"/>
              <w:rPr>
                <w:sz w:val="20"/>
                <w:szCs w:val="20"/>
              </w:rPr>
            </w:pPr>
            <w:r w:rsidRPr="00D03FEE">
              <w:rPr>
                <w:sz w:val="20"/>
                <w:szCs w:val="20"/>
              </w:rPr>
              <w:t>август</w:t>
            </w:r>
          </w:p>
        </w:tc>
        <w:tc>
          <w:tcPr>
            <w:tcW w:w="992" w:type="dxa"/>
            <w:gridSpan w:val="2"/>
            <w:shd w:val="clear" w:color="auto" w:fill="auto"/>
          </w:tcPr>
          <w:p w:rsidR="00960DE8" w:rsidRPr="00D03FEE" w:rsidRDefault="00960DE8" w:rsidP="00960DE8">
            <w:pPr>
              <w:pStyle w:val="a5"/>
              <w:ind w:left="-142" w:right="-167"/>
              <w:jc w:val="center"/>
              <w:rPr>
                <w:sz w:val="20"/>
                <w:szCs w:val="20"/>
              </w:rPr>
            </w:pPr>
            <w:r w:rsidRPr="00D03FEE">
              <w:rPr>
                <w:sz w:val="20"/>
                <w:szCs w:val="20"/>
              </w:rPr>
              <w:t>сентябрь</w:t>
            </w:r>
          </w:p>
        </w:tc>
        <w:tc>
          <w:tcPr>
            <w:tcW w:w="851" w:type="dxa"/>
            <w:gridSpan w:val="2"/>
            <w:shd w:val="clear" w:color="auto" w:fill="auto"/>
          </w:tcPr>
          <w:p w:rsidR="00960DE8" w:rsidRPr="00D03FEE" w:rsidRDefault="00960DE8" w:rsidP="00960DE8">
            <w:pPr>
              <w:pStyle w:val="a5"/>
              <w:ind w:left="-142" w:right="-167"/>
              <w:jc w:val="center"/>
              <w:rPr>
                <w:sz w:val="20"/>
                <w:szCs w:val="20"/>
              </w:rPr>
            </w:pPr>
            <w:r w:rsidRPr="00D03FEE">
              <w:rPr>
                <w:sz w:val="20"/>
                <w:szCs w:val="20"/>
              </w:rPr>
              <w:t>октябрь</w:t>
            </w:r>
          </w:p>
        </w:tc>
        <w:tc>
          <w:tcPr>
            <w:tcW w:w="992" w:type="dxa"/>
            <w:shd w:val="clear" w:color="auto" w:fill="auto"/>
          </w:tcPr>
          <w:p w:rsidR="00960DE8" w:rsidRPr="00D03FEE" w:rsidRDefault="00960DE8" w:rsidP="00960DE8">
            <w:pPr>
              <w:pStyle w:val="a5"/>
              <w:ind w:left="-142" w:right="-167"/>
              <w:jc w:val="center"/>
              <w:rPr>
                <w:sz w:val="20"/>
                <w:szCs w:val="20"/>
              </w:rPr>
            </w:pPr>
            <w:r w:rsidRPr="00D03FEE">
              <w:rPr>
                <w:sz w:val="20"/>
                <w:szCs w:val="20"/>
              </w:rPr>
              <w:t>ноябрь</w:t>
            </w:r>
          </w:p>
        </w:tc>
        <w:tc>
          <w:tcPr>
            <w:tcW w:w="994" w:type="dxa"/>
            <w:gridSpan w:val="2"/>
            <w:shd w:val="clear" w:color="auto" w:fill="auto"/>
          </w:tcPr>
          <w:p w:rsidR="00960DE8" w:rsidRPr="00D03FEE" w:rsidRDefault="00960DE8" w:rsidP="00960DE8">
            <w:pPr>
              <w:pStyle w:val="a5"/>
              <w:ind w:left="-142" w:right="-167"/>
              <w:jc w:val="center"/>
              <w:rPr>
                <w:sz w:val="20"/>
                <w:szCs w:val="20"/>
              </w:rPr>
            </w:pPr>
            <w:r w:rsidRPr="00D03FEE">
              <w:rPr>
                <w:sz w:val="20"/>
                <w:szCs w:val="20"/>
              </w:rPr>
              <w:t>декабрь</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№1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1,34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1,29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1,21</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1,03</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0,39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38" w:type="dxa"/>
            <w:shd w:val="clear" w:color="auto" w:fill="auto"/>
            <w:vAlign w:val="center"/>
          </w:tcPr>
          <w:p w:rsidR="00960DE8" w:rsidRPr="00D03FEE"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1,13</w:t>
            </w:r>
          </w:p>
        </w:tc>
        <w:tc>
          <w:tcPr>
            <w:tcW w:w="992"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1,08</w:t>
            </w:r>
          </w:p>
        </w:tc>
        <w:tc>
          <w:tcPr>
            <w:tcW w:w="994"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1,02</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672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192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92"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94"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№2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1,34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1,29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1,21</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1,03</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0,39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38" w:type="dxa"/>
            <w:shd w:val="clear" w:color="auto" w:fill="auto"/>
            <w:vAlign w:val="center"/>
          </w:tcPr>
          <w:p w:rsidR="00960DE8" w:rsidRPr="00D03FEE"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1,13</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1,08</w:t>
            </w:r>
          </w:p>
        </w:tc>
        <w:tc>
          <w:tcPr>
            <w:tcW w:w="93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1,02</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672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192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№3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1,34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1,29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1,21</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1,03</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0,39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38" w:type="dxa"/>
            <w:shd w:val="clear" w:color="auto" w:fill="auto"/>
            <w:vAlign w:val="center"/>
          </w:tcPr>
          <w:p w:rsidR="00960DE8" w:rsidRPr="00D03FEE"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1,13</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1,08</w:t>
            </w:r>
          </w:p>
        </w:tc>
        <w:tc>
          <w:tcPr>
            <w:tcW w:w="93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1,02</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672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102</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89</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720</w:t>
            </w:r>
          </w:p>
        </w:tc>
        <w:tc>
          <w:tcPr>
            <w:tcW w:w="93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№4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1,34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1,29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1,21</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1,03</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0,39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38" w:type="dxa"/>
            <w:shd w:val="clear" w:color="auto" w:fill="auto"/>
            <w:vAlign w:val="center"/>
          </w:tcPr>
          <w:p w:rsidR="00960DE8" w:rsidRPr="00D03FEE"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1,13</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1,08</w:t>
            </w:r>
          </w:p>
        </w:tc>
        <w:tc>
          <w:tcPr>
            <w:tcW w:w="93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1,02</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672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40</w:t>
            </w:r>
          </w:p>
        </w:tc>
        <w:tc>
          <w:tcPr>
            <w:tcW w:w="93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№5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0,36</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0,56</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0,68</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0,64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0,59</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0,58</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0,58</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0,57</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0,61</w:t>
            </w: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0,64</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0,68</w:t>
            </w:r>
          </w:p>
        </w:tc>
        <w:tc>
          <w:tcPr>
            <w:tcW w:w="93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0,50</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672</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384</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720</w:t>
            </w:r>
          </w:p>
        </w:tc>
        <w:tc>
          <w:tcPr>
            <w:tcW w:w="939"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744</w:t>
            </w:r>
          </w:p>
        </w:tc>
      </w:tr>
      <w:tr w:rsidR="00960DE8" w:rsidRPr="00D03FEE" w:rsidTr="00960DE8">
        <w:tc>
          <w:tcPr>
            <w:tcW w:w="14427" w:type="dxa"/>
            <w:gridSpan w:val="24"/>
            <w:shd w:val="clear" w:color="auto" w:fill="auto"/>
          </w:tcPr>
          <w:p w:rsidR="00960DE8" w:rsidRPr="00D03FEE" w:rsidRDefault="00960DE8" w:rsidP="00960DE8">
            <w:pPr>
              <w:pStyle w:val="a5"/>
              <w:ind w:left="-142" w:right="-167"/>
              <w:jc w:val="center"/>
              <w:rPr>
                <w:sz w:val="20"/>
                <w:szCs w:val="20"/>
              </w:rPr>
            </w:pPr>
            <w:r w:rsidRPr="00D03FEE">
              <w:rPr>
                <w:sz w:val="20"/>
                <w:szCs w:val="20"/>
              </w:rPr>
              <w:t xml:space="preserve">Котел №1 </w:t>
            </w:r>
            <w:r>
              <w:rPr>
                <w:sz w:val="20"/>
                <w:szCs w:val="20"/>
              </w:rPr>
              <w:t>Петровский</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auto"/>
            <w:vAlign w:val="center"/>
          </w:tcPr>
          <w:p w:rsidR="00960DE8" w:rsidRDefault="00960DE8" w:rsidP="00960DE8">
            <w:pPr>
              <w:pStyle w:val="a5"/>
              <w:ind w:left="-142" w:right="-167"/>
              <w:jc w:val="center"/>
              <w:rPr>
                <w:sz w:val="20"/>
                <w:szCs w:val="20"/>
              </w:rPr>
            </w:pPr>
            <w:r>
              <w:rPr>
                <w:sz w:val="20"/>
                <w:szCs w:val="20"/>
              </w:rPr>
              <w:t>0,36</w:t>
            </w:r>
          </w:p>
        </w:tc>
        <w:tc>
          <w:tcPr>
            <w:tcW w:w="938" w:type="dxa"/>
            <w:shd w:val="clear" w:color="auto" w:fill="auto"/>
            <w:vAlign w:val="center"/>
          </w:tcPr>
          <w:p w:rsidR="00960DE8" w:rsidRDefault="00960DE8" w:rsidP="00960DE8">
            <w:pPr>
              <w:pStyle w:val="a5"/>
              <w:ind w:left="-142" w:right="-167"/>
              <w:jc w:val="center"/>
              <w:rPr>
                <w:sz w:val="20"/>
                <w:szCs w:val="20"/>
              </w:rPr>
            </w:pPr>
            <w:r>
              <w:rPr>
                <w:sz w:val="20"/>
                <w:szCs w:val="20"/>
              </w:rPr>
              <w:t>0,56</w:t>
            </w:r>
          </w:p>
        </w:tc>
        <w:tc>
          <w:tcPr>
            <w:tcW w:w="938" w:type="dxa"/>
            <w:gridSpan w:val="3"/>
            <w:shd w:val="clear" w:color="auto" w:fill="auto"/>
            <w:vAlign w:val="center"/>
          </w:tcPr>
          <w:p w:rsidR="00960DE8" w:rsidRDefault="00960DE8" w:rsidP="00960DE8">
            <w:pPr>
              <w:pStyle w:val="a5"/>
              <w:ind w:left="-142" w:right="-167"/>
              <w:jc w:val="center"/>
              <w:rPr>
                <w:sz w:val="20"/>
                <w:szCs w:val="20"/>
              </w:rPr>
            </w:pPr>
          </w:p>
        </w:tc>
        <w:tc>
          <w:tcPr>
            <w:tcW w:w="938" w:type="dxa"/>
            <w:gridSpan w:val="2"/>
            <w:shd w:val="clear" w:color="auto" w:fill="auto"/>
            <w:vAlign w:val="center"/>
          </w:tcPr>
          <w:p w:rsidR="00960DE8" w:rsidRDefault="00960DE8" w:rsidP="00960DE8">
            <w:pPr>
              <w:pStyle w:val="a5"/>
              <w:ind w:left="-142" w:right="-167"/>
              <w:jc w:val="center"/>
              <w:rPr>
                <w:sz w:val="20"/>
                <w:szCs w:val="20"/>
              </w:rPr>
            </w:pPr>
          </w:p>
        </w:tc>
        <w:tc>
          <w:tcPr>
            <w:tcW w:w="938" w:type="dxa"/>
            <w:shd w:val="clear" w:color="auto" w:fill="auto"/>
            <w:vAlign w:val="center"/>
          </w:tcPr>
          <w:p w:rsidR="00960DE8"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38" w:type="dxa"/>
            <w:shd w:val="clear" w:color="auto" w:fill="auto"/>
            <w:vAlign w:val="center"/>
          </w:tcPr>
          <w:p w:rsidR="00960DE8" w:rsidRPr="00D03FEE" w:rsidRDefault="00960DE8" w:rsidP="00960DE8">
            <w:pPr>
              <w:pStyle w:val="a5"/>
              <w:ind w:left="-142" w:right="-167"/>
              <w:jc w:val="center"/>
              <w:rPr>
                <w:sz w:val="20"/>
                <w:szCs w:val="20"/>
              </w:rPr>
            </w:pP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p>
        </w:tc>
        <w:tc>
          <w:tcPr>
            <w:tcW w:w="829" w:type="dxa"/>
            <w:shd w:val="clear" w:color="auto" w:fill="auto"/>
            <w:vAlign w:val="center"/>
          </w:tcPr>
          <w:p w:rsidR="00960DE8" w:rsidRDefault="00960DE8" w:rsidP="00960DE8">
            <w:pPr>
              <w:pStyle w:val="a5"/>
              <w:ind w:left="-142" w:right="-167"/>
              <w:jc w:val="center"/>
              <w:rPr>
                <w:sz w:val="20"/>
                <w:szCs w:val="20"/>
              </w:rPr>
            </w:pPr>
          </w:p>
        </w:tc>
        <w:tc>
          <w:tcPr>
            <w:tcW w:w="1047" w:type="dxa"/>
            <w:gridSpan w:val="2"/>
            <w:shd w:val="clear" w:color="auto" w:fill="auto"/>
            <w:vAlign w:val="center"/>
          </w:tcPr>
          <w:p w:rsidR="00960DE8" w:rsidRDefault="00960DE8" w:rsidP="00960DE8">
            <w:pPr>
              <w:pStyle w:val="a5"/>
              <w:ind w:left="-142" w:right="-167"/>
              <w:jc w:val="center"/>
              <w:rPr>
                <w:sz w:val="20"/>
                <w:szCs w:val="20"/>
              </w:rPr>
            </w:pPr>
          </w:p>
        </w:tc>
        <w:tc>
          <w:tcPr>
            <w:tcW w:w="939" w:type="dxa"/>
            <w:shd w:val="clear" w:color="auto" w:fill="auto"/>
            <w:vAlign w:val="center"/>
          </w:tcPr>
          <w:p w:rsidR="00960DE8" w:rsidRDefault="00960DE8" w:rsidP="00960DE8">
            <w:pPr>
              <w:pStyle w:val="a5"/>
              <w:ind w:left="-142" w:right="-167"/>
              <w:jc w:val="center"/>
              <w:rPr>
                <w:sz w:val="20"/>
                <w:szCs w:val="20"/>
              </w:rPr>
            </w:pPr>
            <w:r>
              <w:rPr>
                <w:sz w:val="20"/>
                <w:szCs w:val="20"/>
              </w:rPr>
              <w:t>0,50</w:t>
            </w:r>
          </w:p>
        </w:tc>
      </w:tr>
      <w:tr w:rsidR="00960DE8" w:rsidRPr="00D03FEE" w:rsidTr="00960DE8">
        <w:tc>
          <w:tcPr>
            <w:tcW w:w="3168" w:type="dxa"/>
            <w:shd w:val="clear" w:color="auto" w:fill="auto"/>
          </w:tcPr>
          <w:p w:rsidR="00960DE8" w:rsidRPr="00D03FEE" w:rsidRDefault="00960DE8" w:rsidP="00960DE8">
            <w:pPr>
              <w:pStyle w:val="a5"/>
              <w:ind w:left="-142" w:right="-167"/>
              <w:rPr>
                <w:sz w:val="20"/>
                <w:szCs w:val="20"/>
              </w:rPr>
            </w:pPr>
            <w:r w:rsidRPr="00D03FEE">
              <w:rPr>
                <w:sz w:val="20"/>
                <w:szCs w:val="20"/>
              </w:rPr>
              <w:t>Продолжительность работы, ч</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744</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218</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38" w:type="dxa"/>
            <w:gridSpan w:val="3"/>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940" w:type="dxa"/>
            <w:gridSpan w:val="2"/>
            <w:shd w:val="clear" w:color="auto" w:fill="auto"/>
            <w:vAlign w:val="center"/>
          </w:tcPr>
          <w:p w:rsidR="00960DE8" w:rsidRPr="00D03FEE" w:rsidRDefault="00960DE8" w:rsidP="00960DE8">
            <w:pPr>
              <w:pStyle w:val="a5"/>
              <w:ind w:left="-142" w:right="-167"/>
              <w:jc w:val="center"/>
              <w:rPr>
                <w:sz w:val="20"/>
                <w:szCs w:val="20"/>
              </w:rPr>
            </w:pPr>
            <w:r w:rsidRPr="00D03FEE">
              <w:rPr>
                <w:sz w:val="20"/>
                <w:szCs w:val="20"/>
              </w:rPr>
              <w:t>0</w:t>
            </w:r>
          </w:p>
        </w:tc>
        <w:tc>
          <w:tcPr>
            <w:tcW w:w="82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1047" w:type="dxa"/>
            <w:gridSpan w:val="2"/>
            <w:shd w:val="clear" w:color="auto" w:fill="auto"/>
            <w:vAlign w:val="center"/>
          </w:tcPr>
          <w:p w:rsidR="00960DE8" w:rsidRPr="00D03FEE" w:rsidRDefault="00960DE8" w:rsidP="00960DE8">
            <w:pPr>
              <w:pStyle w:val="a5"/>
              <w:ind w:left="-142" w:right="-167"/>
              <w:jc w:val="center"/>
              <w:rPr>
                <w:sz w:val="20"/>
                <w:szCs w:val="20"/>
              </w:rPr>
            </w:pPr>
            <w:r>
              <w:rPr>
                <w:sz w:val="20"/>
                <w:szCs w:val="20"/>
              </w:rPr>
              <w:t>0</w:t>
            </w:r>
          </w:p>
        </w:tc>
        <w:tc>
          <w:tcPr>
            <w:tcW w:w="939" w:type="dxa"/>
            <w:shd w:val="clear" w:color="auto" w:fill="auto"/>
            <w:vAlign w:val="center"/>
          </w:tcPr>
          <w:p w:rsidR="00960DE8" w:rsidRPr="00D03FEE" w:rsidRDefault="00960DE8" w:rsidP="00960DE8">
            <w:pPr>
              <w:pStyle w:val="a5"/>
              <w:ind w:left="-142" w:right="-167"/>
              <w:jc w:val="center"/>
              <w:rPr>
                <w:sz w:val="20"/>
                <w:szCs w:val="20"/>
              </w:rPr>
            </w:pPr>
            <w:r>
              <w:rPr>
                <w:sz w:val="20"/>
                <w:szCs w:val="20"/>
              </w:rPr>
              <w:t>302</w:t>
            </w:r>
          </w:p>
        </w:tc>
      </w:tr>
      <w:tr w:rsidR="00960DE8" w:rsidRPr="003524F0" w:rsidTr="00960DE8">
        <w:tc>
          <w:tcPr>
            <w:tcW w:w="14427" w:type="dxa"/>
            <w:gridSpan w:val="24"/>
            <w:shd w:val="clear" w:color="auto" w:fill="C2D69B" w:themeFill="accent3" w:themeFillTint="99"/>
          </w:tcPr>
          <w:p w:rsidR="00960DE8" w:rsidRPr="003524F0" w:rsidRDefault="00960DE8" w:rsidP="00960DE8">
            <w:pPr>
              <w:pStyle w:val="a5"/>
              <w:ind w:left="-142" w:right="-167"/>
              <w:jc w:val="center"/>
              <w:rPr>
                <w:sz w:val="20"/>
                <w:szCs w:val="20"/>
              </w:rPr>
            </w:pPr>
            <w:r w:rsidRPr="003524F0">
              <w:rPr>
                <w:sz w:val="20"/>
                <w:szCs w:val="20"/>
              </w:rPr>
              <w:t>Котел №1 Липовая Роща</w:t>
            </w:r>
          </w:p>
        </w:tc>
      </w:tr>
      <w:tr w:rsidR="00960DE8" w:rsidRPr="003524F0" w:rsidTr="00960DE8">
        <w:tc>
          <w:tcPr>
            <w:tcW w:w="3168" w:type="dxa"/>
            <w:shd w:val="clear" w:color="auto" w:fill="C2D69B" w:themeFill="accent3" w:themeFillTint="99"/>
          </w:tcPr>
          <w:p w:rsidR="00960DE8" w:rsidRPr="003524F0"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0,98</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0,95</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0,77</w:t>
            </w:r>
          </w:p>
        </w:tc>
        <w:tc>
          <w:tcPr>
            <w:tcW w:w="938"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0,49</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0,22</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40"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82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0,53</w:t>
            </w:r>
          </w:p>
        </w:tc>
        <w:tc>
          <w:tcPr>
            <w:tcW w:w="1047"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0,71</w:t>
            </w:r>
          </w:p>
        </w:tc>
        <w:tc>
          <w:tcPr>
            <w:tcW w:w="93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0,75</w:t>
            </w:r>
          </w:p>
        </w:tc>
      </w:tr>
      <w:tr w:rsidR="00960DE8" w:rsidRPr="003524F0" w:rsidTr="00960DE8">
        <w:tc>
          <w:tcPr>
            <w:tcW w:w="3168" w:type="dxa"/>
            <w:shd w:val="clear" w:color="auto" w:fill="C2D69B" w:themeFill="accent3" w:themeFillTint="99"/>
          </w:tcPr>
          <w:p w:rsidR="00960DE8" w:rsidRPr="003524F0" w:rsidRDefault="00960DE8" w:rsidP="00960DE8">
            <w:pPr>
              <w:pStyle w:val="a5"/>
              <w:ind w:left="-142" w:right="-167"/>
              <w:rPr>
                <w:sz w:val="20"/>
                <w:szCs w:val="20"/>
              </w:rPr>
            </w:pPr>
            <w:r w:rsidRPr="003524F0">
              <w:rPr>
                <w:sz w:val="20"/>
                <w:szCs w:val="20"/>
              </w:rPr>
              <w:t>Продолжительность работы, ч</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672</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38"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192</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0</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0</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0</w:t>
            </w:r>
          </w:p>
        </w:tc>
        <w:tc>
          <w:tcPr>
            <w:tcW w:w="940"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0</w:t>
            </w:r>
          </w:p>
        </w:tc>
        <w:tc>
          <w:tcPr>
            <w:tcW w:w="82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1047"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93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r>
      <w:tr w:rsidR="00960DE8" w:rsidRPr="003524F0" w:rsidTr="00960DE8">
        <w:tc>
          <w:tcPr>
            <w:tcW w:w="14427" w:type="dxa"/>
            <w:gridSpan w:val="24"/>
            <w:shd w:val="clear" w:color="auto" w:fill="C2D69B" w:themeFill="accent3" w:themeFillTint="99"/>
          </w:tcPr>
          <w:p w:rsidR="00960DE8" w:rsidRPr="003524F0" w:rsidRDefault="00960DE8" w:rsidP="00960DE8">
            <w:pPr>
              <w:pStyle w:val="a5"/>
              <w:ind w:left="-142" w:right="-167"/>
              <w:jc w:val="center"/>
              <w:rPr>
                <w:sz w:val="20"/>
                <w:szCs w:val="20"/>
              </w:rPr>
            </w:pPr>
            <w:r w:rsidRPr="003524F0">
              <w:rPr>
                <w:sz w:val="20"/>
                <w:szCs w:val="20"/>
              </w:rPr>
              <w:t>Котел №2 Липовая Роща</w:t>
            </w:r>
          </w:p>
        </w:tc>
      </w:tr>
      <w:tr w:rsidR="00960DE8" w:rsidRPr="003524F0" w:rsidTr="00960DE8">
        <w:tc>
          <w:tcPr>
            <w:tcW w:w="3168" w:type="dxa"/>
            <w:shd w:val="clear" w:color="auto" w:fill="C2D69B" w:themeFill="accent3" w:themeFillTint="99"/>
          </w:tcPr>
          <w:p w:rsidR="00960DE8" w:rsidRPr="003524F0" w:rsidRDefault="00960DE8" w:rsidP="00960DE8">
            <w:pPr>
              <w:pStyle w:val="a5"/>
              <w:ind w:left="-142" w:right="-167"/>
              <w:rPr>
                <w:sz w:val="20"/>
                <w:szCs w:val="20"/>
              </w:rPr>
            </w:pPr>
            <w:r>
              <w:rPr>
                <w:sz w:val="20"/>
                <w:szCs w:val="20"/>
              </w:rPr>
              <w:t>Нагрузка   котла, Гкал</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0,98</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0,95</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0,77</w:t>
            </w:r>
          </w:p>
        </w:tc>
        <w:tc>
          <w:tcPr>
            <w:tcW w:w="938"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0,49</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0,22</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940"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p>
        </w:tc>
        <w:tc>
          <w:tcPr>
            <w:tcW w:w="82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0,53</w:t>
            </w:r>
          </w:p>
        </w:tc>
        <w:tc>
          <w:tcPr>
            <w:tcW w:w="1047"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0,71</w:t>
            </w:r>
          </w:p>
        </w:tc>
        <w:tc>
          <w:tcPr>
            <w:tcW w:w="93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0,75</w:t>
            </w:r>
          </w:p>
        </w:tc>
      </w:tr>
      <w:tr w:rsidR="00960DE8" w:rsidRPr="003524F0" w:rsidTr="00960DE8">
        <w:tc>
          <w:tcPr>
            <w:tcW w:w="3168" w:type="dxa"/>
            <w:shd w:val="clear" w:color="auto" w:fill="C2D69B" w:themeFill="accent3" w:themeFillTint="99"/>
          </w:tcPr>
          <w:p w:rsidR="00960DE8" w:rsidRPr="003524F0" w:rsidRDefault="00960DE8" w:rsidP="00960DE8">
            <w:pPr>
              <w:pStyle w:val="a5"/>
              <w:ind w:left="-142" w:right="-167"/>
              <w:rPr>
                <w:sz w:val="20"/>
                <w:szCs w:val="20"/>
              </w:rPr>
            </w:pPr>
            <w:r w:rsidRPr="003524F0">
              <w:rPr>
                <w:sz w:val="20"/>
                <w:szCs w:val="20"/>
              </w:rPr>
              <w:t>Продолжительность работы, ч</w:t>
            </w:r>
          </w:p>
        </w:tc>
        <w:tc>
          <w:tcPr>
            <w:tcW w:w="938" w:type="dxa"/>
            <w:gridSpan w:val="3"/>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744</w:t>
            </w:r>
          </w:p>
        </w:tc>
        <w:tc>
          <w:tcPr>
            <w:tcW w:w="938" w:type="dxa"/>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672</w:t>
            </w:r>
          </w:p>
        </w:tc>
        <w:tc>
          <w:tcPr>
            <w:tcW w:w="938" w:type="dxa"/>
            <w:gridSpan w:val="3"/>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744</w:t>
            </w:r>
          </w:p>
        </w:tc>
        <w:tc>
          <w:tcPr>
            <w:tcW w:w="938" w:type="dxa"/>
            <w:gridSpan w:val="2"/>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720</w:t>
            </w:r>
          </w:p>
        </w:tc>
        <w:tc>
          <w:tcPr>
            <w:tcW w:w="938" w:type="dxa"/>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192</w:t>
            </w:r>
          </w:p>
        </w:tc>
        <w:tc>
          <w:tcPr>
            <w:tcW w:w="938" w:type="dxa"/>
            <w:gridSpan w:val="3"/>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0</w:t>
            </w:r>
          </w:p>
        </w:tc>
        <w:tc>
          <w:tcPr>
            <w:tcW w:w="938" w:type="dxa"/>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0</w:t>
            </w:r>
          </w:p>
        </w:tc>
        <w:tc>
          <w:tcPr>
            <w:tcW w:w="938" w:type="dxa"/>
            <w:gridSpan w:val="3"/>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0</w:t>
            </w:r>
          </w:p>
        </w:tc>
        <w:tc>
          <w:tcPr>
            <w:tcW w:w="940" w:type="dxa"/>
            <w:gridSpan w:val="2"/>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0</w:t>
            </w:r>
          </w:p>
        </w:tc>
        <w:tc>
          <w:tcPr>
            <w:tcW w:w="829" w:type="dxa"/>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720</w:t>
            </w:r>
          </w:p>
        </w:tc>
        <w:tc>
          <w:tcPr>
            <w:tcW w:w="1047" w:type="dxa"/>
            <w:gridSpan w:val="2"/>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720</w:t>
            </w:r>
          </w:p>
        </w:tc>
        <w:tc>
          <w:tcPr>
            <w:tcW w:w="939" w:type="dxa"/>
            <w:shd w:val="clear" w:color="auto" w:fill="C2D69B" w:themeFill="accent3" w:themeFillTint="99"/>
            <w:vAlign w:val="center"/>
          </w:tcPr>
          <w:p w:rsidR="00960DE8" w:rsidRPr="003524F0" w:rsidRDefault="00960DE8" w:rsidP="00960DE8">
            <w:pPr>
              <w:pStyle w:val="a5"/>
              <w:spacing w:line="276" w:lineRule="auto"/>
              <w:ind w:left="-142" w:right="-167"/>
              <w:jc w:val="center"/>
              <w:rPr>
                <w:sz w:val="20"/>
                <w:szCs w:val="20"/>
                <w:lang w:eastAsia="en-US"/>
              </w:rPr>
            </w:pPr>
            <w:r w:rsidRPr="003524F0">
              <w:rPr>
                <w:sz w:val="20"/>
                <w:szCs w:val="20"/>
                <w:lang w:eastAsia="en-US"/>
              </w:rPr>
              <w:t>744</w:t>
            </w:r>
          </w:p>
        </w:tc>
      </w:tr>
      <w:tr w:rsidR="00960DE8" w:rsidRPr="003524F0" w:rsidTr="00960DE8">
        <w:tc>
          <w:tcPr>
            <w:tcW w:w="14427" w:type="dxa"/>
            <w:gridSpan w:val="24"/>
            <w:shd w:val="clear" w:color="auto" w:fill="C2D69B" w:themeFill="accent3" w:themeFillTint="99"/>
          </w:tcPr>
          <w:p w:rsidR="00960DE8" w:rsidRPr="003524F0" w:rsidRDefault="00960DE8" w:rsidP="00960DE8">
            <w:pPr>
              <w:pStyle w:val="a5"/>
              <w:ind w:left="-142" w:right="-167"/>
              <w:jc w:val="center"/>
              <w:rPr>
                <w:sz w:val="20"/>
                <w:szCs w:val="20"/>
              </w:rPr>
            </w:pPr>
            <w:r w:rsidRPr="003524F0">
              <w:rPr>
                <w:sz w:val="20"/>
                <w:szCs w:val="20"/>
              </w:rPr>
              <w:t>Котел №3 Липовая Роща</w:t>
            </w:r>
          </w:p>
        </w:tc>
      </w:tr>
      <w:tr w:rsidR="00960DE8" w:rsidRPr="003524F0" w:rsidTr="00960DE8">
        <w:tc>
          <w:tcPr>
            <w:tcW w:w="3168" w:type="dxa"/>
            <w:shd w:val="clear" w:color="auto" w:fill="C2D69B" w:themeFill="accent3" w:themeFillTint="99"/>
          </w:tcPr>
          <w:p w:rsidR="00960DE8" w:rsidRPr="003524F0" w:rsidRDefault="00960DE8" w:rsidP="00960DE8">
            <w:pPr>
              <w:pStyle w:val="a5"/>
              <w:ind w:left="-142" w:right="-167"/>
            </w:pPr>
            <w:r>
              <w:rPr>
                <w:sz w:val="20"/>
                <w:szCs w:val="20"/>
              </w:rPr>
              <w:t>Нагрузка   котла, Гкал</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0,47</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0,48</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0,44</w:t>
            </w:r>
          </w:p>
        </w:tc>
        <w:tc>
          <w:tcPr>
            <w:tcW w:w="938"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0,41</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0,38</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0,36</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0,51</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0,36</w:t>
            </w:r>
          </w:p>
        </w:tc>
        <w:tc>
          <w:tcPr>
            <w:tcW w:w="940"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0,38</w:t>
            </w:r>
          </w:p>
        </w:tc>
        <w:tc>
          <w:tcPr>
            <w:tcW w:w="82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0,41</w:t>
            </w:r>
          </w:p>
        </w:tc>
        <w:tc>
          <w:tcPr>
            <w:tcW w:w="1047"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0,44</w:t>
            </w:r>
          </w:p>
        </w:tc>
        <w:tc>
          <w:tcPr>
            <w:tcW w:w="93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Pr>
                <w:sz w:val="20"/>
                <w:szCs w:val="20"/>
              </w:rPr>
              <w:t>0,45</w:t>
            </w:r>
          </w:p>
        </w:tc>
      </w:tr>
      <w:tr w:rsidR="00960DE8" w:rsidRPr="00D03FEE" w:rsidTr="00960DE8">
        <w:tc>
          <w:tcPr>
            <w:tcW w:w="3168" w:type="dxa"/>
            <w:shd w:val="clear" w:color="auto" w:fill="C2D69B" w:themeFill="accent3" w:themeFillTint="99"/>
          </w:tcPr>
          <w:p w:rsidR="00960DE8" w:rsidRPr="003524F0" w:rsidRDefault="00960DE8" w:rsidP="00960DE8">
            <w:pPr>
              <w:pStyle w:val="a5"/>
              <w:ind w:left="-142" w:right="-167"/>
            </w:pPr>
            <w:r w:rsidRPr="003524F0">
              <w:t>Продолжительность работы, ч</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672</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38"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938"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384</w:t>
            </w:r>
          </w:p>
        </w:tc>
        <w:tc>
          <w:tcPr>
            <w:tcW w:w="938" w:type="dxa"/>
            <w:gridSpan w:val="3"/>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940"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829" w:type="dxa"/>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744</w:t>
            </w:r>
          </w:p>
        </w:tc>
        <w:tc>
          <w:tcPr>
            <w:tcW w:w="1047" w:type="dxa"/>
            <w:gridSpan w:val="2"/>
            <w:shd w:val="clear" w:color="auto" w:fill="C2D69B" w:themeFill="accent3" w:themeFillTint="99"/>
            <w:vAlign w:val="center"/>
          </w:tcPr>
          <w:p w:rsidR="00960DE8" w:rsidRPr="003524F0" w:rsidRDefault="00960DE8" w:rsidP="00960DE8">
            <w:pPr>
              <w:pStyle w:val="a5"/>
              <w:ind w:left="-142" w:right="-167"/>
              <w:jc w:val="center"/>
              <w:rPr>
                <w:sz w:val="20"/>
                <w:szCs w:val="20"/>
              </w:rPr>
            </w:pPr>
            <w:r w:rsidRPr="003524F0">
              <w:rPr>
                <w:sz w:val="20"/>
                <w:szCs w:val="20"/>
              </w:rPr>
              <w:t>720</w:t>
            </w:r>
          </w:p>
        </w:tc>
        <w:tc>
          <w:tcPr>
            <w:tcW w:w="939" w:type="dxa"/>
            <w:shd w:val="clear" w:color="auto" w:fill="C2D69B" w:themeFill="accent3" w:themeFillTint="99"/>
            <w:vAlign w:val="center"/>
          </w:tcPr>
          <w:p w:rsidR="00960DE8" w:rsidRPr="003524F0" w:rsidRDefault="00960DE8" w:rsidP="00960DE8">
            <w:r w:rsidRPr="003524F0">
              <w:t>744</w:t>
            </w:r>
          </w:p>
        </w:tc>
      </w:tr>
    </w:tbl>
    <w:p w:rsidR="00960DE8" w:rsidRDefault="00960DE8" w:rsidP="00960DE8"/>
    <w:p w:rsidR="00960DE8" w:rsidRDefault="00960DE8" w:rsidP="00960DE8"/>
    <w:p w:rsidR="00EA374B" w:rsidRDefault="00EA374B" w:rsidP="00960DE8"/>
    <w:p w:rsidR="00EA374B" w:rsidRDefault="00EA374B" w:rsidP="00960DE8"/>
    <w:p w:rsidR="00960DE8" w:rsidRPr="00EA374B" w:rsidRDefault="00960DE8" w:rsidP="00EA374B">
      <w:pPr>
        <w:jc w:val="center"/>
        <w:rPr>
          <w:b/>
        </w:rPr>
      </w:pPr>
      <w:r w:rsidRPr="00EA374B">
        <w:rPr>
          <w:b/>
        </w:rPr>
        <w:lastRenderedPageBreak/>
        <w:t>Данные по котлам</w:t>
      </w:r>
    </w:p>
    <w:p w:rsidR="00EA374B" w:rsidRDefault="00EA374B" w:rsidP="00960DE8"/>
    <w:tbl>
      <w:tblPr>
        <w:tblW w:w="14708" w:type="dxa"/>
        <w:tblInd w:w="-72" w:type="dxa"/>
        <w:tblLayout w:type="fixed"/>
        <w:tblLook w:val="0000"/>
      </w:tblPr>
      <w:tblGrid>
        <w:gridCol w:w="505"/>
        <w:gridCol w:w="1073"/>
        <w:gridCol w:w="2458"/>
        <w:gridCol w:w="1503"/>
        <w:gridCol w:w="1123"/>
        <w:gridCol w:w="1123"/>
        <w:gridCol w:w="1063"/>
        <w:gridCol w:w="1056"/>
        <w:gridCol w:w="1814"/>
        <w:gridCol w:w="1684"/>
        <w:gridCol w:w="1306"/>
      </w:tblGrid>
      <w:tr w:rsidR="00960DE8" w:rsidRPr="00EA374B" w:rsidTr="00EA374B">
        <w:trPr>
          <w:trHeight w:val="494"/>
        </w:trPr>
        <w:tc>
          <w:tcPr>
            <w:tcW w:w="505"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 КА</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Тип (водогр./пар.)</w:t>
            </w:r>
          </w:p>
        </w:tc>
        <w:tc>
          <w:tcPr>
            <w:tcW w:w="2458"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ind w:left="-108" w:right="-108"/>
              <w:jc w:val="center"/>
            </w:pPr>
            <w:r w:rsidRPr="00EA374B">
              <w:t>Марка КА</w:t>
            </w:r>
          </w:p>
        </w:tc>
        <w:tc>
          <w:tcPr>
            <w:tcW w:w="1503"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Теплопроиз-водитель-ность, Гкал/час</w:t>
            </w:r>
          </w:p>
        </w:tc>
        <w:tc>
          <w:tcPr>
            <w:tcW w:w="2246" w:type="dxa"/>
            <w:gridSpan w:val="2"/>
            <w:tcBorders>
              <w:top w:val="single" w:sz="4" w:space="0" w:color="auto"/>
              <w:left w:val="nil"/>
              <w:bottom w:val="single" w:sz="4" w:space="0" w:color="auto"/>
              <w:right w:val="single" w:sz="4" w:space="0" w:color="000000"/>
            </w:tcBorders>
            <w:shd w:val="clear" w:color="auto" w:fill="FFFFFF"/>
          </w:tcPr>
          <w:p w:rsidR="00960DE8" w:rsidRPr="00EA374B" w:rsidRDefault="00960DE8" w:rsidP="00960DE8">
            <w:pPr>
              <w:jc w:val="center"/>
            </w:pPr>
            <w:r w:rsidRPr="00EA374B">
              <w:t>Количество растопок</w:t>
            </w:r>
          </w:p>
        </w:tc>
        <w:tc>
          <w:tcPr>
            <w:tcW w:w="1063" w:type="dxa"/>
            <w:vMerge w:val="restart"/>
            <w:tcBorders>
              <w:top w:val="single" w:sz="4" w:space="0" w:color="auto"/>
              <w:left w:val="nil"/>
              <w:bottom w:val="single" w:sz="4" w:space="0" w:color="000000"/>
              <w:right w:val="single" w:sz="4" w:space="0" w:color="auto"/>
            </w:tcBorders>
            <w:shd w:val="clear" w:color="auto" w:fill="FFFFFF"/>
          </w:tcPr>
          <w:p w:rsidR="00960DE8" w:rsidRPr="00EA374B" w:rsidRDefault="00960DE8" w:rsidP="00960DE8">
            <w:pPr>
              <w:jc w:val="center"/>
            </w:pPr>
            <w:r w:rsidRPr="00EA374B">
              <w:t>Срок службы, лет</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Вид исп. топлива</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Дата проведения последних испытаний с целью составления реж. карты</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Нормат. уд. расход усл. топлива в соотв. с реж. картой, кг/Гкал</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FFFFFF"/>
          </w:tcPr>
          <w:p w:rsidR="00960DE8" w:rsidRPr="00EA374B" w:rsidRDefault="00960DE8" w:rsidP="00960DE8">
            <w:pPr>
              <w:jc w:val="center"/>
            </w:pPr>
            <w:r w:rsidRPr="00EA374B">
              <w:t>Фактическа мощность, Гкал/ч</w:t>
            </w:r>
          </w:p>
        </w:tc>
      </w:tr>
      <w:tr w:rsidR="00960DE8" w:rsidRPr="00EA374B" w:rsidTr="00EA374B">
        <w:trPr>
          <w:trHeight w:val="1122"/>
        </w:trPr>
        <w:tc>
          <w:tcPr>
            <w:tcW w:w="5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07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245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123" w:type="dxa"/>
            <w:tcBorders>
              <w:top w:val="nil"/>
              <w:left w:val="nil"/>
              <w:bottom w:val="single" w:sz="4" w:space="0" w:color="auto"/>
              <w:right w:val="single" w:sz="4" w:space="0" w:color="auto"/>
            </w:tcBorders>
            <w:shd w:val="clear" w:color="auto" w:fill="FFFFFF"/>
          </w:tcPr>
          <w:p w:rsidR="00960DE8" w:rsidRPr="00EA374B" w:rsidRDefault="00960DE8" w:rsidP="00960DE8">
            <w:pPr>
              <w:jc w:val="center"/>
            </w:pPr>
            <w:r w:rsidRPr="00EA374B">
              <w:t>при простое до 12 часов</w:t>
            </w:r>
          </w:p>
        </w:tc>
        <w:tc>
          <w:tcPr>
            <w:tcW w:w="1123" w:type="dxa"/>
            <w:tcBorders>
              <w:top w:val="nil"/>
              <w:left w:val="nil"/>
              <w:bottom w:val="single" w:sz="4" w:space="0" w:color="auto"/>
              <w:right w:val="single" w:sz="4" w:space="0" w:color="auto"/>
            </w:tcBorders>
            <w:shd w:val="clear" w:color="auto" w:fill="FFFFFF"/>
          </w:tcPr>
          <w:p w:rsidR="00960DE8" w:rsidRPr="00EA374B" w:rsidRDefault="00960DE8" w:rsidP="00960DE8">
            <w:pPr>
              <w:jc w:val="center"/>
            </w:pPr>
            <w:r w:rsidRPr="00EA374B">
              <w:t>при простое свыше 12 часов</w:t>
            </w:r>
          </w:p>
        </w:tc>
        <w:tc>
          <w:tcPr>
            <w:tcW w:w="1063" w:type="dxa"/>
            <w:vMerge/>
            <w:tcBorders>
              <w:top w:val="single" w:sz="4" w:space="0" w:color="auto"/>
              <w:left w:val="nil"/>
              <w:bottom w:val="single" w:sz="4" w:space="0" w:color="000000"/>
              <w:right w:val="single" w:sz="4" w:space="0" w:color="auto"/>
            </w:tcBorders>
            <w:shd w:val="clear" w:color="auto" w:fill="auto"/>
            <w:vAlign w:val="center"/>
          </w:tcPr>
          <w:p w:rsidR="00960DE8" w:rsidRPr="00EA374B" w:rsidRDefault="00960DE8" w:rsidP="00960DE8"/>
        </w:tc>
        <w:tc>
          <w:tcPr>
            <w:tcW w:w="105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8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6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c>
          <w:tcPr>
            <w:tcW w:w="130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60DE8" w:rsidRPr="00EA374B" w:rsidRDefault="00960DE8" w:rsidP="00960DE8"/>
        </w:tc>
      </w:tr>
      <w:tr w:rsidR="00960DE8" w:rsidRPr="00EA374B" w:rsidTr="00EA374B">
        <w:trPr>
          <w:trHeight w:val="224"/>
        </w:trPr>
        <w:tc>
          <w:tcPr>
            <w:tcW w:w="14708" w:type="dxa"/>
            <w:gridSpan w:val="11"/>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jc w:val="center"/>
            </w:pPr>
            <w:r w:rsidRPr="00EA374B">
              <w:t>котельная п. Петровский</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1</w:t>
            </w:r>
          </w:p>
        </w:tc>
        <w:tc>
          <w:tcPr>
            <w:tcW w:w="1073"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jc w:val="center"/>
              <w:rPr>
                <w:lang w:val="en-US"/>
              </w:rPr>
            </w:pPr>
            <w:r w:rsidRPr="00EA374B">
              <w:rPr>
                <w:lang w:val="en-US"/>
              </w:rPr>
              <w:t>Ferrolli Prextherm RSW 2360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rPr>
                <w:lang w:val="en-US"/>
              </w:rPr>
            </w:pPr>
            <w:r w:rsidRPr="00EA374B">
              <w:t>2,0</w:t>
            </w:r>
            <w:r w:rsidRPr="00EA374B">
              <w:rPr>
                <w:lang w:val="en-US"/>
              </w:rPr>
              <w:t>3</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158</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1,348</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2</w:t>
            </w:r>
          </w:p>
        </w:tc>
        <w:tc>
          <w:tcPr>
            <w:tcW w:w="1073"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nil"/>
              <w:left w:val="nil"/>
              <w:bottom w:val="single" w:sz="4" w:space="0" w:color="auto"/>
              <w:right w:val="single" w:sz="4" w:space="0" w:color="auto"/>
            </w:tcBorders>
            <w:shd w:val="clear" w:color="auto" w:fill="FFFFFF"/>
            <w:noWrap/>
          </w:tcPr>
          <w:p w:rsidR="00960DE8" w:rsidRPr="00EA374B" w:rsidRDefault="00960DE8" w:rsidP="00960DE8">
            <w:pPr>
              <w:jc w:val="center"/>
            </w:pPr>
            <w:r w:rsidRPr="00EA374B">
              <w:rPr>
                <w:lang w:val="en-US"/>
              </w:rPr>
              <w:t>Ferrolli Prextherm RSW</w:t>
            </w:r>
            <w:r w:rsidRPr="00EA374B">
              <w:t xml:space="preserve"> 2360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2,0</w:t>
            </w:r>
            <w:r w:rsidRPr="00EA374B">
              <w:rPr>
                <w:lang w:val="en-US"/>
              </w:rPr>
              <w:t>3</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157,2</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1,317</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3</w:t>
            </w:r>
          </w:p>
        </w:tc>
        <w:tc>
          <w:tcPr>
            <w:tcW w:w="1073"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nil"/>
              <w:left w:val="nil"/>
              <w:bottom w:val="single" w:sz="4" w:space="0" w:color="auto"/>
              <w:right w:val="single" w:sz="4" w:space="0" w:color="auto"/>
            </w:tcBorders>
            <w:shd w:val="clear" w:color="auto" w:fill="FFFFFF"/>
            <w:noWrap/>
          </w:tcPr>
          <w:p w:rsidR="00960DE8" w:rsidRPr="00EA374B" w:rsidRDefault="00960DE8" w:rsidP="00960DE8">
            <w:pPr>
              <w:jc w:val="center"/>
            </w:pPr>
            <w:r w:rsidRPr="00EA374B">
              <w:rPr>
                <w:lang w:val="en-US"/>
              </w:rPr>
              <w:t>Ferrolli Prextherm RSW</w:t>
            </w:r>
            <w:r w:rsidRPr="00EA374B">
              <w:t xml:space="preserve"> </w:t>
            </w:r>
            <w:r w:rsidRPr="00EA374B">
              <w:rPr>
                <w:lang w:val="en-US"/>
              </w:rPr>
              <w:t>2360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2,0</w:t>
            </w:r>
            <w:r w:rsidRPr="00EA374B">
              <w:rPr>
                <w:lang w:val="en-US"/>
              </w:rPr>
              <w:t>3</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4</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153,8</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1,542</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4</w:t>
            </w:r>
          </w:p>
        </w:tc>
        <w:tc>
          <w:tcPr>
            <w:tcW w:w="1073"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nil"/>
              <w:left w:val="nil"/>
              <w:bottom w:val="single" w:sz="4" w:space="0" w:color="auto"/>
              <w:right w:val="single" w:sz="4" w:space="0" w:color="auto"/>
            </w:tcBorders>
            <w:shd w:val="clear" w:color="auto" w:fill="FFFFFF"/>
            <w:noWrap/>
          </w:tcPr>
          <w:p w:rsidR="00960DE8" w:rsidRPr="00EA374B" w:rsidRDefault="00960DE8" w:rsidP="00960DE8">
            <w:pPr>
              <w:jc w:val="center"/>
            </w:pPr>
            <w:r w:rsidRPr="00EA374B">
              <w:rPr>
                <w:lang w:val="en-US"/>
              </w:rPr>
              <w:t>Ferrolli Prextherm RSW 2360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2,0</w:t>
            </w:r>
            <w:r w:rsidRPr="00EA374B">
              <w:rPr>
                <w:lang w:val="en-US"/>
              </w:rPr>
              <w:t>3</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6</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158,1</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rPr>
                <w:lang w:val="en-US"/>
              </w:rPr>
              <w:t>1</w:t>
            </w:r>
            <w:r w:rsidRPr="00EA374B">
              <w:t>,64</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5</w:t>
            </w:r>
          </w:p>
        </w:tc>
        <w:tc>
          <w:tcPr>
            <w:tcW w:w="1073"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nil"/>
              <w:left w:val="nil"/>
              <w:bottom w:val="single" w:sz="4" w:space="0" w:color="auto"/>
              <w:right w:val="single" w:sz="4" w:space="0" w:color="auto"/>
            </w:tcBorders>
            <w:shd w:val="clear" w:color="auto" w:fill="FFFFFF"/>
            <w:noWrap/>
          </w:tcPr>
          <w:p w:rsidR="00960DE8" w:rsidRPr="00EA374B" w:rsidRDefault="00960DE8" w:rsidP="00960DE8">
            <w:pPr>
              <w:jc w:val="center"/>
            </w:pPr>
            <w:r w:rsidRPr="00EA374B">
              <w:rPr>
                <w:lang w:val="en-US"/>
              </w:rPr>
              <w:t>Ferrolli Prextherm RSW 1890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1,63</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t>0</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159,3</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pStyle w:val="a5"/>
              <w:jc w:val="center"/>
            </w:pPr>
            <w:r w:rsidRPr="00EA374B">
              <w:rPr>
                <w:lang w:val="en-US"/>
              </w:rPr>
              <w:t>1,</w:t>
            </w:r>
            <w:r w:rsidRPr="00EA374B">
              <w:t>085</w:t>
            </w:r>
          </w:p>
        </w:tc>
      </w:tr>
      <w:tr w:rsidR="00960DE8" w:rsidRPr="00EA374B" w:rsidTr="00EA374B">
        <w:trPr>
          <w:trHeight w:val="224"/>
        </w:trPr>
        <w:tc>
          <w:tcPr>
            <w:tcW w:w="505" w:type="dxa"/>
            <w:tcBorders>
              <w:top w:val="nil"/>
              <w:left w:val="single" w:sz="4" w:space="0" w:color="auto"/>
              <w:bottom w:val="single" w:sz="4" w:space="0" w:color="auto"/>
              <w:right w:val="single" w:sz="4" w:space="0" w:color="auto"/>
            </w:tcBorders>
            <w:shd w:val="clear" w:color="auto" w:fill="FFFFFF"/>
            <w:noWrap/>
            <w:vAlign w:val="bottom"/>
          </w:tcPr>
          <w:p w:rsidR="00960DE8" w:rsidRPr="00EA374B" w:rsidRDefault="00960DE8" w:rsidP="00960DE8">
            <w:pPr>
              <w:spacing w:line="360" w:lineRule="auto"/>
              <w:jc w:val="center"/>
            </w:pPr>
            <w:r w:rsidRPr="00EA374B">
              <w:t>6</w:t>
            </w:r>
          </w:p>
        </w:tc>
        <w:tc>
          <w:tcPr>
            <w:tcW w:w="107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Водогр</w:t>
            </w:r>
          </w:p>
        </w:tc>
        <w:tc>
          <w:tcPr>
            <w:tcW w:w="2458"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rPr>
                <w:lang w:val="en-US"/>
              </w:rPr>
              <w:t>Ferrolli Prextherm RSW 1480</w:t>
            </w:r>
          </w:p>
        </w:tc>
        <w:tc>
          <w:tcPr>
            <w:tcW w:w="150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1,27</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0</w:t>
            </w:r>
          </w:p>
        </w:tc>
        <w:tc>
          <w:tcPr>
            <w:tcW w:w="1123"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2</w:t>
            </w:r>
          </w:p>
        </w:tc>
        <w:tc>
          <w:tcPr>
            <w:tcW w:w="1063"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nil"/>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nil"/>
              <w:left w:val="nil"/>
              <w:bottom w:val="single" w:sz="4" w:space="0" w:color="auto"/>
              <w:right w:val="single" w:sz="4" w:space="0" w:color="auto"/>
            </w:tcBorders>
            <w:shd w:val="clear" w:color="auto" w:fill="FFFFFF"/>
            <w:noWrap/>
          </w:tcPr>
          <w:p w:rsidR="00960DE8" w:rsidRPr="00EA374B" w:rsidRDefault="00960DE8" w:rsidP="00960DE8">
            <w:r w:rsidRPr="00EA374B">
              <w:t>ноябрь 2011</w:t>
            </w:r>
          </w:p>
        </w:tc>
        <w:tc>
          <w:tcPr>
            <w:tcW w:w="1684"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154,8</w:t>
            </w:r>
          </w:p>
        </w:tc>
        <w:tc>
          <w:tcPr>
            <w:tcW w:w="1306" w:type="dxa"/>
            <w:tcBorders>
              <w:top w:val="nil"/>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1,004</w:t>
            </w:r>
          </w:p>
        </w:tc>
      </w:tr>
      <w:tr w:rsidR="00960DE8" w:rsidRPr="00EA374B" w:rsidTr="00EA374B">
        <w:trPr>
          <w:trHeight w:val="224"/>
        </w:trPr>
        <w:tc>
          <w:tcPr>
            <w:tcW w:w="14708" w:type="dxa"/>
            <w:gridSpan w:val="11"/>
            <w:tcBorders>
              <w:top w:val="nil"/>
              <w:left w:val="single" w:sz="4" w:space="0" w:color="auto"/>
              <w:bottom w:val="single" w:sz="4" w:space="0" w:color="auto"/>
              <w:right w:val="single" w:sz="4" w:space="0" w:color="auto"/>
            </w:tcBorders>
            <w:shd w:val="clear" w:color="auto" w:fill="FFFFFF"/>
            <w:noWrap/>
            <w:vAlign w:val="bottom"/>
          </w:tcPr>
          <w:p w:rsidR="00960DE8" w:rsidRPr="00EA374B" w:rsidRDefault="00960DE8" w:rsidP="00960DE8">
            <w:pPr>
              <w:jc w:val="center"/>
            </w:pPr>
            <w:r w:rsidRPr="00EA374B">
              <w:t>котельная с. Липовая роща</w:t>
            </w:r>
          </w:p>
        </w:tc>
      </w:tr>
      <w:tr w:rsidR="00960DE8" w:rsidRPr="00EA374B" w:rsidTr="00EA374B">
        <w:trPr>
          <w:trHeight w:val="224"/>
        </w:trPr>
        <w:tc>
          <w:tcPr>
            <w:tcW w:w="505" w:type="dxa"/>
            <w:tcBorders>
              <w:top w:val="single" w:sz="4" w:space="0" w:color="auto"/>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1</w:t>
            </w:r>
          </w:p>
        </w:tc>
        <w:tc>
          <w:tcPr>
            <w:tcW w:w="107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КВ-Г-2,0</w:t>
            </w:r>
          </w:p>
        </w:tc>
        <w:tc>
          <w:tcPr>
            <w:tcW w:w="150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1,72</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6</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6</w:t>
            </w:r>
          </w:p>
        </w:tc>
        <w:tc>
          <w:tcPr>
            <w:tcW w:w="106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апрель 2013</w:t>
            </w:r>
          </w:p>
        </w:tc>
        <w:tc>
          <w:tcPr>
            <w:tcW w:w="168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150,7</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1,56</w:t>
            </w:r>
          </w:p>
        </w:tc>
      </w:tr>
      <w:tr w:rsidR="00960DE8" w:rsidRPr="00EA374B" w:rsidTr="00EA374B">
        <w:trPr>
          <w:trHeight w:val="224"/>
        </w:trPr>
        <w:tc>
          <w:tcPr>
            <w:tcW w:w="505" w:type="dxa"/>
            <w:tcBorders>
              <w:top w:val="single" w:sz="4" w:space="0" w:color="auto"/>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2</w:t>
            </w:r>
          </w:p>
        </w:tc>
        <w:tc>
          <w:tcPr>
            <w:tcW w:w="107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КВ-Г-2,0</w:t>
            </w:r>
          </w:p>
        </w:tc>
        <w:tc>
          <w:tcPr>
            <w:tcW w:w="150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1,72</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6</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6</w:t>
            </w:r>
          </w:p>
        </w:tc>
        <w:tc>
          <w:tcPr>
            <w:tcW w:w="106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апрель 2013</w:t>
            </w:r>
          </w:p>
        </w:tc>
        <w:tc>
          <w:tcPr>
            <w:tcW w:w="168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151,33</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1,57</w:t>
            </w:r>
          </w:p>
        </w:tc>
      </w:tr>
      <w:tr w:rsidR="00960DE8" w:rsidRPr="00EA374B" w:rsidTr="00EA374B">
        <w:trPr>
          <w:trHeight w:val="224"/>
        </w:trPr>
        <w:tc>
          <w:tcPr>
            <w:tcW w:w="505" w:type="dxa"/>
            <w:tcBorders>
              <w:top w:val="single" w:sz="4" w:space="0" w:color="auto"/>
              <w:left w:val="single" w:sz="4" w:space="0" w:color="auto"/>
              <w:bottom w:val="single" w:sz="4" w:space="0" w:color="auto"/>
              <w:right w:val="single" w:sz="4" w:space="0" w:color="auto"/>
            </w:tcBorders>
            <w:shd w:val="clear" w:color="auto" w:fill="FFFFFF"/>
            <w:noWrap/>
          </w:tcPr>
          <w:p w:rsidR="00960DE8" w:rsidRPr="00EA374B" w:rsidRDefault="00960DE8" w:rsidP="00960DE8">
            <w:pPr>
              <w:pStyle w:val="a5"/>
            </w:pPr>
            <w:r w:rsidRPr="00EA374B">
              <w:t>3</w:t>
            </w:r>
          </w:p>
        </w:tc>
        <w:tc>
          <w:tcPr>
            <w:tcW w:w="107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Водогр</w:t>
            </w:r>
          </w:p>
        </w:tc>
        <w:tc>
          <w:tcPr>
            <w:tcW w:w="2458"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КВ-Г-1,1</w:t>
            </w:r>
          </w:p>
        </w:tc>
        <w:tc>
          <w:tcPr>
            <w:tcW w:w="150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0,97</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5</w:t>
            </w:r>
          </w:p>
        </w:tc>
        <w:tc>
          <w:tcPr>
            <w:tcW w:w="112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5</w:t>
            </w:r>
          </w:p>
        </w:tc>
        <w:tc>
          <w:tcPr>
            <w:tcW w:w="1063"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10</w:t>
            </w:r>
          </w:p>
        </w:tc>
        <w:tc>
          <w:tcPr>
            <w:tcW w:w="1056"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pPr>
              <w:pStyle w:val="a5"/>
            </w:pPr>
            <w:r w:rsidRPr="00EA374B">
              <w:t>Прир. газ</w:t>
            </w:r>
          </w:p>
        </w:tc>
        <w:tc>
          <w:tcPr>
            <w:tcW w:w="181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апрель 2013</w:t>
            </w:r>
          </w:p>
        </w:tc>
        <w:tc>
          <w:tcPr>
            <w:tcW w:w="1684" w:type="dxa"/>
            <w:tcBorders>
              <w:top w:val="single" w:sz="4" w:space="0" w:color="auto"/>
              <w:left w:val="nil"/>
              <w:bottom w:val="single" w:sz="4" w:space="0" w:color="auto"/>
              <w:right w:val="single" w:sz="4" w:space="0" w:color="auto"/>
            </w:tcBorders>
            <w:shd w:val="clear" w:color="auto" w:fill="FFFFFF"/>
            <w:noWrap/>
          </w:tcPr>
          <w:p w:rsidR="00960DE8" w:rsidRPr="00EA374B" w:rsidRDefault="00960DE8" w:rsidP="00960DE8">
            <w:r w:rsidRPr="00EA374B">
              <w:t>153,12</w:t>
            </w: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r w:rsidRPr="00EA374B">
              <w:t>0,847</w:t>
            </w:r>
          </w:p>
        </w:tc>
      </w:tr>
      <w:tr w:rsidR="00960DE8" w:rsidRPr="00EA374B" w:rsidTr="00EA374B">
        <w:trPr>
          <w:trHeight w:val="224"/>
        </w:trPr>
        <w:tc>
          <w:tcPr>
            <w:tcW w:w="50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60DE8" w:rsidRPr="00EA374B" w:rsidRDefault="00960DE8" w:rsidP="00960DE8">
            <w:pPr>
              <w:spacing w:line="360" w:lineRule="auto"/>
              <w:jc w:val="center"/>
            </w:pPr>
          </w:p>
        </w:tc>
        <w:tc>
          <w:tcPr>
            <w:tcW w:w="1073"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2458"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123"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123"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063"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056"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814"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684"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c>
          <w:tcPr>
            <w:tcW w:w="1306" w:type="dxa"/>
            <w:tcBorders>
              <w:top w:val="single" w:sz="4" w:space="0" w:color="auto"/>
              <w:left w:val="nil"/>
              <w:bottom w:val="single" w:sz="4" w:space="0" w:color="auto"/>
              <w:right w:val="single" w:sz="4" w:space="0" w:color="auto"/>
            </w:tcBorders>
            <w:shd w:val="clear" w:color="auto" w:fill="FFFFFF"/>
            <w:noWrap/>
            <w:vAlign w:val="center"/>
          </w:tcPr>
          <w:p w:rsidR="00960DE8" w:rsidRPr="00EA374B" w:rsidRDefault="00960DE8" w:rsidP="00960DE8">
            <w:pPr>
              <w:jc w:val="center"/>
            </w:pPr>
          </w:p>
        </w:tc>
      </w:tr>
    </w:tbl>
    <w:p w:rsidR="00960DE8" w:rsidRDefault="00960DE8" w:rsidP="00960DE8"/>
    <w:p w:rsidR="00960DE8" w:rsidRDefault="00960DE8" w:rsidP="00960DE8"/>
    <w:p w:rsidR="00960DE8" w:rsidRDefault="00960DE8" w:rsidP="00960DE8">
      <w:pPr>
        <w:widowControl w:val="0"/>
        <w:adjustRightInd w:val="0"/>
        <w:spacing w:line="360" w:lineRule="auto"/>
        <w:jc w:val="center"/>
        <w:textAlignment w:val="baseline"/>
        <w:rPr>
          <w:b/>
          <w:sz w:val="26"/>
          <w:szCs w:val="26"/>
        </w:rPr>
      </w:pPr>
      <w:r w:rsidRPr="001A61B6">
        <w:rPr>
          <w:b/>
          <w:sz w:val="26"/>
          <w:szCs w:val="26"/>
        </w:rPr>
        <w:t>Характеристика тепловых сетей:</w:t>
      </w:r>
      <w:r>
        <w:rPr>
          <w:b/>
          <w:sz w:val="26"/>
          <w:szCs w:val="26"/>
        </w:rPr>
        <w:t xml:space="preserve"> котельная п. Петровский, ул. Заводская</w:t>
      </w:r>
    </w:p>
    <w:p w:rsidR="00960DE8" w:rsidRPr="001A61B6" w:rsidRDefault="00960DE8" w:rsidP="00960DE8">
      <w:pPr>
        <w:widowControl w:val="0"/>
        <w:adjustRightInd w:val="0"/>
        <w:spacing w:line="360" w:lineRule="auto"/>
        <w:jc w:val="center"/>
        <w:textAlignment w:val="baseline"/>
        <w:rPr>
          <w:b/>
          <w:sz w:val="26"/>
          <w:szCs w:val="26"/>
        </w:rPr>
      </w:pPr>
    </w:p>
    <w:tbl>
      <w:tblPr>
        <w:tblW w:w="15245" w:type="dxa"/>
        <w:tblInd w:w="-176" w:type="dxa"/>
        <w:tblLook w:val="0000"/>
      </w:tblPr>
      <w:tblGrid>
        <w:gridCol w:w="520"/>
        <w:gridCol w:w="2294"/>
        <w:gridCol w:w="1147"/>
        <w:gridCol w:w="1147"/>
        <w:gridCol w:w="1058"/>
        <w:gridCol w:w="956"/>
        <w:gridCol w:w="2292"/>
        <w:gridCol w:w="1280"/>
        <w:gridCol w:w="1399"/>
        <w:gridCol w:w="2001"/>
        <w:gridCol w:w="1151"/>
      </w:tblGrid>
      <w:tr w:rsidR="00960DE8" w:rsidRPr="008D718E" w:rsidTr="00EA374B">
        <w:trPr>
          <w:trHeight w:val="51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8D718E" w:rsidRDefault="00960DE8" w:rsidP="00960DE8">
            <w:pPr>
              <w:jc w:val="center"/>
            </w:pPr>
            <w:r w:rsidRPr="008D718E">
              <w:rPr>
                <w:sz w:val="22"/>
                <w:szCs w:val="22"/>
              </w:rPr>
              <w:t>№ уч-ка</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8D718E" w:rsidRDefault="00960DE8" w:rsidP="00960DE8">
            <w:pPr>
              <w:jc w:val="center"/>
            </w:pPr>
            <w:r w:rsidRPr="00E541DC">
              <w:rPr>
                <w:sz w:val="22"/>
                <w:szCs w:val="22"/>
              </w:rPr>
              <w:t>Расчетный участок</w:t>
            </w:r>
          </w:p>
        </w:tc>
        <w:tc>
          <w:tcPr>
            <w:tcW w:w="1147" w:type="dxa"/>
            <w:tcBorders>
              <w:top w:val="single" w:sz="4" w:space="0" w:color="auto"/>
              <w:left w:val="nil"/>
              <w:bottom w:val="single" w:sz="4" w:space="0" w:color="auto"/>
              <w:right w:val="single" w:sz="4" w:space="0" w:color="auto"/>
            </w:tcBorders>
            <w:shd w:val="clear" w:color="auto" w:fill="auto"/>
            <w:noWrap/>
            <w:vAlign w:val="center"/>
          </w:tcPr>
          <w:p w:rsidR="00960DE8" w:rsidRPr="008D718E" w:rsidRDefault="00960DE8" w:rsidP="00960DE8">
            <w:pPr>
              <w:jc w:val="center"/>
            </w:pPr>
            <w:r w:rsidRPr="008D718E">
              <w:rPr>
                <w:sz w:val="22"/>
                <w:szCs w:val="22"/>
                <w:lang w:val="en-US"/>
              </w:rPr>
              <w:t>D</w:t>
            </w:r>
            <w:r w:rsidRPr="008D718E">
              <w:rPr>
                <w:sz w:val="22"/>
                <w:szCs w:val="22"/>
              </w:rPr>
              <w:t>п</w:t>
            </w:r>
            <w:r>
              <w:rPr>
                <w:sz w:val="22"/>
                <w:szCs w:val="22"/>
              </w:rPr>
              <w:t xml:space="preserve">рям. </w:t>
            </w:r>
            <w:r w:rsidRPr="008D718E">
              <w:rPr>
                <w:sz w:val="22"/>
                <w:szCs w:val="22"/>
              </w:rPr>
              <w:t>мм</w:t>
            </w:r>
          </w:p>
        </w:tc>
        <w:tc>
          <w:tcPr>
            <w:tcW w:w="1147" w:type="dxa"/>
            <w:tcBorders>
              <w:top w:val="single" w:sz="4" w:space="0" w:color="auto"/>
              <w:left w:val="nil"/>
              <w:bottom w:val="single" w:sz="4" w:space="0" w:color="auto"/>
              <w:right w:val="single" w:sz="4" w:space="0" w:color="auto"/>
            </w:tcBorders>
            <w:shd w:val="clear" w:color="auto" w:fill="auto"/>
            <w:noWrap/>
            <w:vAlign w:val="center"/>
          </w:tcPr>
          <w:p w:rsidR="00960DE8" w:rsidRPr="008D718E" w:rsidRDefault="00960DE8" w:rsidP="00960DE8">
            <w:pPr>
              <w:jc w:val="center"/>
            </w:pPr>
            <w:r w:rsidRPr="008D718E">
              <w:rPr>
                <w:sz w:val="22"/>
                <w:szCs w:val="22"/>
                <w:lang w:val="en-US"/>
              </w:rPr>
              <w:t>L</w:t>
            </w:r>
            <w:r w:rsidRPr="008D718E">
              <w:rPr>
                <w:sz w:val="22"/>
                <w:szCs w:val="22"/>
              </w:rPr>
              <w:t>п</w:t>
            </w:r>
            <w:r>
              <w:rPr>
                <w:sz w:val="22"/>
                <w:szCs w:val="22"/>
              </w:rPr>
              <w:t>рям.</w:t>
            </w:r>
          </w:p>
          <w:p w:rsidR="00960DE8" w:rsidRPr="008D718E" w:rsidRDefault="00960DE8" w:rsidP="00960DE8">
            <w:pPr>
              <w:jc w:val="center"/>
            </w:pPr>
            <w:r w:rsidRPr="008D718E">
              <w:rPr>
                <w:sz w:val="22"/>
                <w:szCs w:val="22"/>
              </w:rPr>
              <w:t>м</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960DE8" w:rsidRPr="008D718E" w:rsidRDefault="00960DE8" w:rsidP="00960DE8">
            <w:pPr>
              <w:jc w:val="center"/>
            </w:pPr>
            <w:r w:rsidRPr="008D718E">
              <w:rPr>
                <w:sz w:val="22"/>
                <w:szCs w:val="22"/>
                <w:lang w:val="en-US"/>
              </w:rPr>
              <w:t>D</w:t>
            </w:r>
            <w:r>
              <w:rPr>
                <w:sz w:val="22"/>
                <w:szCs w:val="22"/>
              </w:rPr>
              <w:t>обр.</w:t>
            </w:r>
          </w:p>
          <w:p w:rsidR="00960DE8" w:rsidRPr="008D718E" w:rsidRDefault="00960DE8" w:rsidP="00960DE8">
            <w:pPr>
              <w:jc w:val="center"/>
            </w:pPr>
            <w:r w:rsidRPr="008D718E">
              <w:rPr>
                <w:sz w:val="22"/>
                <w:szCs w:val="22"/>
              </w:rPr>
              <w:t>мм</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960DE8" w:rsidRPr="008D718E" w:rsidRDefault="00960DE8" w:rsidP="00960DE8">
            <w:pPr>
              <w:jc w:val="center"/>
            </w:pPr>
            <w:r w:rsidRPr="008D718E">
              <w:rPr>
                <w:sz w:val="22"/>
                <w:szCs w:val="22"/>
                <w:lang w:val="en-US"/>
              </w:rPr>
              <w:t>L</w:t>
            </w:r>
            <w:r>
              <w:rPr>
                <w:sz w:val="22"/>
                <w:szCs w:val="22"/>
              </w:rPr>
              <w:t>обр.</w:t>
            </w:r>
          </w:p>
          <w:p w:rsidR="00960DE8" w:rsidRPr="008D718E" w:rsidRDefault="00960DE8" w:rsidP="00960DE8">
            <w:pPr>
              <w:jc w:val="center"/>
            </w:pPr>
            <w:r w:rsidRPr="008D718E">
              <w:rPr>
                <w:sz w:val="22"/>
                <w:szCs w:val="22"/>
              </w:rPr>
              <w:t>м</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960DE8" w:rsidRPr="00133CB1" w:rsidRDefault="00960DE8" w:rsidP="00960DE8">
            <w:pPr>
              <w:jc w:val="center"/>
            </w:pPr>
            <w:r w:rsidRPr="00133CB1">
              <w:rPr>
                <w:sz w:val="22"/>
                <w:szCs w:val="22"/>
              </w:rPr>
              <w:t>Теплоизоляционный материал</w:t>
            </w:r>
          </w:p>
        </w:tc>
        <w:tc>
          <w:tcPr>
            <w:tcW w:w="1280" w:type="dxa"/>
            <w:tcBorders>
              <w:top w:val="single" w:sz="4" w:space="0" w:color="auto"/>
              <w:left w:val="nil"/>
              <w:bottom w:val="single" w:sz="4" w:space="0" w:color="auto"/>
              <w:right w:val="single" w:sz="4" w:space="0" w:color="auto"/>
            </w:tcBorders>
            <w:shd w:val="clear" w:color="auto" w:fill="auto"/>
            <w:vAlign w:val="center"/>
          </w:tcPr>
          <w:p w:rsidR="00960DE8" w:rsidRPr="008D718E" w:rsidRDefault="00960DE8" w:rsidP="00960DE8">
            <w:pPr>
              <w:jc w:val="center"/>
            </w:pPr>
            <w:r w:rsidRPr="008D718E">
              <w:rPr>
                <w:sz w:val="22"/>
                <w:szCs w:val="22"/>
              </w:rPr>
              <w:t>Тип прокладки</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pPr>
            <w:r w:rsidRPr="008D718E">
              <w:rPr>
                <w:sz w:val="22"/>
                <w:szCs w:val="22"/>
              </w:rPr>
              <w:t>Год</w:t>
            </w:r>
          </w:p>
          <w:p w:rsidR="00960DE8" w:rsidRPr="008D718E" w:rsidRDefault="00960DE8" w:rsidP="00960DE8">
            <w:pPr>
              <w:jc w:val="center"/>
            </w:pPr>
            <w:r>
              <w:rPr>
                <w:sz w:val="22"/>
                <w:szCs w:val="22"/>
              </w:rPr>
              <w:t>проклад</w:t>
            </w:r>
            <w:r w:rsidRPr="008D718E">
              <w:rPr>
                <w:sz w:val="22"/>
                <w:szCs w:val="22"/>
              </w:rPr>
              <w:t>ки</w:t>
            </w:r>
          </w:p>
        </w:tc>
        <w:tc>
          <w:tcPr>
            <w:tcW w:w="2001" w:type="dxa"/>
            <w:tcBorders>
              <w:top w:val="single" w:sz="4" w:space="0" w:color="auto"/>
              <w:left w:val="nil"/>
              <w:bottom w:val="single" w:sz="4" w:space="0" w:color="auto"/>
              <w:right w:val="single" w:sz="4" w:space="0" w:color="auto"/>
            </w:tcBorders>
            <w:vAlign w:val="center"/>
          </w:tcPr>
          <w:p w:rsidR="00960DE8" w:rsidRPr="00133CB1" w:rsidRDefault="00960DE8" w:rsidP="00960DE8">
            <w:pPr>
              <w:jc w:val="center"/>
            </w:pPr>
            <w:r w:rsidRPr="00133CB1">
              <w:rPr>
                <w:sz w:val="22"/>
                <w:szCs w:val="22"/>
              </w:rPr>
              <w:t>Средняя глубина заложения до оси трубо</w:t>
            </w:r>
            <w:r w:rsidRPr="00133CB1">
              <w:rPr>
                <w:sz w:val="22"/>
                <w:szCs w:val="22"/>
              </w:rPr>
              <w:softHyphen/>
              <w:t xml:space="preserve">проводов на участке Н, </w:t>
            </w:r>
          </w:p>
          <w:p w:rsidR="00960DE8" w:rsidRPr="008D718E" w:rsidRDefault="00960DE8" w:rsidP="00960DE8">
            <w:pPr>
              <w:jc w:val="center"/>
            </w:pPr>
            <w:r w:rsidRPr="00133CB1">
              <w:rPr>
                <w:sz w:val="22"/>
                <w:szCs w:val="22"/>
              </w:rPr>
              <w:t>м</w:t>
            </w:r>
          </w:p>
        </w:tc>
        <w:tc>
          <w:tcPr>
            <w:tcW w:w="1151" w:type="dxa"/>
            <w:tcBorders>
              <w:top w:val="single" w:sz="4" w:space="0" w:color="auto"/>
              <w:left w:val="nil"/>
              <w:bottom w:val="single" w:sz="4" w:space="0" w:color="auto"/>
              <w:right w:val="single" w:sz="4" w:space="0" w:color="auto"/>
            </w:tcBorders>
            <w:vAlign w:val="center"/>
          </w:tcPr>
          <w:p w:rsidR="00960DE8" w:rsidRDefault="00960DE8" w:rsidP="00960DE8">
            <w:pPr>
              <w:jc w:val="center"/>
            </w:pPr>
            <w:r>
              <w:rPr>
                <w:sz w:val="22"/>
                <w:szCs w:val="22"/>
              </w:rPr>
              <w:t>Темпера-</w:t>
            </w:r>
          </w:p>
          <w:p w:rsidR="00960DE8" w:rsidRDefault="00960DE8" w:rsidP="00960DE8">
            <w:pPr>
              <w:jc w:val="center"/>
            </w:pPr>
            <w:r>
              <w:rPr>
                <w:sz w:val="22"/>
                <w:szCs w:val="22"/>
              </w:rPr>
              <w:t>турный</w:t>
            </w:r>
          </w:p>
          <w:p w:rsidR="00960DE8" w:rsidRPr="008D718E" w:rsidRDefault="00960DE8" w:rsidP="00960DE8">
            <w:pPr>
              <w:jc w:val="center"/>
            </w:pPr>
            <w:r>
              <w:rPr>
                <w:sz w:val="22"/>
                <w:szCs w:val="22"/>
              </w:rPr>
              <w:t>график</w:t>
            </w:r>
          </w:p>
        </w:tc>
      </w:tr>
      <w:tr w:rsidR="00960DE8" w:rsidRPr="008D718E" w:rsidTr="00EA374B">
        <w:trPr>
          <w:trHeight w:val="83"/>
        </w:trPr>
        <w:tc>
          <w:tcPr>
            <w:tcW w:w="520" w:type="dxa"/>
            <w:tcBorders>
              <w:top w:val="nil"/>
              <w:left w:val="single" w:sz="4" w:space="0" w:color="auto"/>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1</w:t>
            </w:r>
          </w:p>
        </w:tc>
        <w:tc>
          <w:tcPr>
            <w:tcW w:w="2294"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2</w:t>
            </w:r>
          </w:p>
        </w:tc>
        <w:tc>
          <w:tcPr>
            <w:tcW w:w="1147"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3</w:t>
            </w:r>
          </w:p>
        </w:tc>
        <w:tc>
          <w:tcPr>
            <w:tcW w:w="1147"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4</w:t>
            </w:r>
          </w:p>
        </w:tc>
        <w:tc>
          <w:tcPr>
            <w:tcW w:w="1058"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5</w:t>
            </w:r>
          </w:p>
        </w:tc>
        <w:tc>
          <w:tcPr>
            <w:tcW w:w="956"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6</w:t>
            </w:r>
          </w:p>
        </w:tc>
        <w:tc>
          <w:tcPr>
            <w:tcW w:w="2292"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p>
        </w:tc>
        <w:tc>
          <w:tcPr>
            <w:tcW w:w="1280" w:type="dxa"/>
            <w:tcBorders>
              <w:top w:val="nil"/>
              <w:left w:val="nil"/>
              <w:bottom w:val="single" w:sz="4" w:space="0" w:color="auto"/>
              <w:right w:val="single" w:sz="4" w:space="0" w:color="auto"/>
            </w:tcBorders>
            <w:shd w:val="clear" w:color="auto" w:fill="auto"/>
            <w:vAlign w:val="bottom"/>
          </w:tcPr>
          <w:p w:rsidR="00960DE8" w:rsidRPr="008D718E" w:rsidRDefault="00960DE8" w:rsidP="00960DE8">
            <w:pPr>
              <w:jc w:val="center"/>
              <w:rPr>
                <w:sz w:val="16"/>
                <w:szCs w:val="16"/>
              </w:rPr>
            </w:pPr>
            <w:r w:rsidRPr="008D718E">
              <w:rPr>
                <w:sz w:val="16"/>
                <w:szCs w:val="16"/>
              </w:rPr>
              <w:t>7</w:t>
            </w:r>
          </w:p>
        </w:tc>
        <w:tc>
          <w:tcPr>
            <w:tcW w:w="1399" w:type="dxa"/>
            <w:tcBorders>
              <w:top w:val="nil"/>
              <w:left w:val="nil"/>
              <w:bottom w:val="single" w:sz="4" w:space="0" w:color="auto"/>
              <w:right w:val="single" w:sz="4" w:space="0" w:color="auto"/>
            </w:tcBorders>
            <w:shd w:val="clear" w:color="auto" w:fill="auto"/>
            <w:noWrap/>
            <w:vAlign w:val="bottom"/>
          </w:tcPr>
          <w:p w:rsidR="00960DE8" w:rsidRPr="008D718E" w:rsidRDefault="00960DE8" w:rsidP="00960DE8">
            <w:pPr>
              <w:jc w:val="center"/>
              <w:rPr>
                <w:sz w:val="16"/>
                <w:szCs w:val="16"/>
              </w:rPr>
            </w:pPr>
            <w:r w:rsidRPr="008D718E">
              <w:rPr>
                <w:sz w:val="16"/>
                <w:szCs w:val="16"/>
              </w:rPr>
              <w:t>8</w:t>
            </w:r>
          </w:p>
        </w:tc>
        <w:tc>
          <w:tcPr>
            <w:tcW w:w="2001" w:type="dxa"/>
            <w:tcBorders>
              <w:top w:val="nil"/>
              <w:left w:val="nil"/>
              <w:bottom w:val="single" w:sz="4" w:space="0" w:color="auto"/>
              <w:right w:val="single" w:sz="4" w:space="0" w:color="auto"/>
            </w:tcBorders>
          </w:tcPr>
          <w:p w:rsidR="00960DE8" w:rsidRPr="008D718E" w:rsidRDefault="00960DE8" w:rsidP="00960DE8">
            <w:pPr>
              <w:jc w:val="center"/>
              <w:rPr>
                <w:sz w:val="16"/>
                <w:szCs w:val="16"/>
              </w:rPr>
            </w:pPr>
          </w:p>
        </w:tc>
        <w:tc>
          <w:tcPr>
            <w:tcW w:w="1151" w:type="dxa"/>
            <w:tcBorders>
              <w:top w:val="nil"/>
              <w:left w:val="nil"/>
              <w:bottom w:val="single" w:sz="4" w:space="0" w:color="auto"/>
              <w:right w:val="single" w:sz="4" w:space="0" w:color="auto"/>
            </w:tcBorders>
          </w:tcPr>
          <w:p w:rsidR="00960DE8" w:rsidRPr="008D718E" w:rsidRDefault="00960DE8" w:rsidP="00960DE8">
            <w:pPr>
              <w:jc w:val="center"/>
              <w:rPr>
                <w:sz w:val="16"/>
                <w:szCs w:val="16"/>
              </w:rPr>
            </w:pPr>
            <w:r>
              <w:rPr>
                <w:sz w:val="16"/>
                <w:szCs w:val="16"/>
              </w:rPr>
              <w:t>9</w:t>
            </w:r>
          </w:p>
        </w:tc>
      </w:tr>
      <w:tr w:rsidR="00960DE8" w:rsidRPr="00666AA9" w:rsidTr="00EA374B">
        <w:trPr>
          <w:trHeight w:val="253"/>
        </w:trPr>
        <w:tc>
          <w:tcPr>
            <w:tcW w:w="15245" w:type="dxa"/>
            <w:gridSpan w:val="11"/>
            <w:tcBorders>
              <w:top w:val="nil"/>
              <w:left w:val="single" w:sz="4" w:space="0" w:color="auto"/>
              <w:bottom w:val="single" w:sz="4" w:space="0" w:color="auto"/>
              <w:right w:val="single" w:sz="4" w:space="0" w:color="auto"/>
            </w:tcBorders>
            <w:shd w:val="clear" w:color="auto" w:fill="auto"/>
            <w:noWrap/>
            <w:vAlign w:val="bottom"/>
          </w:tcPr>
          <w:p w:rsidR="00960DE8" w:rsidRPr="00666AA9" w:rsidRDefault="00960DE8" w:rsidP="00960DE8">
            <w:pPr>
              <w:jc w:val="center"/>
            </w:pPr>
            <w:r>
              <w:t>сети отопления</w:t>
            </w:r>
          </w:p>
        </w:tc>
      </w:tr>
      <w:tr w:rsidR="00960DE8" w:rsidRPr="000B7F00"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1</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309</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10</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309</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10</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2</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2</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259</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32</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259</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32</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3</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57</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57</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подз.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4</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4</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1173</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1173</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5</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5</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480</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207</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480</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ППУ</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2010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6</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6</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150</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510</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150</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510</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7</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7</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125</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531,1</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125</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531,1</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8</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8</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100</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1057</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100</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1057</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9</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9</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81</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1425</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81</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1425</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10</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10</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69</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972</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69</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972</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11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11</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50</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2378,5</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50</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2378,5</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12</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12</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40</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191</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40</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191</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13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13</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33</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1435,5</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33</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1435,5</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14</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14</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26</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21</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lang w:eastAsia="zh-CN"/>
              </w:rPr>
            </w:pPr>
            <w:r w:rsidRPr="00BF196A">
              <w:rPr>
                <w:sz w:val="20"/>
                <w:szCs w:val="20"/>
              </w:rPr>
              <w:t>26</w:t>
            </w: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21</w:t>
            </w:r>
          </w:p>
        </w:tc>
        <w:tc>
          <w:tcPr>
            <w:tcW w:w="2292"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r w:rsidRPr="00BF196A">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4F35F6" w:rsidRDefault="00960DE8" w:rsidP="00960DE8">
            <w:pPr>
              <w:ind w:left="-15" w:right="-130"/>
              <w:jc w:val="center"/>
              <w:rPr>
                <w:sz w:val="20"/>
                <w:szCs w:val="20"/>
              </w:rPr>
            </w:pPr>
            <w:r w:rsidRPr="004F35F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96283" w:rsidRDefault="00960DE8" w:rsidP="00960DE8">
            <w:pPr>
              <w:jc w:val="center"/>
            </w:pPr>
            <w: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95/70</w:t>
            </w:r>
          </w:p>
        </w:tc>
      </w:tr>
      <w:tr w:rsidR="00960DE8" w:rsidRPr="003A1D79" w:rsidTr="00EA374B">
        <w:trPr>
          <w:trHeight w:val="253"/>
        </w:trPr>
        <w:tc>
          <w:tcPr>
            <w:tcW w:w="2814"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3A1D79" w:rsidRDefault="00960DE8" w:rsidP="00960DE8">
            <w:pPr>
              <w:jc w:val="center"/>
            </w:pPr>
            <w:r w:rsidRPr="003A4972">
              <w:rPr>
                <w:b/>
                <w:sz w:val="22"/>
                <w:szCs w:val="22"/>
              </w:rPr>
              <w:t>ИТОГО</w:t>
            </w: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sz w:val="20"/>
                <w:szCs w:val="20"/>
              </w:rPr>
            </w:pPr>
          </w:p>
        </w:tc>
        <w:tc>
          <w:tcPr>
            <w:tcW w:w="1147"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b/>
                <w:bCs/>
                <w:sz w:val="20"/>
                <w:szCs w:val="20"/>
              </w:rPr>
            </w:pPr>
            <w:r w:rsidRPr="00BF196A">
              <w:rPr>
                <w:b/>
                <w:bCs/>
                <w:sz w:val="20"/>
                <w:szCs w:val="20"/>
              </w:rPr>
              <w:t>10273,1</w:t>
            </w:r>
          </w:p>
        </w:tc>
        <w:tc>
          <w:tcPr>
            <w:tcW w:w="1058"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b/>
                <w:bCs/>
                <w:sz w:val="20"/>
                <w:szCs w:val="20"/>
              </w:rPr>
            </w:pPr>
          </w:p>
        </w:tc>
        <w:tc>
          <w:tcPr>
            <w:tcW w:w="956" w:type="dxa"/>
            <w:tcBorders>
              <w:top w:val="nil"/>
              <w:left w:val="nil"/>
              <w:bottom w:val="single" w:sz="4" w:space="0" w:color="auto"/>
              <w:right w:val="single" w:sz="4" w:space="0" w:color="auto"/>
            </w:tcBorders>
            <w:shd w:val="clear" w:color="auto" w:fill="auto"/>
            <w:noWrap/>
            <w:vAlign w:val="center"/>
          </w:tcPr>
          <w:p w:rsidR="00960DE8" w:rsidRPr="00BF196A" w:rsidRDefault="00960DE8" w:rsidP="00960DE8">
            <w:pPr>
              <w:jc w:val="center"/>
              <w:rPr>
                <w:b/>
                <w:sz w:val="20"/>
                <w:szCs w:val="20"/>
              </w:rPr>
            </w:pPr>
            <w:r w:rsidRPr="00BF196A">
              <w:rPr>
                <w:b/>
                <w:sz w:val="20"/>
                <w:szCs w:val="20"/>
              </w:rPr>
              <w:t>10273,1</w:t>
            </w:r>
          </w:p>
        </w:tc>
        <w:tc>
          <w:tcPr>
            <w:tcW w:w="2292" w:type="dxa"/>
            <w:tcBorders>
              <w:top w:val="nil"/>
              <w:left w:val="nil"/>
              <w:bottom w:val="single" w:sz="4" w:space="0" w:color="auto"/>
              <w:right w:val="single" w:sz="4" w:space="0" w:color="auto"/>
            </w:tcBorders>
            <w:shd w:val="clear" w:color="auto" w:fill="auto"/>
            <w:noWrap/>
            <w:vAlign w:val="center"/>
          </w:tcPr>
          <w:p w:rsidR="00960DE8" w:rsidRPr="007E7E1B" w:rsidRDefault="00960DE8" w:rsidP="00960DE8">
            <w:pPr>
              <w:jc w:val="center"/>
              <w:rPr>
                <w:b/>
                <w:bCs/>
                <w:sz w:val="20"/>
                <w:szCs w:val="20"/>
              </w:rPr>
            </w:pPr>
          </w:p>
        </w:tc>
        <w:tc>
          <w:tcPr>
            <w:tcW w:w="1280" w:type="dxa"/>
            <w:tcBorders>
              <w:top w:val="nil"/>
              <w:left w:val="nil"/>
              <w:bottom w:val="single" w:sz="4" w:space="0" w:color="auto"/>
              <w:right w:val="single" w:sz="4" w:space="0" w:color="auto"/>
            </w:tcBorders>
            <w:shd w:val="clear" w:color="auto" w:fill="auto"/>
            <w:vAlign w:val="center"/>
          </w:tcPr>
          <w:p w:rsidR="00960DE8" w:rsidRPr="003A1D79" w:rsidRDefault="00960DE8" w:rsidP="00960DE8">
            <w:pPr>
              <w:jc w:val="center"/>
            </w:pPr>
          </w:p>
        </w:tc>
        <w:tc>
          <w:tcPr>
            <w:tcW w:w="1399" w:type="dxa"/>
            <w:tcBorders>
              <w:top w:val="nil"/>
              <w:left w:val="nil"/>
              <w:bottom w:val="single" w:sz="4" w:space="0" w:color="auto"/>
              <w:right w:val="single" w:sz="4" w:space="0" w:color="auto"/>
            </w:tcBorders>
            <w:shd w:val="clear" w:color="auto" w:fill="auto"/>
            <w:noWrap/>
            <w:vAlign w:val="center"/>
          </w:tcPr>
          <w:p w:rsidR="00960DE8" w:rsidRPr="003A1D79" w:rsidRDefault="00960DE8" w:rsidP="00960DE8">
            <w:pPr>
              <w:jc w:val="center"/>
            </w:pPr>
          </w:p>
        </w:tc>
        <w:tc>
          <w:tcPr>
            <w:tcW w:w="2001" w:type="dxa"/>
            <w:tcBorders>
              <w:top w:val="nil"/>
              <w:left w:val="nil"/>
              <w:bottom w:val="single" w:sz="4" w:space="0" w:color="auto"/>
              <w:right w:val="single" w:sz="4" w:space="0" w:color="auto"/>
            </w:tcBorders>
          </w:tcPr>
          <w:p w:rsidR="00960DE8" w:rsidRPr="003A1D79" w:rsidRDefault="00960DE8" w:rsidP="00960DE8">
            <w:pPr>
              <w:jc w:val="center"/>
            </w:pPr>
          </w:p>
        </w:tc>
        <w:tc>
          <w:tcPr>
            <w:tcW w:w="1151" w:type="dxa"/>
            <w:tcBorders>
              <w:top w:val="nil"/>
              <w:left w:val="nil"/>
              <w:bottom w:val="single" w:sz="4" w:space="0" w:color="auto"/>
              <w:right w:val="single" w:sz="4" w:space="0" w:color="auto"/>
            </w:tcBorders>
          </w:tcPr>
          <w:p w:rsidR="00960DE8" w:rsidRPr="003A1D79" w:rsidRDefault="00960DE8" w:rsidP="00960DE8">
            <w:pPr>
              <w:jc w:val="center"/>
            </w:pPr>
          </w:p>
        </w:tc>
      </w:tr>
      <w:tr w:rsidR="00960DE8" w:rsidRPr="00666AA9" w:rsidTr="00EA374B">
        <w:trPr>
          <w:trHeight w:val="253"/>
        </w:trPr>
        <w:tc>
          <w:tcPr>
            <w:tcW w:w="15245" w:type="dxa"/>
            <w:gridSpan w:val="11"/>
            <w:tcBorders>
              <w:top w:val="nil"/>
              <w:left w:val="single" w:sz="4" w:space="0" w:color="auto"/>
              <w:bottom w:val="single" w:sz="4" w:space="0" w:color="auto"/>
              <w:right w:val="single" w:sz="4" w:space="0" w:color="auto"/>
            </w:tcBorders>
            <w:shd w:val="clear" w:color="auto" w:fill="auto"/>
            <w:noWrap/>
            <w:vAlign w:val="bottom"/>
          </w:tcPr>
          <w:p w:rsidR="00960DE8" w:rsidRPr="00666AA9" w:rsidRDefault="00960DE8" w:rsidP="00960DE8">
            <w:pPr>
              <w:jc w:val="center"/>
            </w:pPr>
            <w:r>
              <w:t>сети ГВС</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1</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207</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48</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207</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48</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lastRenderedPageBreak/>
              <w:t>2</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2</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150</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887</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150</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33</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3</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3</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150</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57</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подз.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4</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4</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125</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251</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125</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922</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5</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5</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125</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57</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подз.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6</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6</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100</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530</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100</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664</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ППУ</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2010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sidRPr="00716A19">
              <w:rPr>
                <w:sz w:val="20"/>
                <w:szCs w:val="20"/>
              </w:rPr>
              <w:t>7</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Pr="00716A19" w:rsidRDefault="00960DE8" w:rsidP="00960DE8">
            <w:pPr>
              <w:jc w:val="center"/>
              <w:rPr>
                <w:sz w:val="20"/>
                <w:szCs w:val="20"/>
              </w:rPr>
            </w:pPr>
            <w:r>
              <w:rPr>
                <w:sz w:val="20"/>
                <w:szCs w:val="20"/>
              </w:rPr>
              <w:t>Уч. 7</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81</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212</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81</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27</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8</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8</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69</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66</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69</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115</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Pr="00716A19" w:rsidRDefault="00960DE8" w:rsidP="00960DE8">
            <w:pPr>
              <w:spacing w:line="360" w:lineRule="auto"/>
              <w:jc w:val="center"/>
              <w:rPr>
                <w:sz w:val="20"/>
                <w:szCs w:val="20"/>
              </w:rPr>
            </w:pPr>
            <w:r>
              <w:rPr>
                <w:sz w:val="20"/>
                <w:szCs w:val="20"/>
              </w:rPr>
              <w:t>9</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9</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65</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201</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65</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35</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r>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Default="00960DE8" w:rsidP="00960DE8">
            <w:pPr>
              <w:spacing w:line="360" w:lineRule="auto"/>
              <w:jc w:val="center"/>
              <w:rPr>
                <w:sz w:val="20"/>
                <w:szCs w:val="20"/>
              </w:rPr>
            </w:pPr>
            <w:r>
              <w:rPr>
                <w:sz w:val="20"/>
                <w:szCs w:val="20"/>
              </w:rPr>
              <w:t>10</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10</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50</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1453</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50</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1804</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tcPr>
          <w:p w:rsidR="00960DE8" w:rsidRDefault="00960DE8" w:rsidP="00960DE8">
            <w:pPr>
              <w:jc w:val="center"/>
            </w:pPr>
            <w:r w:rsidRPr="00EF3937">
              <w:rPr>
                <w:sz w:val="20"/>
                <w:szCs w:val="20"/>
              </w:rPr>
              <w:t>65/50</w:t>
            </w:r>
          </w:p>
        </w:tc>
      </w:tr>
      <w:tr w:rsidR="00960DE8" w:rsidTr="00EA374B">
        <w:trPr>
          <w:trHeight w:val="253"/>
        </w:trPr>
        <w:tc>
          <w:tcPr>
            <w:tcW w:w="520" w:type="dxa"/>
            <w:tcBorders>
              <w:top w:val="nil"/>
              <w:left w:val="single" w:sz="4" w:space="0" w:color="auto"/>
              <w:bottom w:val="single" w:sz="4" w:space="0" w:color="auto"/>
              <w:right w:val="single" w:sz="4" w:space="0" w:color="auto"/>
            </w:tcBorders>
            <w:shd w:val="clear" w:color="auto" w:fill="auto"/>
            <w:noWrap/>
            <w:vAlign w:val="center"/>
          </w:tcPr>
          <w:p w:rsidR="00960DE8" w:rsidRDefault="00960DE8" w:rsidP="00960DE8">
            <w:pPr>
              <w:spacing w:line="360" w:lineRule="auto"/>
              <w:jc w:val="center"/>
              <w:rPr>
                <w:sz w:val="20"/>
                <w:szCs w:val="20"/>
              </w:rPr>
            </w:pPr>
            <w:r>
              <w:rPr>
                <w:sz w:val="20"/>
                <w:szCs w:val="20"/>
              </w:rPr>
              <w:t>11</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960DE8" w:rsidRDefault="00960DE8" w:rsidP="00960DE8">
            <w:pPr>
              <w:jc w:val="center"/>
              <w:rPr>
                <w:sz w:val="20"/>
                <w:szCs w:val="20"/>
              </w:rPr>
            </w:pPr>
            <w:r>
              <w:rPr>
                <w:sz w:val="20"/>
                <w:szCs w:val="20"/>
              </w:rPr>
              <w:t>Уч. 11</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33</w:t>
            </w:r>
          </w:p>
        </w:tc>
        <w:tc>
          <w:tcPr>
            <w:tcW w:w="1147"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lang w:eastAsia="zh-CN"/>
              </w:rPr>
            </w:pPr>
            <w:r w:rsidRPr="00940276">
              <w:rPr>
                <w:sz w:val="20"/>
                <w:szCs w:val="20"/>
              </w:rPr>
              <w:t>895</w:t>
            </w:r>
          </w:p>
        </w:tc>
        <w:tc>
          <w:tcPr>
            <w:tcW w:w="1058"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33</w:t>
            </w:r>
          </w:p>
        </w:tc>
        <w:tc>
          <w:tcPr>
            <w:tcW w:w="956" w:type="dxa"/>
            <w:tcBorders>
              <w:top w:val="nil"/>
              <w:left w:val="nil"/>
              <w:bottom w:val="single" w:sz="4" w:space="0" w:color="auto"/>
              <w:right w:val="single" w:sz="4" w:space="0" w:color="auto"/>
            </w:tcBorders>
            <w:shd w:val="clear" w:color="auto" w:fill="auto"/>
            <w:noWrap/>
            <w:vAlign w:val="center"/>
          </w:tcPr>
          <w:p w:rsidR="00960DE8" w:rsidRPr="00940276" w:rsidRDefault="00960DE8" w:rsidP="00960DE8">
            <w:pPr>
              <w:jc w:val="center"/>
              <w:rPr>
                <w:sz w:val="20"/>
                <w:szCs w:val="20"/>
              </w:rPr>
            </w:pPr>
            <w:r w:rsidRPr="00940276">
              <w:rPr>
                <w:sz w:val="20"/>
                <w:szCs w:val="20"/>
              </w:rPr>
              <w:t>895</w:t>
            </w:r>
          </w:p>
        </w:tc>
        <w:tc>
          <w:tcPr>
            <w:tcW w:w="2292" w:type="dxa"/>
            <w:tcBorders>
              <w:top w:val="nil"/>
              <w:left w:val="nil"/>
              <w:bottom w:val="single" w:sz="4" w:space="0" w:color="auto"/>
              <w:right w:val="single" w:sz="4" w:space="0" w:color="auto"/>
            </w:tcBorders>
            <w:shd w:val="clear" w:color="auto" w:fill="auto"/>
            <w:noWrap/>
          </w:tcPr>
          <w:p w:rsidR="00960DE8" w:rsidRPr="006229B6" w:rsidRDefault="00960DE8" w:rsidP="00960DE8">
            <w:pPr>
              <w:jc w:val="center"/>
              <w:rPr>
                <w:sz w:val="20"/>
                <w:szCs w:val="20"/>
              </w:rPr>
            </w:pPr>
            <w:r w:rsidRPr="006229B6">
              <w:rPr>
                <w:sz w:val="20"/>
                <w:szCs w:val="20"/>
              </w:rPr>
              <w:t>Минер. пл</w:t>
            </w:r>
          </w:p>
        </w:tc>
        <w:tc>
          <w:tcPr>
            <w:tcW w:w="1280" w:type="dxa"/>
            <w:tcBorders>
              <w:top w:val="nil"/>
              <w:left w:val="nil"/>
              <w:bottom w:val="single" w:sz="4" w:space="0" w:color="auto"/>
              <w:right w:val="single" w:sz="4" w:space="0" w:color="auto"/>
            </w:tcBorders>
            <w:shd w:val="clear" w:color="auto" w:fill="auto"/>
            <w:vAlign w:val="center"/>
          </w:tcPr>
          <w:p w:rsidR="00960DE8" w:rsidRPr="006229B6" w:rsidRDefault="00960DE8" w:rsidP="00960DE8">
            <w:pPr>
              <w:ind w:left="-157" w:right="-130"/>
              <w:jc w:val="center"/>
              <w:rPr>
                <w:sz w:val="20"/>
                <w:szCs w:val="20"/>
              </w:rPr>
            </w:pPr>
            <w:r w:rsidRPr="006229B6">
              <w:rPr>
                <w:sz w:val="20"/>
                <w:szCs w:val="20"/>
              </w:rPr>
              <w:t>надз. прокл.</w:t>
            </w:r>
          </w:p>
        </w:tc>
        <w:tc>
          <w:tcPr>
            <w:tcW w:w="1399" w:type="dxa"/>
            <w:tcBorders>
              <w:top w:val="nil"/>
              <w:left w:val="nil"/>
              <w:bottom w:val="single" w:sz="4" w:space="0" w:color="auto"/>
              <w:right w:val="single" w:sz="4" w:space="0" w:color="auto"/>
            </w:tcBorders>
            <w:shd w:val="clear" w:color="auto" w:fill="auto"/>
            <w:noWrap/>
            <w:vAlign w:val="center"/>
          </w:tcPr>
          <w:p w:rsidR="00960DE8" w:rsidRPr="006229B6" w:rsidRDefault="00960DE8" w:rsidP="00960DE8">
            <w:pPr>
              <w:jc w:val="center"/>
              <w:rPr>
                <w:sz w:val="20"/>
                <w:szCs w:val="20"/>
              </w:rPr>
            </w:pPr>
            <w:r w:rsidRPr="006229B6">
              <w:rPr>
                <w:sz w:val="20"/>
                <w:szCs w:val="20"/>
              </w:rPr>
              <w:t>до 1990 г</w:t>
            </w:r>
          </w:p>
        </w:tc>
        <w:tc>
          <w:tcPr>
            <w:tcW w:w="2001" w:type="dxa"/>
            <w:tcBorders>
              <w:top w:val="nil"/>
              <w:left w:val="nil"/>
              <w:bottom w:val="single" w:sz="4" w:space="0" w:color="auto"/>
              <w:right w:val="single" w:sz="4" w:space="0" w:color="auto"/>
            </w:tcBorders>
            <w:vAlign w:val="center"/>
          </w:tcPr>
          <w:p w:rsidR="00960DE8" w:rsidRPr="00716A19" w:rsidRDefault="00960DE8" w:rsidP="00960DE8">
            <w:pPr>
              <w:jc w:val="center"/>
              <w:rPr>
                <w:sz w:val="20"/>
                <w:szCs w:val="20"/>
              </w:rPr>
            </w:pPr>
          </w:p>
        </w:tc>
        <w:tc>
          <w:tcPr>
            <w:tcW w:w="1151" w:type="dxa"/>
            <w:tcBorders>
              <w:top w:val="nil"/>
              <w:left w:val="nil"/>
              <w:bottom w:val="single" w:sz="4" w:space="0" w:color="auto"/>
              <w:right w:val="single" w:sz="4" w:space="0" w:color="auto"/>
            </w:tcBorders>
          </w:tcPr>
          <w:p w:rsidR="00960DE8" w:rsidRDefault="00960DE8" w:rsidP="00960DE8">
            <w:pPr>
              <w:jc w:val="center"/>
            </w:pPr>
            <w:r w:rsidRPr="00EF3937">
              <w:rPr>
                <w:sz w:val="20"/>
                <w:szCs w:val="20"/>
              </w:rPr>
              <w:t>65/50</w:t>
            </w:r>
          </w:p>
        </w:tc>
      </w:tr>
      <w:tr w:rsidR="00960DE8" w:rsidRPr="008D718E" w:rsidTr="00EA374B">
        <w:trPr>
          <w:trHeight w:val="253"/>
        </w:trPr>
        <w:tc>
          <w:tcPr>
            <w:tcW w:w="2814" w:type="dxa"/>
            <w:gridSpan w:val="2"/>
            <w:tcBorders>
              <w:top w:val="nil"/>
              <w:left w:val="single" w:sz="4" w:space="0" w:color="auto"/>
              <w:bottom w:val="single" w:sz="4" w:space="0" w:color="auto"/>
              <w:right w:val="single" w:sz="4" w:space="0" w:color="auto"/>
            </w:tcBorders>
            <w:shd w:val="clear" w:color="auto" w:fill="auto"/>
            <w:noWrap/>
            <w:vAlign w:val="center"/>
          </w:tcPr>
          <w:p w:rsidR="00960DE8" w:rsidRPr="003A4972" w:rsidRDefault="00960DE8" w:rsidP="00960DE8">
            <w:pPr>
              <w:jc w:val="center"/>
              <w:rPr>
                <w:b/>
              </w:rPr>
            </w:pPr>
            <w:r w:rsidRPr="003A4972">
              <w:rPr>
                <w:b/>
                <w:sz w:val="22"/>
                <w:szCs w:val="22"/>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940276" w:rsidRDefault="00960DE8" w:rsidP="00960DE8">
            <w:pPr>
              <w:spacing w:line="360" w:lineRule="auto"/>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940276" w:rsidRDefault="00960DE8" w:rsidP="00960DE8">
            <w:pPr>
              <w:jc w:val="center"/>
              <w:rPr>
                <w:b/>
                <w:bCs/>
                <w:sz w:val="20"/>
                <w:szCs w:val="20"/>
              </w:rPr>
            </w:pPr>
            <w:r w:rsidRPr="00940276">
              <w:rPr>
                <w:b/>
                <w:bCs/>
                <w:sz w:val="20"/>
                <w:szCs w:val="20"/>
              </w:rPr>
              <w:t>4600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940276" w:rsidRDefault="00960DE8" w:rsidP="00960DE8">
            <w:pPr>
              <w:jc w:val="center"/>
              <w:rPr>
                <w:b/>
                <w:bCs/>
                <w:sz w:val="20"/>
                <w:szCs w:val="20"/>
                <w:lang w:eastAsia="zh-CN"/>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940276" w:rsidRDefault="00960DE8" w:rsidP="00960DE8">
            <w:pPr>
              <w:jc w:val="center"/>
              <w:rPr>
                <w:b/>
                <w:bCs/>
                <w:sz w:val="20"/>
                <w:szCs w:val="20"/>
              </w:rPr>
            </w:pPr>
            <w:r w:rsidRPr="00940276">
              <w:rPr>
                <w:b/>
                <w:bCs/>
                <w:sz w:val="20"/>
                <w:szCs w:val="20"/>
              </w:rPr>
              <w:t>4600</w:t>
            </w:r>
          </w:p>
        </w:tc>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DE8" w:rsidRPr="008D718E" w:rsidRDefault="00960DE8" w:rsidP="00960DE8">
            <w:pPr>
              <w:spacing w:line="360" w:lineRule="auto"/>
            </w:pPr>
            <w:r w:rsidRPr="008D718E">
              <w:rPr>
                <w:sz w:val="22"/>
                <w:szCs w:val="22"/>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960DE8" w:rsidRPr="008D718E" w:rsidRDefault="00960DE8" w:rsidP="00960DE8">
            <w:pPr>
              <w:spacing w:line="360" w:lineRule="auto"/>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DE8" w:rsidRPr="008D718E" w:rsidRDefault="00960DE8" w:rsidP="00960DE8">
            <w:pPr>
              <w:spacing w:line="360" w:lineRule="auto"/>
            </w:pPr>
          </w:p>
        </w:tc>
        <w:tc>
          <w:tcPr>
            <w:tcW w:w="2001" w:type="dxa"/>
            <w:tcBorders>
              <w:top w:val="single" w:sz="4" w:space="0" w:color="auto"/>
              <w:left w:val="single" w:sz="4" w:space="0" w:color="auto"/>
              <w:bottom w:val="single" w:sz="4" w:space="0" w:color="auto"/>
              <w:right w:val="single" w:sz="4" w:space="0" w:color="auto"/>
            </w:tcBorders>
          </w:tcPr>
          <w:p w:rsidR="00960DE8" w:rsidRPr="008D718E" w:rsidRDefault="00960DE8" w:rsidP="00960DE8">
            <w:pPr>
              <w:spacing w:line="360" w:lineRule="auto"/>
            </w:pPr>
          </w:p>
        </w:tc>
        <w:tc>
          <w:tcPr>
            <w:tcW w:w="1151" w:type="dxa"/>
            <w:tcBorders>
              <w:top w:val="single" w:sz="4" w:space="0" w:color="auto"/>
              <w:left w:val="single" w:sz="4" w:space="0" w:color="auto"/>
              <w:bottom w:val="single" w:sz="4" w:space="0" w:color="auto"/>
              <w:right w:val="single" w:sz="4" w:space="0" w:color="auto"/>
            </w:tcBorders>
          </w:tcPr>
          <w:p w:rsidR="00960DE8" w:rsidRPr="008D718E" w:rsidRDefault="00960DE8" w:rsidP="00960DE8">
            <w:pPr>
              <w:spacing w:line="360" w:lineRule="auto"/>
            </w:pPr>
          </w:p>
        </w:tc>
      </w:tr>
    </w:tbl>
    <w:p w:rsidR="00960DE8" w:rsidRDefault="00960DE8" w:rsidP="00960DE8">
      <w:pPr>
        <w:ind w:left="-360" w:hanging="180"/>
        <w:jc w:val="both"/>
        <w:rPr>
          <w:sz w:val="28"/>
          <w:szCs w:val="28"/>
          <w:u w:val="single"/>
        </w:rPr>
      </w:pPr>
    </w:p>
    <w:p w:rsidR="00960DE8" w:rsidRPr="00FB2C37" w:rsidRDefault="00960DE8" w:rsidP="00960DE8">
      <w:pPr>
        <w:widowControl w:val="0"/>
        <w:adjustRightInd w:val="0"/>
        <w:spacing w:line="360" w:lineRule="auto"/>
        <w:jc w:val="center"/>
        <w:textAlignment w:val="baseline"/>
        <w:rPr>
          <w:b/>
          <w:sz w:val="26"/>
          <w:szCs w:val="26"/>
        </w:rPr>
      </w:pPr>
      <w:r w:rsidRPr="00FB2C37">
        <w:rPr>
          <w:b/>
          <w:sz w:val="26"/>
          <w:szCs w:val="26"/>
        </w:rPr>
        <w:t>Характеристика тепловых сетей: котельная с. Липовая Роща</w:t>
      </w:r>
    </w:p>
    <w:p w:rsidR="00960DE8" w:rsidRPr="00FB2C37" w:rsidRDefault="00960DE8" w:rsidP="00960DE8">
      <w:pPr>
        <w:widowControl w:val="0"/>
        <w:adjustRightInd w:val="0"/>
        <w:spacing w:line="360" w:lineRule="auto"/>
        <w:jc w:val="center"/>
        <w:textAlignment w:val="baseline"/>
        <w:rPr>
          <w:b/>
          <w:sz w:val="26"/>
          <w:szCs w:val="26"/>
        </w:rPr>
      </w:pPr>
    </w:p>
    <w:tbl>
      <w:tblPr>
        <w:tblW w:w="15398" w:type="dxa"/>
        <w:tblInd w:w="-176" w:type="dxa"/>
        <w:tblLook w:val="0000"/>
      </w:tblPr>
      <w:tblGrid>
        <w:gridCol w:w="526"/>
        <w:gridCol w:w="2318"/>
        <w:gridCol w:w="1159"/>
        <w:gridCol w:w="1159"/>
        <w:gridCol w:w="1068"/>
        <w:gridCol w:w="965"/>
        <w:gridCol w:w="2315"/>
        <w:gridCol w:w="1454"/>
        <w:gridCol w:w="1413"/>
        <w:gridCol w:w="1857"/>
        <w:gridCol w:w="1164"/>
      </w:tblGrid>
      <w:tr w:rsidR="00EA374B" w:rsidRPr="00FB2C37" w:rsidTr="00EA374B">
        <w:trPr>
          <w:trHeight w:val="512"/>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rPr>
              <w:t>№ уч-ка</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rPr>
              <w:t>Расчетный участок</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lang w:val="en-US"/>
              </w:rPr>
              <w:t>D</w:t>
            </w:r>
            <w:r w:rsidRPr="00FB2C37">
              <w:rPr>
                <w:sz w:val="22"/>
                <w:szCs w:val="22"/>
              </w:rPr>
              <w:t>прям. мм</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lang w:val="en-US"/>
              </w:rPr>
              <w:t>L</w:t>
            </w:r>
            <w:r w:rsidRPr="00FB2C37">
              <w:rPr>
                <w:sz w:val="22"/>
                <w:szCs w:val="22"/>
              </w:rPr>
              <w:t>прям.</w:t>
            </w:r>
          </w:p>
          <w:p w:rsidR="00960DE8" w:rsidRPr="00FB2C37" w:rsidRDefault="00960DE8" w:rsidP="00960DE8">
            <w:pPr>
              <w:jc w:val="center"/>
            </w:pPr>
            <w:r w:rsidRPr="00FB2C37">
              <w:rPr>
                <w:sz w:val="22"/>
                <w:szCs w:val="22"/>
              </w:rPr>
              <w:t>м</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lang w:val="en-US"/>
              </w:rPr>
              <w:t>D</w:t>
            </w:r>
            <w:r w:rsidRPr="00FB2C37">
              <w:rPr>
                <w:sz w:val="22"/>
                <w:szCs w:val="22"/>
              </w:rPr>
              <w:t>обр.</w:t>
            </w:r>
          </w:p>
          <w:p w:rsidR="00960DE8" w:rsidRPr="00FB2C37" w:rsidRDefault="00960DE8" w:rsidP="00960DE8">
            <w:pPr>
              <w:jc w:val="center"/>
            </w:pPr>
            <w:r w:rsidRPr="00FB2C37">
              <w:rPr>
                <w:sz w:val="22"/>
                <w:szCs w:val="22"/>
              </w:rPr>
              <w:t>мм</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lang w:val="en-US"/>
              </w:rPr>
              <w:t>L</w:t>
            </w:r>
            <w:r w:rsidRPr="00FB2C37">
              <w:rPr>
                <w:sz w:val="22"/>
                <w:szCs w:val="22"/>
              </w:rPr>
              <w:t>обр.</w:t>
            </w:r>
          </w:p>
          <w:p w:rsidR="00960DE8" w:rsidRPr="00FB2C37" w:rsidRDefault="00960DE8" w:rsidP="00960DE8">
            <w:pPr>
              <w:jc w:val="center"/>
            </w:pPr>
            <w:r w:rsidRPr="00FB2C37">
              <w:rPr>
                <w:sz w:val="22"/>
                <w:szCs w:val="22"/>
              </w:rPr>
              <w:t>м</w:t>
            </w:r>
          </w:p>
        </w:tc>
        <w:tc>
          <w:tcPr>
            <w:tcW w:w="2315"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rPr>
              <w:t>Теплоизоляционный материал</w:t>
            </w:r>
          </w:p>
        </w:tc>
        <w:tc>
          <w:tcPr>
            <w:tcW w:w="1454" w:type="dxa"/>
            <w:tcBorders>
              <w:top w:val="single" w:sz="4" w:space="0" w:color="auto"/>
              <w:left w:val="nil"/>
              <w:bottom w:val="single" w:sz="4" w:space="0" w:color="auto"/>
              <w:right w:val="single" w:sz="4" w:space="0" w:color="auto"/>
            </w:tcBorders>
            <w:shd w:val="clear" w:color="auto" w:fill="auto"/>
            <w:vAlign w:val="center"/>
          </w:tcPr>
          <w:p w:rsidR="00960DE8" w:rsidRPr="00FB2C37" w:rsidRDefault="00960DE8" w:rsidP="00960DE8">
            <w:pPr>
              <w:jc w:val="center"/>
            </w:pPr>
            <w:r w:rsidRPr="00FB2C37">
              <w:rPr>
                <w:sz w:val="22"/>
                <w:szCs w:val="22"/>
              </w:rPr>
              <w:t>Тип прокладки</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pPr>
            <w:r w:rsidRPr="00FB2C37">
              <w:rPr>
                <w:sz w:val="22"/>
                <w:szCs w:val="22"/>
              </w:rPr>
              <w:t>Год</w:t>
            </w:r>
          </w:p>
          <w:p w:rsidR="00960DE8" w:rsidRPr="00FB2C37" w:rsidRDefault="00960DE8" w:rsidP="00960DE8">
            <w:pPr>
              <w:jc w:val="center"/>
            </w:pPr>
            <w:r w:rsidRPr="00FB2C37">
              <w:rPr>
                <w:sz w:val="22"/>
                <w:szCs w:val="22"/>
              </w:rPr>
              <w:t>прокладки</w:t>
            </w:r>
          </w:p>
        </w:tc>
        <w:tc>
          <w:tcPr>
            <w:tcW w:w="1857" w:type="dxa"/>
            <w:tcBorders>
              <w:top w:val="single" w:sz="4" w:space="0" w:color="auto"/>
              <w:left w:val="nil"/>
              <w:bottom w:val="single" w:sz="4" w:space="0" w:color="auto"/>
              <w:right w:val="single" w:sz="4" w:space="0" w:color="auto"/>
            </w:tcBorders>
            <w:vAlign w:val="center"/>
          </w:tcPr>
          <w:p w:rsidR="00960DE8" w:rsidRPr="00FB2C37" w:rsidRDefault="00960DE8" w:rsidP="00960DE8">
            <w:pPr>
              <w:jc w:val="center"/>
            </w:pPr>
            <w:r w:rsidRPr="00FB2C37">
              <w:rPr>
                <w:sz w:val="22"/>
                <w:szCs w:val="22"/>
              </w:rPr>
              <w:t>Средняя глубина заложения до оси трубо</w:t>
            </w:r>
            <w:r w:rsidRPr="00FB2C37">
              <w:rPr>
                <w:sz w:val="22"/>
                <w:szCs w:val="22"/>
              </w:rPr>
              <w:softHyphen/>
              <w:t xml:space="preserve">проводов на участке Н, </w:t>
            </w:r>
          </w:p>
          <w:p w:rsidR="00960DE8" w:rsidRPr="00FB2C37" w:rsidRDefault="00960DE8" w:rsidP="00960DE8">
            <w:pPr>
              <w:jc w:val="center"/>
            </w:pPr>
            <w:r w:rsidRPr="00FB2C37">
              <w:rPr>
                <w:sz w:val="22"/>
                <w:szCs w:val="22"/>
              </w:rPr>
              <w:t>м</w:t>
            </w:r>
          </w:p>
        </w:tc>
        <w:tc>
          <w:tcPr>
            <w:tcW w:w="1164" w:type="dxa"/>
            <w:tcBorders>
              <w:top w:val="single" w:sz="4" w:space="0" w:color="auto"/>
              <w:left w:val="nil"/>
              <w:bottom w:val="single" w:sz="4" w:space="0" w:color="auto"/>
              <w:right w:val="single" w:sz="4" w:space="0" w:color="auto"/>
            </w:tcBorders>
            <w:vAlign w:val="center"/>
          </w:tcPr>
          <w:p w:rsidR="00960DE8" w:rsidRPr="00FB2C37" w:rsidRDefault="00960DE8" w:rsidP="00960DE8">
            <w:pPr>
              <w:jc w:val="center"/>
            </w:pPr>
            <w:r w:rsidRPr="00FB2C37">
              <w:rPr>
                <w:sz w:val="22"/>
                <w:szCs w:val="22"/>
              </w:rPr>
              <w:t>Темпера-</w:t>
            </w:r>
          </w:p>
          <w:p w:rsidR="00960DE8" w:rsidRPr="00FB2C37" w:rsidRDefault="00960DE8" w:rsidP="00960DE8">
            <w:pPr>
              <w:jc w:val="center"/>
            </w:pPr>
            <w:r w:rsidRPr="00FB2C37">
              <w:rPr>
                <w:sz w:val="22"/>
                <w:szCs w:val="22"/>
              </w:rPr>
              <w:t>турный</w:t>
            </w:r>
          </w:p>
          <w:p w:rsidR="00960DE8" w:rsidRPr="00FB2C37" w:rsidRDefault="00960DE8" w:rsidP="00960DE8">
            <w:pPr>
              <w:jc w:val="center"/>
            </w:pPr>
            <w:r w:rsidRPr="00FB2C37">
              <w:rPr>
                <w:sz w:val="22"/>
                <w:szCs w:val="22"/>
              </w:rPr>
              <w:t>график</w:t>
            </w:r>
          </w:p>
        </w:tc>
      </w:tr>
      <w:tr w:rsidR="00EA374B" w:rsidRPr="00FB2C37" w:rsidTr="00EA374B">
        <w:trPr>
          <w:trHeight w:val="83"/>
        </w:trPr>
        <w:tc>
          <w:tcPr>
            <w:tcW w:w="526" w:type="dxa"/>
            <w:tcBorders>
              <w:top w:val="nil"/>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1</w:t>
            </w:r>
          </w:p>
        </w:tc>
        <w:tc>
          <w:tcPr>
            <w:tcW w:w="2318"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2</w:t>
            </w:r>
          </w:p>
        </w:tc>
        <w:tc>
          <w:tcPr>
            <w:tcW w:w="1159"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3</w:t>
            </w:r>
          </w:p>
        </w:tc>
        <w:tc>
          <w:tcPr>
            <w:tcW w:w="1159"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4</w:t>
            </w:r>
          </w:p>
        </w:tc>
        <w:tc>
          <w:tcPr>
            <w:tcW w:w="1068"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5</w:t>
            </w:r>
          </w:p>
        </w:tc>
        <w:tc>
          <w:tcPr>
            <w:tcW w:w="965"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6</w:t>
            </w:r>
          </w:p>
        </w:tc>
        <w:tc>
          <w:tcPr>
            <w:tcW w:w="2315"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p>
        </w:tc>
        <w:tc>
          <w:tcPr>
            <w:tcW w:w="1454" w:type="dxa"/>
            <w:tcBorders>
              <w:top w:val="nil"/>
              <w:left w:val="nil"/>
              <w:bottom w:val="single" w:sz="4" w:space="0" w:color="auto"/>
              <w:right w:val="single" w:sz="4" w:space="0" w:color="auto"/>
            </w:tcBorders>
            <w:shd w:val="clear" w:color="auto" w:fill="auto"/>
            <w:vAlign w:val="bottom"/>
          </w:tcPr>
          <w:p w:rsidR="00960DE8" w:rsidRPr="00FB2C37" w:rsidRDefault="00960DE8" w:rsidP="00960DE8">
            <w:pPr>
              <w:jc w:val="center"/>
              <w:rPr>
                <w:sz w:val="16"/>
                <w:szCs w:val="16"/>
              </w:rPr>
            </w:pPr>
            <w:r w:rsidRPr="00FB2C37">
              <w:rPr>
                <w:sz w:val="16"/>
                <w:szCs w:val="16"/>
              </w:rPr>
              <w:t>7</w:t>
            </w:r>
          </w:p>
        </w:tc>
        <w:tc>
          <w:tcPr>
            <w:tcW w:w="1413" w:type="dxa"/>
            <w:tcBorders>
              <w:top w:val="nil"/>
              <w:left w:val="nil"/>
              <w:bottom w:val="single" w:sz="4" w:space="0" w:color="auto"/>
              <w:right w:val="single" w:sz="4" w:space="0" w:color="auto"/>
            </w:tcBorders>
            <w:shd w:val="clear" w:color="auto" w:fill="auto"/>
            <w:noWrap/>
            <w:vAlign w:val="bottom"/>
          </w:tcPr>
          <w:p w:rsidR="00960DE8" w:rsidRPr="00FB2C37" w:rsidRDefault="00960DE8" w:rsidP="00960DE8">
            <w:pPr>
              <w:jc w:val="center"/>
              <w:rPr>
                <w:sz w:val="16"/>
                <w:szCs w:val="16"/>
              </w:rPr>
            </w:pPr>
            <w:r w:rsidRPr="00FB2C37">
              <w:rPr>
                <w:sz w:val="16"/>
                <w:szCs w:val="16"/>
              </w:rPr>
              <w:t>8</w:t>
            </w:r>
          </w:p>
        </w:tc>
        <w:tc>
          <w:tcPr>
            <w:tcW w:w="1857" w:type="dxa"/>
            <w:tcBorders>
              <w:top w:val="nil"/>
              <w:left w:val="nil"/>
              <w:bottom w:val="single" w:sz="4" w:space="0" w:color="auto"/>
              <w:right w:val="single" w:sz="4" w:space="0" w:color="auto"/>
            </w:tcBorders>
          </w:tcPr>
          <w:p w:rsidR="00960DE8" w:rsidRPr="00FB2C37" w:rsidRDefault="00960DE8" w:rsidP="00960DE8">
            <w:pPr>
              <w:jc w:val="center"/>
              <w:rPr>
                <w:sz w:val="16"/>
                <w:szCs w:val="16"/>
              </w:rPr>
            </w:pPr>
          </w:p>
        </w:tc>
        <w:tc>
          <w:tcPr>
            <w:tcW w:w="1164" w:type="dxa"/>
            <w:tcBorders>
              <w:top w:val="nil"/>
              <w:left w:val="nil"/>
              <w:bottom w:val="single" w:sz="4" w:space="0" w:color="auto"/>
              <w:right w:val="single" w:sz="4" w:space="0" w:color="auto"/>
            </w:tcBorders>
          </w:tcPr>
          <w:p w:rsidR="00960DE8" w:rsidRPr="00FB2C37" w:rsidRDefault="00960DE8" w:rsidP="00960DE8">
            <w:pPr>
              <w:jc w:val="center"/>
              <w:rPr>
                <w:sz w:val="16"/>
                <w:szCs w:val="16"/>
              </w:rPr>
            </w:pPr>
            <w:r w:rsidRPr="00FB2C37">
              <w:rPr>
                <w:sz w:val="16"/>
                <w:szCs w:val="16"/>
              </w:rPr>
              <w:t>9</w:t>
            </w:r>
          </w:p>
        </w:tc>
      </w:tr>
      <w:tr w:rsidR="00960DE8" w:rsidRPr="00FB2C37" w:rsidTr="00EA374B">
        <w:trPr>
          <w:trHeight w:val="251"/>
        </w:trPr>
        <w:tc>
          <w:tcPr>
            <w:tcW w:w="15398" w:type="dxa"/>
            <w:gridSpan w:val="11"/>
            <w:tcBorders>
              <w:top w:val="nil"/>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jc w:val="center"/>
            </w:pPr>
            <w:r w:rsidRPr="00FB2C37">
              <w:t>сети отопления</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1</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1</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219</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220</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219</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220</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2</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2</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159</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805</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159</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805</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3</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3</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108</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875</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108</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875</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4</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4</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76</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630</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76</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630</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lastRenderedPageBreak/>
              <w:t>5</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5</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57</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1270</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57</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1270</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6</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6</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48</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390</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48</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390</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7</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7</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32</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427</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32</w:t>
            </w: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427</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tcPr>
          <w:p w:rsidR="00960DE8" w:rsidRPr="00FB2C37" w:rsidRDefault="00960DE8" w:rsidP="00960DE8">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95/70</w:t>
            </w:r>
          </w:p>
        </w:tc>
      </w:tr>
      <w:tr w:rsidR="00960DE8" w:rsidRPr="00FB2C37" w:rsidTr="00EA374B">
        <w:trPr>
          <w:trHeight w:val="251"/>
        </w:trPr>
        <w:tc>
          <w:tcPr>
            <w:tcW w:w="2844"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jc w:val="center"/>
            </w:pPr>
            <w:r w:rsidRPr="00FB2C37">
              <w:rPr>
                <w:b/>
                <w:sz w:val="22"/>
                <w:szCs w:val="22"/>
              </w:rPr>
              <w:t>ИТОГО</w:t>
            </w: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p>
        </w:tc>
        <w:tc>
          <w:tcPr>
            <w:tcW w:w="1159"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b/>
                <w:sz w:val="20"/>
                <w:szCs w:val="20"/>
              </w:rPr>
            </w:pPr>
            <w:r w:rsidRPr="00FB2C37">
              <w:rPr>
                <w:b/>
                <w:sz w:val="20"/>
                <w:szCs w:val="20"/>
              </w:rPr>
              <w:t>4617</w:t>
            </w:r>
          </w:p>
        </w:tc>
        <w:tc>
          <w:tcPr>
            <w:tcW w:w="1068"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b/>
                <w:bCs/>
                <w:sz w:val="20"/>
                <w:szCs w:val="20"/>
              </w:rPr>
            </w:pPr>
          </w:p>
        </w:tc>
        <w:tc>
          <w:tcPr>
            <w:tcW w:w="96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b/>
                <w:sz w:val="20"/>
                <w:szCs w:val="20"/>
              </w:rPr>
            </w:pPr>
            <w:r w:rsidRPr="00FB2C37">
              <w:rPr>
                <w:b/>
                <w:sz w:val="20"/>
                <w:szCs w:val="20"/>
              </w:rPr>
              <w:t>4617</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b/>
                <w:sz w:val="20"/>
                <w:szCs w:val="20"/>
              </w:rPr>
            </w:pPr>
          </w:p>
        </w:tc>
        <w:tc>
          <w:tcPr>
            <w:tcW w:w="1454" w:type="dxa"/>
            <w:tcBorders>
              <w:top w:val="nil"/>
              <w:left w:val="nil"/>
              <w:bottom w:val="single" w:sz="4" w:space="0" w:color="auto"/>
              <w:right w:val="single" w:sz="4" w:space="0" w:color="auto"/>
            </w:tcBorders>
            <w:shd w:val="clear" w:color="auto" w:fill="auto"/>
            <w:vAlign w:val="center"/>
          </w:tcPr>
          <w:p w:rsidR="00960DE8" w:rsidRPr="00FB2C37" w:rsidRDefault="00960DE8" w:rsidP="00960DE8">
            <w:pPr>
              <w:jc w:val="center"/>
            </w:pP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pPr>
          </w:p>
        </w:tc>
        <w:tc>
          <w:tcPr>
            <w:tcW w:w="1857" w:type="dxa"/>
            <w:tcBorders>
              <w:top w:val="nil"/>
              <w:left w:val="nil"/>
              <w:bottom w:val="single" w:sz="4" w:space="0" w:color="auto"/>
              <w:right w:val="single" w:sz="4" w:space="0" w:color="auto"/>
            </w:tcBorders>
          </w:tcPr>
          <w:p w:rsidR="00960DE8" w:rsidRPr="00FB2C37" w:rsidRDefault="00960DE8" w:rsidP="00960DE8">
            <w:pPr>
              <w:jc w:val="center"/>
            </w:pPr>
          </w:p>
        </w:tc>
        <w:tc>
          <w:tcPr>
            <w:tcW w:w="1164" w:type="dxa"/>
            <w:tcBorders>
              <w:top w:val="nil"/>
              <w:left w:val="nil"/>
              <w:bottom w:val="single" w:sz="4" w:space="0" w:color="auto"/>
              <w:right w:val="single" w:sz="4" w:space="0" w:color="auto"/>
            </w:tcBorders>
          </w:tcPr>
          <w:p w:rsidR="00960DE8" w:rsidRPr="00FB2C37" w:rsidRDefault="00960DE8" w:rsidP="00960DE8">
            <w:pPr>
              <w:jc w:val="center"/>
            </w:pPr>
          </w:p>
        </w:tc>
      </w:tr>
      <w:tr w:rsidR="00960DE8" w:rsidRPr="00FB2C37" w:rsidTr="00EA374B">
        <w:trPr>
          <w:trHeight w:val="251"/>
        </w:trPr>
        <w:tc>
          <w:tcPr>
            <w:tcW w:w="15398" w:type="dxa"/>
            <w:gridSpan w:val="11"/>
            <w:tcBorders>
              <w:top w:val="nil"/>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jc w:val="center"/>
            </w:pPr>
            <w:r w:rsidRPr="00FB2C37">
              <w:t>сети ГВС</w:t>
            </w:r>
          </w:p>
        </w:tc>
      </w:tr>
      <w:tr w:rsidR="00EA374B" w:rsidRPr="00FB2C37" w:rsidTr="00EA374B">
        <w:trPr>
          <w:trHeight w:val="251"/>
        </w:trPr>
        <w:tc>
          <w:tcPr>
            <w:tcW w:w="526" w:type="dxa"/>
            <w:tcBorders>
              <w:top w:val="nil"/>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1</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Уч. 1</w:t>
            </w:r>
          </w:p>
        </w:tc>
        <w:tc>
          <w:tcPr>
            <w:tcW w:w="1159" w:type="dxa"/>
            <w:tcBorders>
              <w:top w:val="nil"/>
              <w:left w:val="nil"/>
              <w:bottom w:val="single" w:sz="4" w:space="0" w:color="auto"/>
              <w:right w:val="single" w:sz="4" w:space="0" w:color="auto"/>
            </w:tcBorders>
            <w:shd w:val="clear" w:color="auto" w:fill="auto"/>
            <w:noWrap/>
          </w:tcPr>
          <w:p w:rsidR="00960DE8" w:rsidRPr="00FB2C37" w:rsidRDefault="00960DE8" w:rsidP="00960DE8">
            <w:pPr>
              <w:suppressAutoHyphens/>
              <w:spacing w:before="20"/>
              <w:jc w:val="center"/>
              <w:rPr>
                <w:sz w:val="20"/>
                <w:szCs w:val="20"/>
              </w:rPr>
            </w:pPr>
            <w:r w:rsidRPr="00FB2C37">
              <w:rPr>
                <w:sz w:val="20"/>
                <w:szCs w:val="20"/>
              </w:rPr>
              <w:t>133</w:t>
            </w:r>
          </w:p>
        </w:tc>
        <w:tc>
          <w:tcPr>
            <w:tcW w:w="1159" w:type="dxa"/>
            <w:tcBorders>
              <w:top w:val="nil"/>
              <w:left w:val="nil"/>
              <w:bottom w:val="single" w:sz="4" w:space="0" w:color="auto"/>
              <w:right w:val="single" w:sz="4" w:space="0" w:color="auto"/>
            </w:tcBorders>
            <w:shd w:val="clear" w:color="auto" w:fill="auto"/>
            <w:noWrap/>
          </w:tcPr>
          <w:p w:rsidR="00960DE8" w:rsidRPr="00FB2C37" w:rsidRDefault="00960DE8" w:rsidP="00960DE8">
            <w:pPr>
              <w:suppressAutoHyphens/>
              <w:spacing w:before="20"/>
              <w:jc w:val="center"/>
              <w:rPr>
                <w:sz w:val="20"/>
                <w:szCs w:val="20"/>
              </w:rPr>
            </w:pPr>
            <w:r w:rsidRPr="00FB2C37">
              <w:rPr>
                <w:sz w:val="20"/>
                <w:szCs w:val="20"/>
              </w:rPr>
              <w:t>1100</w:t>
            </w:r>
          </w:p>
        </w:tc>
        <w:tc>
          <w:tcPr>
            <w:tcW w:w="1068" w:type="dxa"/>
            <w:tcBorders>
              <w:top w:val="nil"/>
              <w:left w:val="nil"/>
              <w:bottom w:val="single" w:sz="4" w:space="0" w:color="auto"/>
              <w:right w:val="single" w:sz="4" w:space="0" w:color="auto"/>
            </w:tcBorders>
            <w:shd w:val="clear" w:color="auto" w:fill="auto"/>
            <w:noWrap/>
          </w:tcPr>
          <w:p w:rsidR="00960DE8" w:rsidRPr="00FB2C37" w:rsidRDefault="00960DE8" w:rsidP="00960DE8">
            <w:pPr>
              <w:suppressAutoHyphens/>
              <w:spacing w:before="20"/>
              <w:jc w:val="center"/>
              <w:rPr>
                <w:sz w:val="20"/>
                <w:szCs w:val="20"/>
              </w:rPr>
            </w:pPr>
            <w:r w:rsidRPr="00FB2C37">
              <w:rPr>
                <w:sz w:val="20"/>
                <w:szCs w:val="20"/>
              </w:rPr>
              <w:t>133</w:t>
            </w:r>
          </w:p>
        </w:tc>
        <w:tc>
          <w:tcPr>
            <w:tcW w:w="965" w:type="dxa"/>
            <w:tcBorders>
              <w:top w:val="nil"/>
              <w:left w:val="nil"/>
              <w:bottom w:val="single" w:sz="4" w:space="0" w:color="auto"/>
              <w:right w:val="single" w:sz="4" w:space="0" w:color="auto"/>
            </w:tcBorders>
            <w:shd w:val="clear" w:color="auto" w:fill="auto"/>
            <w:noWrap/>
          </w:tcPr>
          <w:p w:rsidR="00960DE8" w:rsidRPr="00FB2C37" w:rsidRDefault="00960DE8" w:rsidP="00960DE8">
            <w:pPr>
              <w:suppressAutoHyphens/>
              <w:spacing w:before="20"/>
              <w:jc w:val="center"/>
              <w:rPr>
                <w:sz w:val="20"/>
                <w:szCs w:val="20"/>
              </w:rPr>
            </w:pPr>
            <w:r w:rsidRPr="00FB2C37">
              <w:rPr>
                <w:sz w:val="20"/>
                <w:szCs w:val="20"/>
              </w:rPr>
              <w:t>1100</w:t>
            </w:r>
          </w:p>
        </w:tc>
        <w:tc>
          <w:tcPr>
            <w:tcW w:w="2315"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nil"/>
              <w:left w:val="nil"/>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nil"/>
              <w:left w:val="nil"/>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p>
        </w:tc>
        <w:tc>
          <w:tcPr>
            <w:tcW w:w="1164" w:type="dxa"/>
            <w:tcBorders>
              <w:top w:val="nil"/>
              <w:left w:val="nil"/>
              <w:bottom w:val="single" w:sz="4" w:space="0" w:color="auto"/>
              <w:right w:val="single" w:sz="4" w:space="0" w:color="auto"/>
            </w:tcBorders>
            <w:vAlign w:val="center"/>
          </w:tcPr>
          <w:p w:rsidR="00960DE8" w:rsidRPr="00FB2C37" w:rsidRDefault="00960DE8" w:rsidP="00960DE8">
            <w:pPr>
              <w:jc w:val="center"/>
              <w:rPr>
                <w:sz w:val="20"/>
                <w:szCs w:val="20"/>
              </w:rPr>
            </w:pPr>
            <w:r w:rsidRPr="00FB2C37">
              <w:rPr>
                <w:sz w:val="20"/>
                <w:szCs w:val="20"/>
              </w:rPr>
              <w:t>65/50</w:t>
            </w:r>
          </w:p>
        </w:tc>
      </w:tr>
      <w:tr w:rsidR="00EA374B" w:rsidRPr="00FB2C37" w:rsidTr="00EA374B">
        <w:trPr>
          <w:trHeight w:val="251"/>
        </w:trPr>
        <w:tc>
          <w:tcPr>
            <w:tcW w:w="526" w:type="dxa"/>
            <w:tcBorders>
              <w:top w:val="single" w:sz="4" w:space="0" w:color="auto"/>
              <w:left w:val="single" w:sz="4" w:space="0" w:color="auto"/>
              <w:bottom w:val="single" w:sz="6"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2</w:t>
            </w:r>
          </w:p>
        </w:tc>
        <w:tc>
          <w:tcPr>
            <w:tcW w:w="2318" w:type="dxa"/>
            <w:tcBorders>
              <w:top w:val="single" w:sz="4" w:space="0" w:color="auto"/>
              <w:left w:val="single" w:sz="4" w:space="0" w:color="auto"/>
              <w:bottom w:val="single" w:sz="6" w:space="0" w:color="auto"/>
              <w:right w:val="single" w:sz="4" w:space="0" w:color="auto"/>
            </w:tcBorders>
            <w:shd w:val="clear" w:color="auto" w:fill="auto"/>
            <w:vAlign w:val="center"/>
          </w:tcPr>
          <w:p w:rsidR="00960DE8" w:rsidRPr="00FB2C37" w:rsidRDefault="00960DE8" w:rsidP="00960DE8">
            <w:pPr>
              <w:jc w:val="center"/>
              <w:rPr>
                <w:sz w:val="20"/>
                <w:szCs w:val="20"/>
              </w:rPr>
            </w:pPr>
            <w:r w:rsidRPr="00FB2C37">
              <w:rPr>
                <w:sz w:val="20"/>
                <w:szCs w:val="20"/>
              </w:rPr>
              <w:t>Уч. 2</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108</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450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108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450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jc w:val="center"/>
            </w:pPr>
            <w:r w:rsidRPr="00FB2C37">
              <w:rPr>
                <w:sz w:val="20"/>
                <w:szCs w:val="20"/>
              </w:rPr>
              <w:t>65/50</w:t>
            </w:r>
          </w:p>
        </w:tc>
      </w:tr>
      <w:tr w:rsidR="00EA374B" w:rsidRPr="00FB2C37" w:rsidTr="00EA374B">
        <w:trPr>
          <w:trHeight w:val="251"/>
        </w:trPr>
        <w:tc>
          <w:tcPr>
            <w:tcW w:w="5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3</w:t>
            </w:r>
          </w:p>
        </w:tc>
        <w:tc>
          <w:tcPr>
            <w:tcW w:w="2318" w:type="dxa"/>
            <w:tcBorders>
              <w:top w:val="single" w:sz="6" w:space="0" w:color="auto"/>
              <w:left w:val="single" w:sz="4" w:space="0" w:color="auto"/>
              <w:bottom w:val="single" w:sz="6" w:space="0" w:color="auto"/>
              <w:right w:val="single" w:sz="4" w:space="0" w:color="auto"/>
            </w:tcBorders>
            <w:shd w:val="clear" w:color="auto" w:fill="auto"/>
            <w:vAlign w:val="center"/>
          </w:tcPr>
          <w:p w:rsidR="00960DE8" w:rsidRPr="00FB2C37" w:rsidRDefault="00960DE8" w:rsidP="00960DE8">
            <w:pPr>
              <w:jc w:val="center"/>
              <w:rPr>
                <w:sz w:val="20"/>
                <w:szCs w:val="20"/>
              </w:rPr>
            </w:pPr>
            <w:r w:rsidRPr="00FB2C37">
              <w:rPr>
                <w:sz w:val="20"/>
                <w:szCs w:val="20"/>
              </w:rPr>
              <w:t>Уч. 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89</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375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89</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375</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jc w:val="center"/>
            </w:pPr>
            <w:r w:rsidRPr="00FB2C37">
              <w:rPr>
                <w:sz w:val="20"/>
                <w:szCs w:val="20"/>
              </w:rPr>
              <w:t>65/50</w:t>
            </w:r>
          </w:p>
        </w:tc>
      </w:tr>
      <w:tr w:rsidR="00EA374B" w:rsidRPr="00FB2C37" w:rsidTr="00EA374B">
        <w:trPr>
          <w:trHeight w:val="251"/>
        </w:trPr>
        <w:tc>
          <w:tcPr>
            <w:tcW w:w="5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4</w:t>
            </w:r>
          </w:p>
        </w:tc>
        <w:tc>
          <w:tcPr>
            <w:tcW w:w="2318" w:type="dxa"/>
            <w:tcBorders>
              <w:top w:val="single" w:sz="6" w:space="0" w:color="auto"/>
              <w:left w:val="single" w:sz="4" w:space="0" w:color="auto"/>
              <w:bottom w:val="single" w:sz="6" w:space="0" w:color="auto"/>
              <w:right w:val="single" w:sz="4" w:space="0" w:color="auto"/>
            </w:tcBorders>
            <w:shd w:val="clear" w:color="auto" w:fill="auto"/>
            <w:vAlign w:val="center"/>
          </w:tcPr>
          <w:p w:rsidR="00960DE8" w:rsidRPr="00FB2C37" w:rsidRDefault="00960DE8" w:rsidP="00960DE8">
            <w:pPr>
              <w:jc w:val="center"/>
              <w:rPr>
                <w:sz w:val="20"/>
                <w:szCs w:val="20"/>
              </w:rPr>
            </w:pPr>
            <w:r w:rsidRPr="00FB2C37">
              <w:rPr>
                <w:sz w:val="20"/>
                <w:szCs w:val="20"/>
              </w:rPr>
              <w:t>Уч. 4</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76</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375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76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375</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jc w:val="center"/>
            </w:pPr>
            <w:r w:rsidRPr="00FB2C37">
              <w:rPr>
                <w:sz w:val="20"/>
                <w:szCs w:val="20"/>
              </w:rPr>
              <w:t>65/50</w:t>
            </w:r>
          </w:p>
        </w:tc>
      </w:tr>
      <w:tr w:rsidR="00EA374B" w:rsidRPr="00FB2C37" w:rsidTr="00EA374B">
        <w:trPr>
          <w:trHeight w:val="251"/>
        </w:trPr>
        <w:tc>
          <w:tcPr>
            <w:tcW w:w="5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5</w:t>
            </w:r>
          </w:p>
        </w:tc>
        <w:tc>
          <w:tcPr>
            <w:tcW w:w="2318" w:type="dxa"/>
            <w:tcBorders>
              <w:top w:val="single" w:sz="6" w:space="0" w:color="auto"/>
              <w:left w:val="single" w:sz="4" w:space="0" w:color="auto"/>
              <w:bottom w:val="single" w:sz="6" w:space="0" w:color="auto"/>
              <w:right w:val="single" w:sz="4" w:space="0" w:color="auto"/>
            </w:tcBorders>
            <w:shd w:val="clear" w:color="auto" w:fill="auto"/>
            <w:vAlign w:val="center"/>
          </w:tcPr>
          <w:p w:rsidR="00960DE8" w:rsidRPr="00FB2C37" w:rsidRDefault="00960DE8" w:rsidP="00960DE8">
            <w:pPr>
              <w:jc w:val="center"/>
              <w:rPr>
                <w:sz w:val="20"/>
                <w:szCs w:val="20"/>
              </w:rPr>
            </w:pPr>
            <w:r w:rsidRPr="00FB2C37">
              <w:rPr>
                <w:sz w:val="20"/>
                <w:szCs w:val="20"/>
              </w:rPr>
              <w:t>Уч. 5</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57</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57</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300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jc w:val="center"/>
            </w:pPr>
            <w:r w:rsidRPr="00FB2C37">
              <w:rPr>
                <w:sz w:val="20"/>
                <w:szCs w:val="20"/>
              </w:rPr>
              <w:t>65/50</w:t>
            </w:r>
          </w:p>
        </w:tc>
      </w:tr>
      <w:tr w:rsidR="00EA374B" w:rsidRPr="00FB2C37" w:rsidTr="00EA374B">
        <w:trPr>
          <w:trHeight w:val="251"/>
        </w:trPr>
        <w:tc>
          <w:tcPr>
            <w:tcW w:w="5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6</w:t>
            </w:r>
          </w:p>
        </w:tc>
        <w:tc>
          <w:tcPr>
            <w:tcW w:w="2318" w:type="dxa"/>
            <w:tcBorders>
              <w:top w:val="single" w:sz="6" w:space="0" w:color="auto"/>
              <w:left w:val="single" w:sz="4" w:space="0" w:color="auto"/>
              <w:bottom w:val="single" w:sz="6" w:space="0" w:color="auto"/>
              <w:right w:val="single" w:sz="4" w:space="0" w:color="auto"/>
            </w:tcBorders>
            <w:shd w:val="clear" w:color="auto" w:fill="auto"/>
            <w:vAlign w:val="center"/>
          </w:tcPr>
          <w:p w:rsidR="00960DE8" w:rsidRPr="00FB2C37" w:rsidRDefault="00960DE8" w:rsidP="00960DE8">
            <w:pPr>
              <w:jc w:val="center"/>
              <w:rPr>
                <w:sz w:val="20"/>
                <w:szCs w:val="20"/>
              </w:rPr>
            </w:pPr>
            <w:r w:rsidRPr="00FB2C37">
              <w:rPr>
                <w:sz w:val="20"/>
                <w:szCs w:val="20"/>
              </w:rPr>
              <w:t>Уч. 6</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48</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200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r w:rsidRPr="00FB2C37">
              <w:rPr>
                <w:sz w:val="20"/>
                <w:szCs w:val="20"/>
              </w:rPr>
              <w:t>48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Cs/>
                <w:sz w:val="20"/>
                <w:szCs w:val="20"/>
              </w:rPr>
            </w:pPr>
            <w:r w:rsidRPr="00FB2C37">
              <w:rPr>
                <w:bCs/>
                <w:sz w:val="20"/>
                <w:szCs w:val="20"/>
              </w:rPr>
              <w:t>200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sz w:val="20"/>
                <w:szCs w:val="20"/>
              </w:rPr>
            </w:pPr>
            <w:r w:rsidRPr="00FB2C37">
              <w:rPr>
                <w:sz w:val="20"/>
                <w:szCs w:val="20"/>
              </w:rPr>
              <w:t>Мин.вата</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suppressAutoHyphens/>
              <w:spacing w:before="20"/>
              <w:jc w:val="center"/>
              <w:rPr>
                <w:sz w:val="20"/>
                <w:szCs w:val="20"/>
              </w:rPr>
            </w:pPr>
            <w:r w:rsidRPr="00FB2C37">
              <w:rPr>
                <w:sz w:val="20"/>
                <w:szCs w:val="20"/>
              </w:rPr>
              <w:t>Надземная</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uppressAutoHyphens/>
              <w:spacing w:before="20"/>
              <w:jc w:val="center"/>
              <w:rPr>
                <w:sz w:val="20"/>
                <w:szCs w:val="20"/>
              </w:rPr>
            </w:pPr>
            <w:r w:rsidRPr="00FB2C37">
              <w:rPr>
                <w:sz w:val="20"/>
                <w:szCs w:val="20"/>
              </w:rPr>
              <w:t>До 1990г.</w:t>
            </w: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jc w:val="center"/>
            </w:pPr>
            <w:r w:rsidRPr="00FB2C37">
              <w:rPr>
                <w:sz w:val="20"/>
                <w:szCs w:val="20"/>
              </w:rPr>
              <w:t>65/50</w:t>
            </w:r>
          </w:p>
        </w:tc>
      </w:tr>
      <w:tr w:rsidR="00EA374B" w:rsidRPr="00FB2C37" w:rsidTr="00EA374B">
        <w:trPr>
          <w:trHeight w:val="251"/>
        </w:trPr>
        <w:tc>
          <w:tcPr>
            <w:tcW w:w="526" w:type="dxa"/>
            <w:tcBorders>
              <w:top w:val="single" w:sz="6"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
              </w:rPr>
            </w:pPr>
          </w:p>
        </w:tc>
        <w:tc>
          <w:tcPr>
            <w:tcW w:w="2318" w:type="dxa"/>
            <w:tcBorders>
              <w:top w:val="single" w:sz="6" w:space="0" w:color="auto"/>
              <w:left w:val="single" w:sz="4" w:space="0" w:color="auto"/>
              <w:bottom w:val="single" w:sz="4" w:space="0" w:color="auto"/>
              <w:right w:val="single" w:sz="4" w:space="0" w:color="auto"/>
            </w:tcBorders>
            <w:shd w:val="clear" w:color="auto" w:fill="auto"/>
            <w:vAlign w:val="center"/>
          </w:tcPr>
          <w:p w:rsidR="00960DE8" w:rsidRPr="00FB2C37" w:rsidRDefault="00960DE8" w:rsidP="00960DE8">
            <w:pPr>
              <w:jc w:val="center"/>
              <w:rPr>
                <w:b/>
              </w:rPr>
            </w:pPr>
            <w:r w:rsidRPr="00FB2C37">
              <w:rPr>
                <w:b/>
                <w:sz w:val="22"/>
                <w:szCs w:val="22"/>
              </w:rPr>
              <w:t>ИТОГО</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spacing w:line="360" w:lineRule="auto"/>
              <w:jc w:val="center"/>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
                <w:bCs/>
                <w:sz w:val="20"/>
                <w:szCs w:val="20"/>
              </w:rPr>
            </w:pPr>
            <w:r w:rsidRPr="00FB2C37">
              <w:rPr>
                <w:b/>
                <w:bCs/>
                <w:sz w:val="20"/>
                <w:szCs w:val="20"/>
              </w:rPr>
              <w:t>2800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
                <w:bCs/>
                <w:sz w:val="20"/>
                <w:szCs w:val="20"/>
                <w:lang w:eastAsia="zh-CN"/>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E8" w:rsidRPr="00FB2C37" w:rsidRDefault="00960DE8" w:rsidP="00960DE8">
            <w:pPr>
              <w:jc w:val="center"/>
              <w:rPr>
                <w:b/>
                <w:bCs/>
                <w:sz w:val="20"/>
                <w:szCs w:val="20"/>
              </w:rPr>
            </w:pPr>
            <w:r w:rsidRPr="00FB2C37">
              <w:rPr>
                <w:b/>
                <w:bCs/>
                <w:sz w:val="20"/>
                <w:szCs w:val="20"/>
              </w:rPr>
              <w:t>2800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spacing w:line="360" w:lineRule="auto"/>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960DE8" w:rsidRPr="00FB2C37" w:rsidRDefault="00960DE8" w:rsidP="00960DE8">
            <w:pPr>
              <w:spacing w:line="360" w:lineRule="auto"/>
            </w:pP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DE8" w:rsidRPr="00FB2C37" w:rsidRDefault="00960DE8" w:rsidP="00960DE8">
            <w:pPr>
              <w:spacing w:line="360" w:lineRule="auto"/>
            </w:pPr>
          </w:p>
        </w:tc>
        <w:tc>
          <w:tcPr>
            <w:tcW w:w="1857"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c>
          <w:tcPr>
            <w:tcW w:w="1164" w:type="dxa"/>
            <w:tcBorders>
              <w:top w:val="single" w:sz="4" w:space="0" w:color="auto"/>
              <w:left w:val="single" w:sz="4" w:space="0" w:color="auto"/>
              <w:bottom w:val="single" w:sz="4" w:space="0" w:color="auto"/>
              <w:right w:val="single" w:sz="4" w:space="0" w:color="auto"/>
            </w:tcBorders>
          </w:tcPr>
          <w:p w:rsidR="00960DE8" w:rsidRPr="00FB2C37" w:rsidRDefault="00960DE8" w:rsidP="00960DE8">
            <w:pPr>
              <w:spacing w:line="360" w:lineRule="auto"/>
            </w:pPr>
          </w:p>
        </w:tc>
      </w:tr>
    </w:tbl>
    <w:p w:rsidR="00960DE8" w:rsidRDefault="00960DE8" w:rsidP="00960DE8"/>
    <w:p w:rsidR="00960DE8" w:rsidRDefault="00960DE8" w:rsidP="00960DE8">
      <w:pPr>
        <w:jc w:val="center"/>
      </w:pPr>
      <w:r>
        <w:t>Основные проблемы теплоснабжения и возможные способы их решения</w:t>
      </w:r>
    </w:p>
    <w:p w:rsidR="00960DE8" w:rsidRDefault="00960DE8" w:rsidP="00960DE8"/>
    <w:tbl>
      <w:tblPr>
        <w:tblStyle w:val="a6"/>
        <w:tblW w:w="15134" w:type="dxa"/>
        <w:tblLook w:val="04A0"/>
      </w:tblPr>
      <w:tblGrid>
        <w:gridCol w:w="959"/>
        <w:gridCol w:w="1984"/>
        <w:gridCol w:w="4678"/>
        <w:gridCol w:w="7513"/>
      </w:tblGrid>
      <w:tr w:rsidR="00960DE8" w:rsidTr="00960DE8">
        <w:tc>
          <w:tcPr>
            <w:tcW w:w="959" w:type="dxa"/>
          </w:tcPr>
          <w:p w:rsidR="00960DE8" w:rsidRDefault="00960DE8" w:rsidP="00960DE8">
            <w:r>
              <w:t>№ п/п</w:t>
            </w:r>
          </w:p>
        </w:tc>
        <w:tc>
          <w:tcPr>
            <w:tcW w:w="1984" w:type="dxa"/>
          </w:tcPr>
          <w:p w:rsidR="00960DE8" w:rsidRDefault="00960DE8" w:rsidP="00960DE8">
            <w:r>
              <w:t>Котельная</w:t>
            </w:r>
          </w:p>
        </w:tc>
        <w:tc>
          <w:tcPr>
            <w:tcW w:w="4678" w:type="dxa"/>
          </w:tcPr>
          <w:p w:rsidR="00960DE8" w:rsidRDefault="00960DE8" w:rsidP="00960DE8">
            <w:r>
              <w:t>Краткое описание  проблемы</w:t>
            </w:r>
          </w:p>
        </w:tc>
        <w:tc>
          <w:tcPr>
            <w:tcW w:w="7513" w:type="dxa"/>
          </w:tcPr>
          <w:p w:rsidR="00960DE8" w:rsidRDefault="00960DE8" w:rsidP="00960DE8">
            <w:r>
              <w:t>возможные способы решения</w:t>
            </w:r>
          </w:p>
        </w:tc>
      </w:tr>
      <w:tr w:rsidR="00960DE8" w:rsidTr="00960DE8">
        <w:tc>
          <w:tcPr>
            <w:tcW w:w="959" w:type="dxa"/>
          </w:tcPr>
          <w:p w:rsidR="00960DE8" w:rsidRDefault="00960DE8" w:rsidP="00960DE8">
            <w:r>
              <w:t>1</w:t>
            </w:r>
          </w:p>
        </w:tc>
        <w:tc>
          <w:tcPr>
            <w:tcW w:w="1984" w:type="dxa"/>
          </w:tcPr>
          <w:p w:rsidR="00960DE8" w:rsidRDefault="00960DE8" w:rsidP="00960DE8">
            <w:r>
              <w:t>п. Петровский</w:t>
            </w:r>
          </w:p>
        </w:tc>
        <w:tc>
          <w:tcPr>
            <w:tcW w:w="4678" w:type="dxa"/>
          </w:tcPr>
          <w:p w:rsidR="00960DE8" w:rsidRDefault="00960DE8" w:rsidP="00960DE8">
            <w:r>
              <w:t>Отсутствие автоматизации котельной</w:t>
            </w:r>
          </w:p>
        </w:tc>
        <w:tc>
          <w:tcPr>
            <w:tcW w:w="7513" w:type="dxa"/>
          </w:tcPr>
          <w:p w:rsidR="00960DE8" w:rsidRDefault="00960DE8" w:rsidP="00960DE8">
            <w:r>
              <w:t>закупить и установить комплект щитов автоматики и приборов КИП для автоматизации работы котельной</w:t>
            </w:r>
          </w:p>
        </w:tc>
      </w:tr>
      <w:tr w:rsidR="00960DE8" w:rsidTr="00960DE8">
        <w:tc>
          <w:tcPr>
            <w:tcW w:w="959" w:type="dxa"/>
          </w:tcPr>
          <w:p w:rsidR="00960DE8" w:rsidRDefault="00960DE8" w:rsidP="00960DE8">
            <w:r>
              <w:t>2</w:t>
            </w:r>
          </w:p>
        </w:tc>
        <w:tc>
          <w:tcPr>
            <w:tcW w:w="1984" w:type="dxa"/>
          </w:tcPr>
          <w:p w:rsidR="00960DE8" w:rsidRDefault="00960DE8" w:rsidP="00960DE8">
            <w:r>
              <w:t>п. Петровский</w:t>
            </w:r>
          </w:p>
        </w:tc>
        <w:tc>
          <w:tcPr>
            <w:tcW w:w="4678" w:type="dxa"/>
          </w:tcPr>
          <w:p w:rsidR="00960DE8" w:rsidRDefault="00960DE8" w:rsidP="00960DE8">
            <w:r>
              <w:t>Выход из строя котлов отопительного контура</w:t>
            </w:r>
          </w:p>
        </w:tc>
        <w:tc>
          <w:tcPr>
            <w:tcW w:w="7513" w:type="dxa"/>
          </w:tcPr>
          <w:p w:rsidR="00960DE8" w:rsidRDefault="00960DE8" w:rsidP="00960DE8">
            <w:r>
              <w:t>Разделить котловой и внешний контура отопления через пластинчатые теплообменники, приобрести комплект насосов для котлового и внешнего контуров, запорную арматуру.</w:t>
            </w:r>
          </w:p>
        </w:tc>
      </w:tr>
      <w:tr w:rsidR="00960DE8" w:rsidTr="00960DE8">
        <w:tc>
          <w:tcPr>
            <w:tcW w:w="959" w:type="dxa"/>
          </w:tcPr>
          <w:p w:rsidR="00960DE8" w:rsidRDefault="00960DE8" w:rsidP="00960DE8">
            <w:r>
              <w:t>3</w:t>
            </w:r>
          </w:p>
        </w:tc>
        <w:tc>
          <w:tcPr>
            <w:tcW w:w="1984" w:type="dxa"/>
          </w:tcPr>
          <w:p w:rsidR="00960DE8" w:rsidRDefault="00960DE8" w:rsidP="00960DE8">
            <w:r>
              <w:t>с. Липовая роща</w:t>
            </w:r>
          </w:p>
        </w:tc>
        <w:tc>
          <w:tcPr>
            <w:tcW w:w="4678" w:type="dxa"/>
          </w:tcPr>
          <w:p w:rsidR="00960DE8" w:rsidRDefault="00960DE8" w:rsidP="00960DE8">
            <w:r>
              <w:t>Перетоп в разные периоды времени системы ГВС и отопления.</w:t>
            </w:r>
          </w:p>
        </w:tc>
        <w:tc>
          <w:tcPr>
            <w:tcW w:w="7513" w:type="dxa"/>
          </w:tcPr>
          <w:p w:rsidR="00960DE8" w:rsidRDefault="00960DE8" w:rsidP="00960DE8">
            <w:r>
              <w:t>Вывести из котельной трубопроводы ГВС до ЦТП №1 и ЦТП №2. Разделить контура ГВС и отопления.</w:t>
            </w:r>
          </w:p>
        </w:tc>
      </w:tr>
    </w:tbl>
    <w:p w:rsidR="00960DE8" w:rsidRDefault="00960DE8" w:rsidP="00960DE8"/>
    <w:p w:rsidR="00960DE8" w:rsidRDefault="00960DE8" w:rsidP="00960DE8"/>
    <w:p w:rsidR="00960DE8" w:rsidRDefault="00960DE8" w:rsidP="00960DE8"/>
    <w:p w:rsidR="00960DE8" w:rsidRDefault="00960DE8" w:rsidP="00960DE8"/>
    <w:p w:rsidR="0017332D" w:rsidRDefault="0017332D" w:rsidP="00B04E77">
      <w:pPr>
        <w:pStyle w:val="a5"/>
        <w:jc w:val="center"/>
        <w:rPr>
          <w:b/>
          <w:sz w:val="28"/>
          <w:szCs w:val="28"/>
        </w:rPr>
        <w:sectPr w:rsidR="0017332D" w:rsidSect="00EA374B">
          <w:pgSz w:w="16838" w:h="11906" w:orient="landscape"/>
          <w:pgMar w:top="1701" w:right="1134" w:bottom="851" w:left="1134" w:header="709" w:footer="709" w:gutter="0"/>
          <w:cols w:space="708"/>
          <w:docGrid w:linePitch="360"/>
        </w:sectPr>
      </w:pPr>
    </w:p>
    <w:p w:rsidR="0040112C" w:rsidRPr="002C7F8E" w:rsidRDefault="002C7F8E" w:rsidP="002C7F8E">
      <w:pPr>
        <w:pStyle w:val="a5"/>
        <w:jc w:val="center"/>
        <w:rPr>
          <w:b/>
          <w:sz w:val="28"/>
          <w:szCs w:val="28"/>
        </w:rPr>
      </w:pPr>
      <w:r w:rsidRPr="002C7F8E">
        <w:rPr>
          <w:b/>
          <w:sz w:val="28"/>
          <w:szCs w:val="28"/>
        </w:rPr>
        <w:lastRenderedPageBreak/>
        <w:t>3.4. ОБОСНОВАНИЕ ТРЕБОВАНИЙ К СИСТЕМЕ ТЕПЛОСНАБЖЕНИЯ,</w:t>
      </w:r>
    </w:p>
    <w:p w:rsidR="0040112C" w:rsidRPr="002C7F8E" w:rsidRDefault="002C7F8E" w:rsidP="002C7F8E">
      <w:pPr>
        <w:pStyle w:val="a5"/>
        <w:jc w:val="center"/>
        <w:rPr>
          <w:b/>
          <w:sz w:val="28"/>
          <w:szCs w:val="28"/>
        </w:rPr>
      </w:pPr>
      <w:r w:rsidRPr="002C7F8E">
        <w:rPr>
          <w:b/>
          <w:sz w:val="28"/>
          <w:szCs w:val="28"/>
        </w:rPr>
        <w:t>УСТАНОВЛЕННЫХ СТАНДАРТОМ КАЧЕСТВА</w:t>
      </w:r>
    </w:p>
    <w:p w:rsidR="0040112C" w:rsidRPr="003C12A2" w:rsidRDefault="0040112C" w:rsidP="003C12A2">
      <w:pPr>
        <w:pStyle w:val="a5"/>
      </w:pPr>
    </w:p>
    <w:p w:rsidR="0040112C" w:rsidRPr="003C12A2" w:rsidRDefault="0040112C" w:rsidP="002C7F8E">
      <w:pPr>
        <w:pStyle w:val="a5"/>
        <w:ind w:firstLine="708"/>
        <w:jc w:val="both"/>
      </w:pPr>
      <w:r w:rsidRPr="003C12A2">
        <w:t xml:space="preserve">Данный стандарт определяет критерии качества услуги «Теплоснабжение», достижение которого определяется выполнением мероприятий Программы комплексного развития систем коммунальной инфраструктуры </w:t>
      </w:r>
      <w:r w:rsidR="002C7F8E">
        <w:t>Петровского городского посления</w:t>
      </w:r>
      <w:r w:rsidRPr="003C12A2">
        <w:t xml:space="preserve"> на период 2011 – 2020 гг. в области теплоснабжения.</w:t>
      </w:r>
    </w:p>
    <w:p w:rsidR="0040112C" w:rsidRPr="002C7F8E" w:rsidRDefault="0040112C" w:rsidP="002C7F8E">
      <w:pPr>
        <w:pStyle w:val="a5"/>
        <w:jc w:val="both"/>
        <w:rPr>
          <w:b/>
        </w:rPr>
      </w:pPr>
      <w:r w:rsidRPr="002C7F8E">
        <w:rPr>
          <w:b/>
        </w:rPr>
        <w:t>1. Нормативные правовые акты, регулирующие предоставление услуги:</w:t>
      </w:r>
    </w:p>
    <w:p w:rsidR="0040112C" w:rsidRPr="003C12A2" w:rsidRDefault="0040112C" w:rsidP="002C7F8E">
      <w:pPr>
        <w:pStyle w:val="a5"/>
        <w:jc w:val="both"/>
      </w:pPr>
      <w:r w:rsidRPr="003C12A2">
        <w:t>1. Нормативные правовые акты, регулирующие предоставление бюджетной услуги:</w:t>
      </w:r>
    </w:p>
    <w:p w:rsidR="0040112C" w:rsidRPr="003C12A2" w:rsidRDefault="0040112C" w:rsidP="002C7F8E">
      <w:pPr>
        <w:pStyle w:val="a5"/>
        <w:jc w:val="both"/>
      </w:pPr>
      <w:r w:rsidRPr="003C12A2">
        <w:t>1.1. Федеральный закон от 6 октября 2003 г. № 131-ФЗ «Об общих принципах организации местного самоуправления в Российской Федерации»;</w:t>
      </w:r>
    </w:p>
    <w:p w:rsidR="0040112C" w:rsidRPr="003C12A2" w:rsidRDefault="0040112C" w:rsidP="002C7F8E">
      <w:pPr>
        <w:pStyle w:val="a5"/>
        <w:jc w:val="both"/>
      </w:pPr>
      <w:r w:rsidRPr="003C12A2">
        <w:t>1.2. Постановление Госстроя Российской Федерации от 27 сентября 2003 г. № 170              «Об утверждении Правил и норм технической эксплуатации жилищного фонда»;</w:t>
      </w:r>
    </w:p>
    <w:p w:rsidR="0040112C" w:rsidRPr="003C12A2" w:rsidRDefault="0040112C" w:rsidP="002C7F8E">
      <w:pPr>
        <w:pStyle w:val="a5"/>
        <w:jc w:val="both"/>
      </w:pPr>
      <w:r w:rsidRPr="003C12A2">
        <w:t>1.3. Постановление Правительства Российской Федерации от 23 мая 2006 г. № 307                  «О порядке предоставления коммунальных услуг гражданам»;</w:t>
      </w:r>
    </w:p>
    <w:p w:rsidR="0040112C" w:rsidRPr="003C12A2" w:rsidRDefault="0040112C" w:rsidP="002C7F8E">
      <w:pPr>
        <w:pStyle w:val="a5"/>
        <w:jc w:val="both"/>
      </w:pPr>
      <w:r w:rsidRPr="003C12A2">
        <w:t>1.4. Приказ Минэнерго Российской Федерации от 24 марта 2003 г. № 115 «Об утверждении Правил технической эксплуатации тепловых энергоустановок»;</w:t>
      </w:r>
    </w:p>
    <w:p w:rsidR="0040112C" w:rsidRPr="003C12A2" w:rsidRDefault="0040112C" w:rsidP="002C7F8E">
      <w:pPr>
        <w:pStyle w:val="a5"/>
        <w:jc w:val="both"/>
      </w:pPr>
      <w:r w:rsidRPr="003C12A2">
        <w:t>1.5. Межгосударственный стандарт ГОСТ 30494-96 «Здания жилые и общественные. Параметры микроклимата в помещении» (утвержден постановлением Госстроя России от             6 января 1999 г. № 1);</w:t>
      </w:r>
    </w:p>
    <w:p w:rsidR="0040112C" w:rsidRPr="003C12A2" w:rsidRDefault="0040112C" w:rsidP="002C7F8E">
      <w:pPr>
        <w:pStyle w:val="a5"/>
        <w:jc w:val="both"/>
      </w:pPr>
      <w:r w:rsidRPr="003C12A2">
        <w:t>1.6. Государственный стандарт ГОСТ Р 51617-2000 «Жилищно-коммунальные услуги. Общие технические условия» (принят постановлением Госстандарта России от 19 июня 2000 г.     № 158-ст);</w:t>
      </w:r>
    </w:p>
    <w:p w:rsidR="0040112C" w:rsidRPr="003C12A2" w:rsidRDefault="0040112C" w:rsidP="002C7F8E">
      <w:pPr>
        <w:pStyle w:val="a5"/>
        <w:jc w:val="both"/>
      </w:pPr>
      <w:r w:rsidRPr="003C12A2">
        <w:t>1.7. Строительные нормы и правила СНиП 41-02-2003 «Тепловые сети»                           (утв. Постановлением Госстроя России от 24 июня 2003 г. № 110);</w:t>
      </w:r>
    </w:p>
    <w:p w:rsidR="0040112C" w:rsidRPr="003C12A2" w:rsidRDefault="0040112C" w:rsidP="002C7F8E">
      <w:pPr>
        <w:pStyle w:val="a5"/>
        <w:jc w:val="both"/>
      </w:pPr>
      <w:r w:rsidRPr="003C12A2">
        <w:t>1.8. Строительные нормы и правила СНиП 2.04.01-85 «Внутренний водопровод и канализация зданий» (утв. Постановлением Государственного комитета СССР по делам строительства от 4 октября 1985 г. № 189);</w:t>
      </w:r>
    </w:p>
    <w:p w:rsidR="0040112C" w:rsidRPr="003C12A2" w:rsidRDefault="0040112C" w:rsidP="002C7F8E">
      <w:pPr>
        <w:pStyle w:val="a5"/>
        <w:jc w:val="both"/>
      </w:pPr>
      <w:r w:rsidRPr="003C12A2">
        <w:t>1.9. Иные нормативные правовые акты Российской Федерации.</w:t>
      </w:r>
    </w:p>
    <w:p w:rsidR="0040112C" w:rsidRPr="003C12A2" w:rsidRDefault="0040112C" w:rsidP="002C7F8E">
      <w:pPr>
        <w:pStyle w:val="a5"/>
        <w:jc w:val="both"/>
      </w:pPr>
    </w:p>
    <w:p w:rsidR="0040112C" w:rsidRPr="002C7F8E" w:rsidRDefault="0040112C" w:rsidP="002C7F8E">
      <w:pPr>
        <w:pStyle w:val="a5"/>
        <w:jc w:val="both"/>
        <w:rPr>
          <w:b/>
        </w:rPr>
      </w:pPr>
      <w:r w:rsidRPr="002C7F8E">
        <w:rPr>
          <w:b/>
        </w:rPr>
        <w:t>2. Требования к качеству услуги, закрепляемые стандартом:</w:t>
      </w:r>
    </w:p>
    <w:p w:rsidR="0040112C" w:rsidRPr="003C12A2" w:rsidRDefault="0040112C" w:rsidP="002C7F8E">
      <w:pPr>
        <w:pStyle w:val="a5"/>
        <w:jc w:val="both"/>
      </w:pPr>
    </w:p>
    <w:p w:rsidR="0040112C" w:rsidRPr="003C12A2" w:rsidRDefault="0040112C" w:rsidP="002C7F8E">
      <w:pPr>
        <w:pStyle w:val="a5"/>
        <w:jc w:val="both"/>
      </w:pPr>
      <w:r w:rsidRPr="003C12A2">
        <w:t>2.1. Требования к отоплению:</w:t>
      </w:r>
    </w:p>
    <w:p w:rsidR="0040112C" w:rsidRPr="003C12A2" w:rsidRDefault="0040112C" w:rsidP="002C7F8E">
      <w:pPr>
        <w:pStyle w:val="a5"/>
        <w:jc w:val="both"/>
      </w:pPr>
      <w:r w:rsidRPr="003C12A2">
        <w:t>2.1.1. Требования к техническим характеристикам:</w:t>
      </w:r>
    </w:p>
    <w:p w:rsidR="0040112C" w:rsidRPr="003C12A2" w:rsidRDefault="0040112C" w:rsidP="002C7F8E">
      <w:pPr>
        <w:pStyle w:val="a5"/>
        <w:jc w:val="both"/>
      </w:pPr>
      <w:r w:rsidRPr="003C12A2">
        <w:t>2.1.1.1. В отопительный период допустимая температура воздуха внутри помещения должна составлять 18-24 градуса по шкале Цельсия.</w:t>
      </w:r>
    </w:p>
    <w:p w:rsidR="0040112C" w:rsidRPr="003C12A2" w:rsidRDefault="0040112C" w:rsidP="002C7F8E">
      <w:pPr>
        <w:pStyle w:val="a5"/>
        <w:jc w:val="both"/>
      </w:pPr>
      <w:r w:rsidRPr="003C12A2">
        <w:t>2.1.1.2. Предельное рабочее давление для систем отопления с чугунными отопительными приборами должно составлять 0,6 МПа (6 кгс/см2), со стальными - 1,0 МПа (10 кгс/см2).</w:t>
      </w:r>
    </w:p>
    <w:p w:rsidR="0040112C" w:rsidRPr="003C12A2" w:rsidRDefault="0040112C" w:rsidP="002C7F8E">
      <w:pPr>
        <w:pStyle w:val="a5"/>
        <w:jc w:val="both"/>
      </w:pPr>
      <w:r w:rsidRPr="003C12A2">
        <w:t>Настоящее требование распространяется на помещения, которые отапливаются центральной системой теплоснабжения, при условии исправного теплоснабжающего оборудования (батареи, стояки).</w:t>
      </w:r>
    </w:p>
    <w:p w:rsidR="0040112C" w:rsidRPr="003C12A2" w:rsidRDefault="0040112C" w:rsidP="002C7F8E">
      <w:pPr>
        <w:pStyle w:val="a5"/>
        <w:jc w:val="both"/>
      </w:pPr>
      <w:r w:rsidRPr="003C12A2">
        <w:t>2.1.2. Требования к непрерывности отопления:</w:t>
      </w:r>
    </w:p>
    <w:p w:rsidR="0040112C" w:rsidRPr="003C12A2" w:rsidRDefault="0040112C" w:rsidP="002C7F8E">
      <w:pPr>
        <w:pStyle w:val="a5"/>
        <w:jc w:val="both"/>
      </w:pPr>
      <w:r w:rsidRPr="003C12A2">
        <w:t>2.1.2.1. Отопление жилых и нежилых помещений осуществляется круглосуточно во время отопительного периода, за исключением случаев возникновения аварийных ситуаций.</w:t>
      </w:r>
    </w:p>
    <w:p w:rsidR="0040112C" w:rsidRPr="003C12A2" w:rsidRDefault="0040112C" w:rsidP="002C7F8E">
      <w:pPr>
        <w:pStyle w:val="a5"/>
        <w:jc w:val="both"/>
      </w:pPr>
      <w:r w:rsidRPr="003C12A2">
        <w:t>2.2. Требования к горячему водоснабжению:</w:t>
      </w:r>
    </w:p>
    <w:p w:rsidR="0040112C" w:rsidRPr="003C12A2" w:rsidRDefault="0040112C" w:rsidP="002C7F8E">
      <w:pPr>
        <w:pStyle w:val="a5"/>
        <w:jc w:val="both"/>
      </w:pPr>
      <w:r w:rsidRPr="003C12A2">
        <w:t>2.2.1. Требования к техническим характеристикам:</w:t>
      </w:r>
    </w:p>
    <w:p w:rsidR="0040112C" w:rsidRPr="003C12A2" w:rsidRDefault="0040112C" w:rsidP="002C7F8E">
      <w:pPr>
        <w:pStyle w:val="a5"/>
        <w:jc w:val="both"/>
      </w:pPr>
      <w:r w:rsidRPr="003C12A2">
        <w:t xml:space="preserve">2.2.1.1. При централизованном водоснабжении температура горячей воды у потребителя должна быть не менее 50 градусов по шкале Цельсия и не более 75 градусов по шкале Цельсия в точке разбора, при условии исправности водоснабжающего оборудования </w:t>
      </w:r>
      <w:r w:rsidRPr="003C12A2">
        <w:lastRenderedPageBreak/>
        <w:t>жилого (нежилого) фонда. Отклонение температуры горячей воды от нормативов не должно превышать 5 градусов по шкале Цельсия.</w:t>
      </w:r>
    </w:p>
    <w:p w:rsidR="0040112C" w:rsidRPr="003C12A2" w:rsidRDefault="0040112C" w:rsidP="002C7F8E">
      <w:pPr>
        <w:pStyle w:val="a5"/>
        <w:jc w:val="both"/>
      </w:pPr>
      <w:r w:rsidRPr="003C12A2">
        <w:t>Требования к непрерывности горячего водоснабжения:</w:t>
      </w:r>
    </w:p>
    <w:p w:rsidR="0040112C" w:rsidRPr="003C12A2" w:rsidRDefault="0040112C" w:rsidP="002C7F8E">
      <w:pPr>
        <w:pStyle w:val="a5"/>
        <w:jc w:val="both"/>
      </w:pPr>
      <w:r w:rsidRPr="003C12A2">
        <w:t>Горячее водоснабжение потребителей должно осуществляться круглосуточно.</w:t>
      </w:r>
    </w:p>
    <w:p w:rsidR="002C7F8E" w:rsidRDefault="002C7F8E" w:rsidP="002C7F8E">
      <w:pPr>
        <w:pStyle w:val="a5"/>
        <w:jc w:val="center"/>
        <w:rPr>
          <w:b/>
        </w:rPr>
      </w:pPr>
    </w:p>
    <w:p w:rsidR="0040112C" w:rsidRPr="003C12A2" w:rsidRDefault="0040112C" w:rsidP="002C7F8E">
      <w:pPr>
        <w:pStyle w:val="a5"/>
        <w:jc w:val="both"/>
      </w:pPr>
    </w:p>
    <w:p w:rsidR="00463AA1" w:rsidRDefault="00463AA1" w:rsidP="003C12A2">
      <w:pPr>
        <w:pStyle w:val="a5"/>
        <w:sectPr w:rsidR="00463AA1" w:rsidSect="002763F7">
          <w:pgSz w:w="11906" w:h="16838"/>
          <w:pgMar w:top="1134" w:right="850" w:bottom="1134" w:left="1701" w:header="708" w:footer="708" w:gutter="0"/>
          <w:cols w:space="708"/>
          <w:docGrid w:linePitch="360"/>
        </w:sectPr>
      </w:pPr>
    </w:p>
    <w:p w:rsidR="001F39A5" w:rsidRDefault="0040112C" w:rsidP="001F39A5">
      <w:pPr>
        <w:pStyle w:val="a5"/>
        <w:ind w:firstLine="708"/>
        <w:jc w:val="both"/>
      </w:pPr>
      <w:r w:rsidRPr="003C12A2">
        <w:lastRenderedPageBreak/>
        <w:t>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w:t>
      </w:r>
      <w:r w:rsidR="001F39A5">
        <w:t xml:space="preserve"> </w:t>
      </w:r>
      <w:r w:rsidRPr="003C12A2">
        <w:t>Социальные результаты: обеспечение надежности и бесперебойности подачи тепловой энергии потребителям, повышение комфортности проживания.</w:t>
      </w:r>
      <w:r w:rsidR="001F39A5">
        <w:t xml:space="preserve"> </w:t>
      </w:r>
      <w:r w:rsidRPr="003C12A2">
        <w:t xml:space="preserve">Технологические результаты: снижение потерь тепловой энергии, увеличение длительности непрерывной работы, доведение параметров (характеристик) до номинальных, уменьшение затрат на производство 1 Гкал.4. </w:t>
      </w:r>
    </w:p>
    <w:p w:rsidR="001F39A5" w:rsidRDefault="001F39A5" w:rsidP="001F39A5">
      <w:pPr>
        <w:pStyle w:val="a5"/>
        <w:ind w:firstLine="708"/>
        <w:jc w:val="both"/>
      </w:pPr>
    </w:p>
    <w:p w:rsidR="001F39A5" w:rsidRPr="001F39A5" w:rsidRDefault="0040112C" w:rsidP="001F39A5">
      <w:pPr>
        <w:pStyle w:val="a5"/>
        <w:ind w:firstLine="708"/>
        <w:jc w:val="center"/>
        <w:rPr>
          <w:b/>
        </w:rPr>
      </w:pPr>
      <w:r w:rsidRPr="001F39A5">
        <w:rPr>
          <w:b/>
        </w:rPr>
        <w:t>КОМПЛЕКСНОЕ РАЗВИТИЕ СИСТЕМ ВОДОСНАБЖЕНИЯ И ВОДООТВЕДЕНИЯ</w:t>
      </w:r>
    </w:p>
    <w:p w:rsidR="001F39A5" w:rsidRDefault="0040112C" w:rsidP="001F39A5">
      <w:pPr>
        <w:pStyle w:val="a5"/>
        <w:ind w:firstLine="708"/>
        <w:jc w:val="both"/>
      </w:pPr>
      <w:r w:rsidRPr="003C12A2">
        <w:t xml:space="preserve">Снабжением питьевой водой и водоотведением в </w:t>
      </w:r>
      <w:r w:rsidR="001F39A5">
        <w:t xml:space="preserve">Петровском </w:t>
      </w:r>
      <w:r w:rsidRPr="003C12A2">
        <w:t xml:space="preserve"> городском поселении осуществляет ОАО «Центр по расчетам за услуги ЖКХ Гаврилово-Посадского муниципального района Ивановской области  района".Основными целями разработки мероприятий  по водоснабжению и водоотведению Программы комплексного развития систем коммунальной инфраструктуры </w:t>
      </w:r>
      <w:r w:rsidR="001F39A5">
        <w:t xml:space="preserve"> </w:t>
      </w:r>
      <w:r w:rsidR="003C12A2">
        <w:t xml:space="preserve">Петровского городского поселения </w:t>
      </w:r>
      <w:r w:rsidRPr="003C12A2">
        <w:t>на период 2011 – 2020 гг. являются:</w:t>
      </w:r>
    </w:p>
    <w:p w:rsidR="001F39A5" w:rsidRDefault="0040112C" w:rsidP="001F39A5">
      <w:pPr>
        <w:pStyle w:val="a5"/>
        <w:ind w:firstLine="708"/>
        <w:jc w:val="both"/>
      </w:pPr>
      <w:r w:rsidRPr="003C12A2">
        <w:t>1. Обеспечение населения города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города.</w:t>
      </w:r>
    </w:p>
    <w:p w:rsidR="001F39A5" w:rsidRDefault="0040112C" w:rsidP="001F39A5">
      <w:pPr>
        <w:pStyle w:val="a5"/>
        <w:ind w:firstLine="708"/>
        <w:jc w:val="both"/>
      </w:pPr>
      <w:r w:rsidRPr="003C12A2">
        <w:t>2. Рациональное использование водных ресурсов, уменьшение потерь питьевой воды при транспортировке для потребителей.</w:t>
      </w:r>
    </w:p>
    <w:p w:rsidR="001F39A5" w:rsidRDefault="0040112C" w:rsidP="001F39A5">
      <w:pPr>
        <w:pStyle w:val="a5"/>
        <w:ind w:firstLine="708"/>
        <w:jc w:val="both"/>
      </w:pPr>
      <w:r w:rsidRPr="003C12A2">
        <w:t>3. Защита окружающей среды от попадания в нее загрязняющих веществ.</w:t>
      </w:r>
    </w:p>
    <w:p w:rsidR="001F39A5" w:rsidRDefault="0040112C" w:rsidP="001F39A5">
      <w:pPr>
        <w:pStyle w:val="a5"/>
        <w:ind w:firstLine="708"/>
        <w:jc w:val="both"/>
      </w:pPr>
      <w:r w:rsidRPr="003C12A2">
        <w:t>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w:t>
      </w:r>
      <w:r w:rsidR="001F39A5">
        <w:t xml:space="preserve"> </w:t>
      </w:r>
      <w:r w:rsidRPr="003C12A2">
        <w:t xml:space="preserve">Услуга «Водоснабжение и водоотведение» должна быть предоставлена всем жителям </w:t>
      </w:r>
      <w:r w:rsidR="001F39A5">
        <w:t xml:space="preserve">поселения </w:t>
      </w:r>
      <w:r w:rsidRPr="003C12A2">
        <w:t xml:space="preserve"> в соответствии с нормативными требованиями к качеству и объему услуги.</w:t>
      </w:r>
      <w:r w:rsidR="001F39A5">
        <w:t xml:space="preserve"> </w:t>
      </w:r>
      <w:r w:rsidRPr="003C12A2">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r w:rsidR="001F39A5">
        <w:t xml:space="preserve">    </w:t>
      </w:r>
    </w:p>
    <w:p w:rsidR="001F39A5" w:rsidRDefault="0040112C" w:rsidP="001F39A5">
      <w:pPr>
        <w:pStyle w:val="a5"/>
        <w:ind w:firstLine="708"/>
        <w:jc w:val="both"/>
      </w:pPr>
      <w:r w:rsidRPr="003C12A2">
        <w:t xml:space="preserve">4.1. Анализ существующей организации систем водоснабжения и водоотведения Как  уже описано  выше, на территории </w:t>
      </w:r>
      <w:r w:rsidR="003C12A2">
        <w:t xml:space="preserve">Петровского городского поселения </w:t>
      </w:r>
      <w:r w:rsidRPr="003C12A2">
        <w:t xml:space="preserve">Гаврилово-Посадского муниципального района Ивановской области  района  услугу по  водоснабжению  и водоотведению оказывает ОАО «Центр по расчетам за услуги ЖКХ Гаврилово-Посадского муниципального района Ивановской области  района".  </w:t>
      </w:r>
    </w:p>
    <w:p w:rsidR="001F39A5" w:rsidRDefault="001F39A5" w:rsidP="001F39A5">
      <w:pPr>
        <w:pStyle w:val="a5"/>
        <w:ind w:firstLine="708"/>
        <w:jc w:val="both"/>
      </w:pPr>
    </w:p>
    <w:p w:rsidR="001F39A5" w:rsidRPr="001F39A5" w:rsidRDefault="001F39A5" w:rsidP="001F39A5">
      <w:pPr>
        <w:pStyle w:val="a5"/>
        <w:ind w:firstLine="708"/>
        <w:jc w:val="center"/>
        <w:rPr>
          <w:b/>
          <w:sz w:val="28"/>
          <w:szCs w:val="28"/>
        </w:rPr>
      </w:pPr>
      <w:r w:rsidRPr="001F39A5">
        <w:rPr>
          <w:b/>
          <w:sz w:val="28"/>
          <w:szCs w:val="28"/>
        </w:rPr>
        <w:t>ВОДОСНАБЖЕНИЕ</w:t>
      </w:r>
    </w:p>
    <w:p w:rsidR="0040112C" w:rsidRPr="001F39A5" w:rsidRDefault="001F39A5" w:rsidP="001F39A5">
      <w:pPr>
        <w:pStyle w:val="a5"/>
        <w:ind w:firstLine="708"/>
        <w:jc w:val="center"/>
        <w:rPr>
          <w:b/>
          <w:sz w:val="28"/>
          <w:szCs w:val="28"/>
        </w:rPr>
      </w:pPr>
      <w:r w:rsidRPr="001F39A5">
        <w:rPr>
          <w:b/>
          <w:sz w:val="28"/>
          <w:szCs w:val="28"/>
        </w:rPr>
        <w:t>ТЕХНИЧЕСКИЕ ХАРАКТЕРИСТИКИ СИСТЕМЫ ВОДОСНАБЖЕНИЯ</w:t>
      </w:r>
    </w:p>
    <w:p w:rsidR="001F39A5" w:rsidRDefault="001F39A5" w:rsidP="003C12A2">
      <w:pPr>
        <w:pStyle w:val="a5"/>
      </w:pPr>
    </w:p>
    <w:tbl>
      <w:tblPr>
        <w:tblStyle w:val="a6"/>
        <w:tblW w:w="0" w:type="auto"/>
        <w:tblLayout w:type="fixed"/>
        <w:tblLook w:val="04A0"/>
      </w:tblPr>
      <w:tblGrid>
        <w:gridCol w:w="1951"/>
        <w:gridCol w:w="1418"/>
        <w:gridCol w:w="1134"/>
        <w:gridCol w:w="1701"/>
        <w:gridCol w:w="1559"/>
        <w:gridCol w:w="1808"/>
      </w:tblGrid>
      <w:tr w:rsidR="004028CC" w:rsidTr="000D4FE2">
        <w:tc>
          <w:tcPr>
            <w:tcW w:w="1951" w:type="dxa"/>
          </w:tcPr>
          <w:p w:rsidR="004028CC" w:rsidRPr="003C12A2" w:rsidRDefault="004028CC" w:rsidP="001F39A5">
            <w:pPr>
              <w:pStyle w:val="a5"/>
            </w:pPr>
            <w:r>
              <w:t>Наименование водозабора</w:t>
            </w:r>
          </w:p>
          <w:p w:rsidR="004028CC" w:rsidRDefault="004028CC" w:rsidP="003C12A2">
            <w:pPr>
              <w:pStyle w:val="a5"/>
            </w:pPr>
          </w:p>
        </w:tc>
        <w:tc>
          <w:tcPr>
            <w:tcW w:w="1418" w:type="dxa"/>
          </w:tcPr>
          <w:p w:rsidR="004028CC" w:rsidRPr="003C12A2" w:rsidRDefault="004028CC" w:rsidP="001F39A5">
            <w:pPr>
              <w:pStyle w:val="a5"/>
            </w:pPr>
            <w:r>
              <w:t>Тип</w:t>
            </w:r>
          </w:p>
          <w:p w:rsidR="004028CC" w:rsidRDefault="004028CC" w:rsidP="003C12A2">
            <w:pPr>
              <w:pStyle w:val="a5"/>
            </w:pPr>
          </w:p>
        </w:tc>
        <w:tc>
          <w:tcPr>
            <w:tcW w:w="1134" w:type="dxa"/>
          </w:tcPr>
          <w:p w:rsidR="004028CC" w:rsidRDefault="004028CC" w:rsidP="003C12A2">
            <w:pPr>
              <w:pStyle w:val="a5"/>
            </w:pPr>
            <w:r>
              <w:t>Расстоя</w:t>
            </w:r>
            <w:r w:rsidR="000D4FE2">
              <w:t>-</w:t>
            </w:r>
            <w:r>
              <w:t xml:space="preserve">ние от города </w:t>
            </w:r>
          </w:p>
        </w:tc>
        <w:tc>
          <w:tcPr>
            <w:tcW w:w="1701" w:type="dxa"/>
          </w:tcPr>
          <w:p w:rsidR="004028CC" w:rsidRPr="003C12A2" w:rsidRDefault="004028CC" w:rsidP="001F39A5">
            <w:pPr>
              <w:pStyle w:val="a5"/>
            </w:pPr>
            <w:r w:rsidRPr="003C12A2">
              <w:t>Протяжен</w:t>
            </w:r>
            <w:r w:rsidR="000D4FE2">
              <w:t>-</w:t>
            </w:r>
            <w:r w:rsidRPr="003C12A2">
              <w:t>ность водопровод</w:t>
            </w:r>
            <w:r w:rsidR="000D4FE2">
              <w:t>-</w:t>
            </w:r>
            <w:r w:rsidRPr="003C12A2">
              <w:t>ных сетей, м</w:t>
            </w:r>
            <w:r w:rsidRPr="003C12A2">
              <w:tab/>
            </w:r>
          </w:p>
          <w:p w:rsidR="004028CC" w:rsidRDefault="004028CC" w:rsidP="003C12A2">
            <w:pPr>
              <w:pStyle w:val="a5"/>
            </w:pPr>
          </w:p>
        </w:tc>
        <w:tc>
          <w:tcPr>
            <w:tcW w:w="1559" w:type="dxa"/>
          </w:tcPr>
          <w:p w:rsidR="004028CC" w:rsidRPr="003C12A2" w:rsidRDefault="004028CC" w:rsidP="001F39A5">
            <w:pPr>
              <w:pStyle w:val="a5"/>
            </w:pPr>
            <w:r w:rsidRPr="003C12A2">
              <w:t xml:space="preserve">Средняя производительность, </w:t>
            </w:r>
            <w:r>
              <w:t>тыс.куб.</w:t>
            </w:r>
            <w:r w:rsidRPr="003C12A2">
              <w:t>/год</w:t>
            </w:r>
          </w:p>
          <w:p w:rsidR="004028CC" w:rsidRDefault="004028CC" w:rsidP="003C12A2">
            <w:pPr>
              <w:pStyle w:val="a5"/>
            </w:pPr>
          </w:p>
        </w:tc>
        <w:tc>
          <w:tcPr>
            <w:tcW w:w="1808" w:type="dxa"/>
          </w:tcPr>
          <w:p w:rsidR="004028CC" w:rsidRPr="003C12A2" w:rsidRDefault="004028CC" w:rsidP="001F39A5">
            <w:pPr>
              <w:pStyle w:val="a5"/>
            </w:pPr>
            <w:r>
              <w:t>Количество воды</w:t>
            </w:r>
          </w:p>
        </w:tc>
      </w:tr>
      <w:tr w:rsidR="004028CC" w:rsidTr="000D4FE2">
        <w:tc>
          <w:tcPr>
            <w:tcW w:w="1951" w:type="dxa"/>
          </w:tcPr>
          <w:p w:rsidR="004028CC" w:rsidRPr="005B7E0A" w:rsidRDefault="004028CC" w:rsidP="003C12A2">
            <w:pPr>
              <w:pStyle w:val="a5"/>
              <w:rPr>
                <w:b/>
              </w:rPr>
            </w:pPr>
            <w:r w:rsidRPr="005B7E0A">
              <w:rPr>
                <w:b/>
              </w:rPr>
              <w:lastRenderedPageBreak/>
              <w:t>Водозабо</w:t>
            </w:r>
            <w:r w:rsidR="000D4FE2">
              <w:rPr>
                <w:b/>
              </w:rPr>
              <w:t>р</w:t>
            </w:r>
            <w:r w:rsidRPr="005B7E0A">
              <w:rPr>
                <w:b/>
              </w:rPr>
              <w:t xml:space="preserve"> п. Петровский</w:t>
            </w:r>
          </w:p>
        </w:tc>
        <w:tc>
          <w:tcPr>
            <w:tcW w:w="1418" w:type="dxa"/>
          </w:tcPr>
          <w:p w:rsidR="004028CC" w:rsidRDefault="005B7E0A" w:rsidP="003C12A2">
            <w:pPr>
              <w:pStyle w:val="a5"/>
            </w:pPr>
            <w:r>
              <w:t>подземный</w:t>
            </w:r>
          </w:p>
        </w:tc>
        <w:tc>
          <w:tcPr>
            <w:tcW w:w="1134" w:type="dxa"/>
          </w:tcPr>
          <w:p w:rsidR="004028CC" w:rsidRDefault="005B7E0A" w:rsidP="003C12A2">
            <w:pPr>
              <w:pStyle w:val="a5"/>
            </w:pPr>
            <w:r>
              <w:t>-</w:t>
            </w:r>
          </w:p>
        </w:tc>
        <w:tc>
          <w:tcPr>
            <w:tcW w:w="1701" w:type="dxa"/>
          </w:tcPr>
          <w:p w:rsidR="004028CC" w:rsidRDefault="005B7E0A" w:rsidP="003C12A2">
            <w:pPr>
              <w:pStyle w:val="a5"/>
            </w:pPr>
            <w:r>
              <w:t>18,4</w:t>
            </w:r>
          </w:p>
        </w:tc>
        <w:tc>
          <w:tcPr>
            <w:tcW w:w="1559" w:type="dxa"/>
          </w:tcPr>
          <w:p w:rsidR="004028CC" w:rsidRDefault="005B7E0A" w:rsidP="003C12A2">
            <w:pPr>
              <w:pStyle w:val="a5"/>
            </w:pPr>
            <w:r>
              <w:t>151,1</w:t>
            </w:r>
          </w:p>
        </w:tc>
        <w:tc>
          <w:tcPr>
            <w:tcW w:w="1808" w:type="dxa"/>
          </w:tcPr>
          <w:p w:rsidR="004028CC" w:rsidRDefault="004028CC" w:rsidP="003C12A2">
            <w:pPr>
              <w:pStyle w:val="a5"/>
            </w:pPr>
          </w:p>
        </w:tc>
      </w:tr>
      <w:tr w:rsidR="005B7E0A" w:rsidTr="000D4FE2">
        <w:tc>
          <w:tcPr>
            <w:tcW w:w="1951" w:type="dxa"/>
          </w:tcPr>
          <w:p w:rsidR="005B7E0A" w:rsidRDefault="005B7E0A" w:rsidP="00523058">
            <w:pPr>
              <w:pStyle w:val="a5"/>
            </w:pPr>
            <w:r>
              <w:t xml:space="preserve">Арт. скважина п. Петровский </w:t>
            </w:r>
          </w:p>
        </w:tc>
        <w:tc>
          <w:tcPr>
            <w:tcW w:w="1418" w:type="dxa"/>
          </w:tcPr>
          <w:p w:rsidR="005B7E0A" w:rsidRDefault="005B7E0A" w:rsidP="00523058">
            <w:pPr>
              <w:pStyle w:val="a5"/>
            </w:pPr>
          </w:p>
        </w:tc>
        <w:tc>
          <w:tcPr>
            <w:tcW w:w="1134" w:type="dxa"/>
          </w:tcPr>
          <w:p w:rsidR="005B7E0A" w:rsidRDefault="005B7E0A" w:rsidP="00523058">
            <w:pPr>
              <w:pStyle w:val="a5"/>
            </w:pPr>
          </w:p>
        </w:tc>
        <w:tc>
          <w:tcPr>
            <w:tcW w:w="1701" w:type="dxa"/>
          </w:tcPr>
          <w:p w:rsidR="005B7E0A" w:rsidRDefault="005B7E0A" w:rsidP="00523058">
            <w:pPr>
              <w:pStyle w:val="a5"/>
            </w:pPr>
          </w:p>
        </w:tc>
        <w:tc>
          <w:tcPr>
            <w:tcW w:w="1559" w:type="dxa"/>
          </w:tcPr>
          <w:p w:rsidR="005B7E0A" w:rsidRDefault="005B7E0A" w:rsidP="00523058">
            <w:pPr>
              <w:pStyle w:val="a5"/>
            </w:pPr>
            <w:r>
              <w:t>151,1</w:t>
            </w:r>
          </w:p>
        </w:tc>
        <w:tc>
          <w:tcPr>
            <w:tcW w:w="1808" w:type="dxa"/>
          </w:tcPr>
          <w:p w:rsidR="005B7E0A" w:rsidRDefault="005B7E0A" w:rsidP="00523058">
            <w:pPr>
              <w:pStyle w:val="a5"/>
            </w:pPr>
            <w:r>
              <w:t xml:space="preserve">Не существует нормам по содержанию железа </w:t>
            </w:r>
          </w:p>
        </w:tc>
      </w:tr>
      <w:tr w:rsidR="005B7E0A" w:rsidTr="000D4FE2">
        <w:tc>
          <w:tcPr>
            <w:tcW w:w="1951" w:type="dxa"/>
          </w:tcPr>
          <w:p w:rsidR="005B7E0A" w:rsidRPr="000D4FE2" w:rsidRDefault="000D4FE2" w:rsidP="00523058">
            <w:pPr>
              <w:pStyle w:val="a5"/>
              <w:rPr>
                <w:b/>
              </w:rPr>
            </w:pPr>
            <w:r w:rsidRPr="000D4FE2">
              <w:rPr>
                <w:b/>
              </w:rPr>
              <w:t xml:space="preserve">Водозабор с. Липовая Роща </w:t>
            </w:r>
          </w:p>
        </w:tc>
        <w:tc>
          <w:tcPr>
            <w:tcW w:w="1418" w:type="dxa"/>
          </w:tcPr>
          <w:p w:rsidR="005B7E0A" w:rsidRDefault="000D4FE2" w:rsidP="00523058">
            <w:pPr>
              <w:pStyle w:val="a5"/>
            </w:pPr>
            <w:r>
              <w:t>подземный</w:t>
            </w:r>
          </w:p>
        </w:tc>
        <w:tc>
          <w:tcPr>
            <w:tcW w:w="1134" w:type="dxa"/>
          </w:tcPr>
          <w:p w:rsidR="005B7E0A" w:rsidRDefault="000D4FE2" w:rsidP="00523058">
            <w:pPr>
              <w:pStyle w:val="a5"/>
            </w:pPr>
            <w:r>
              <w:t>2,5</w:t>
            </w:r>
          </w:p>
        </w:tc>
        <w:tc>
          <w:tcPr>
            <w:tcW w:w="1701" w:type="dxa"/>
          </w:tcPr>
          <w:p w:rsidR="005B7E0A" w:rsidRDefault="000D4FE2" w:rsidP="00523058">
            <w:pPr>
              <w:pStyle w:val="a5"/>
            </w:pPr>
            <w:r>
              <w:t>4,5</w:t>
            </w:r>
          </w:p>
        </w:tc>
        <w:tc>
          <w:tcPr>
            <w:tcW w:w="1559" w:type="dxa"/>
          </w:tcPr>
          <w:p w:rsidR="005B7E0A" w:rsidRDefault="000D4FE2" w:rsidP="00523058">
            <w:pPr>
              <w:pStyle w:val="a5"/>
            </w:pPr>
            <w:r>
              <w:t>394,2</w:t>
            </w:r>
          </w:p>
        </w:tc>
        <w:tc>
          <w:tcPr>
            <w:tcW w:w="1808" w:type="dxa"/>
          </w:tcPr>
          <w:p w:rsidR="005B7E0A" w:rsidRDefault="005B7E0A" w:rsidP="00523058">
            <w:pPr>
              <w:pStyle w:val="a5"/>
            </w:pPr>
          </w:p>
        </w:tc>
      </w:tr>
      <w:tr w:rsidR="000D4FE2" w:rsidTr="000D4FE2">
        <w:tc>
          <w:tcPr>
            <w:tcW w:w="1951" w:type="dxa"/>
          </w:tcPr>
          <w:p w:rsidR="000D4FE2" w:rsidRDefault="000D4FE2">
            <w:r w:rsidRPr="003B2AD1">
              <w:t xml:space="preserve">Арт. скважина </w:t>
            </w:r>
            <w:r>
              <w:t xml:space="preserve">24 с. Липовая Роща </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p>
        </w:tc>
        <w:tc>
          <w:tcPr>
            <w:tcW w:w="1559" w:type="dxa"/>
          </w:tcPr>
          <w:p w:rsidR="000D4FE2" w:rsidRDefault="000D4FE2" w:rsidP="00523058">
            <w:pPr>
              <w:pStyle w:val="a5"/>
            </w:pPr>
            <w:r>
              <w:t>87,9</w:t>
            </w:r>
          </w:p>
        </w:tc>
        <w:tc>
          <w:tcPr>
            <w:tcW w:w="1808" w:type="dxa"/>
          </w:tcPr>
          <w:p w:rsidR="000D4FE2" w:rsidRDefault="000D4FE2" w:rsidP="00523058">
            <w:pPr>
              <w:pStyle w:val="a5"/>
            </w:pPr>
          </w:p>
        </w:tc>
      </w:tr>
      <w:tr w:rsidR="000D4FE2" w:rsidTr="000D4FE2">
        <w:tc>
          <w:tcPr>
            <w:tcW w:w="1951" w:type="dxa"/>
          </w:tcPr>
          <w:p w:rsidR="000D4FE2" w:rsidRDefault="000D4FE2">
            <w:r w:rsidRPr="008572E2">
              <w:t>Арт. скважина 2</w:t>
            </w:r>
            <w:r>
              <w:t>2</w:t>
            </w:r>
            <w:r w:rsidRPr="008572E2">
              <w:t xml:space="preserve"> с. Липовая Роща </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p>
        </w:tc>
        <w:tc>
          <w:tcPr>
            <w:tcW w:w="1559" w:type="dxa"/>
          </w:tcPr>
          <w:p w:rsidR="000D4FE2" w:rsidRDefault="000D4FE2">
            <w:r w:rsidRPr="00436F82">
              <w:t>87,9</w:t>
            </w:r>
          </w:p>
        </w:tc>
        <w:tc>
          <w:tcPr>
            <w:tcW w:w="1808" w:type="dxa"/>
          </w:tcPr>
          <w:p w:rsidR="000D4FE2" w:rsidRDefault="000D4FE2" w:rsidP="00523058">
            <w:pPr>
              <w:pStyle w:val="a5"/>
            </w:pPr>
          </w:p>
        </w:tc>
      </w:tr>
      <w:tr w:rsidR="000D4FE2" w:rsidTr="000D4FE2">
        <w:tc>
          <w:tcPr>
            <w:tcW w:w="1951" w:type="dxa"/>
          </w:tcPr>
          <w:p w:rsidR="000D4FE2" w:rsidRDefault="000D4FE2">
            <w:r w:rsidRPr="008572E2">
              <w:t>Арт. скважина 2</w:t>
            </w:r>
            <w:r>
              <w:t>0</w:t>
            </w:r>
            <w:r w:rsidRPr="008572E2">
              <w:t xml:space="preserve"> с. Липовая Роща </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p>
        </w:tc>
        <w:tc>
          <w:tcPr>
            <w:tcW w:w="1559" w:type="dxa"/>
          </w:tcPr>
          <w:p w:rsidR="000D4FE2" w:rsidRDefault="000D4FE2">
            <w:r w:rsidRPr="00436F82">
              <w:t>87,9</w:t>
            </w:r>
          </w:p>
        </w:tc>
        <w:tc>
          <w:tcPr>
            <w:tcW w:w="1808" w:type="dxa"/>
          </w:tcPr>
          <w:p w:rsidR="000D4FE2" w:rsidRDefault="000D4FE2" w:rsidP="00523058">
            <w:pPr>
              <w:pStyle w:val="a5"/>
            </w:pPr>
          </w:p>
        </w:tc>
      </w:tr>
      <w:tr w:rsidR="000D4FE2" w:rsidTr="000D4FE2">
        <w:tc>
          <w:tcPr>
            <w:tcW w:w="1951" w:type="dxa"/>
          </w:tcPr>
          <w:p w:rsidR="000D4FE2" w:rsidRDefault="000D4FE2">
            <w:r>
              <w:t xml:space="preserve">Очистные сооружения </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p>
        </w:tc>
        <w:tc>
          <w:tcPr>
            <w:tcW w:w="1559" w:type="dxa"/>
          </w:tcPr>
          <w:p w:rsidR="000D4FE2" w:rsidRDefault="000D4FE2" w:rsidP="00523058">
            <w:pPr>
              <w:pStyle w:val="a5"/>
            </w:pPr>
            <w:r>
              <w:t>263,7</w:t>
            </w:r>
          </w:p>
        </w:tc>
        <w:tc>
          <w:tcPr>
            <w:tcW w:w="1808" w:type="dxa"/>
          </w:tcPr>
          <w:p w:rsidR="000D4FE2" w:rsidRDefault="000D4FE2" w:rsidP="00523058">
            <w:pPr>
              <w:pStyle w:val="a5"/>
            </w:pPr>
          </w:p>
        </w:tc>
      </w:tr>
      <w:tr w:rsidR="000D4FE2" w:rsidTr="000D4FE2">
        <w:tc>
          <w:tcPr>
            <w:tcW w:w="1951" w:type="dxa"/>
          </w:tcPr>
          <w:p w:rsidR="000D4FE2" w:rsidRDefault="000D4FE2">
            <w:r>
              <w:t>Станция 2-го подъема</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p>
        </w:tc>
        <w:tc>
          <w:tcPr>
            <w:tcW w:w="1559" w:type="dxa"/>
          </w:tcPr>
          <w:p w:rsidR="000D4FE2" w:rsidRDefault="000D4FE2" w:rsidP="00523058">
            <w:pPr>
              <w:pStyle w:val="a5"/>
            </w:pPr>
            <w:r>
              <w:t>394,2</w:t>
            </w:r>
          </w:p>
        </w:tc>
        <w:tc>
          <w:tcPr>
            <w:tcW w:w="1808" w:type="dxa"/>
          </w:tcPr>
          <w:p w:rsidR="000D4FE2" w:rsidRDefault="000D4FE2" w:rsidP="00523058">
            <w:pPr>
              <w:pStyle w:val="a5"/>
            </w:pPr>
          </w:p>
        </w:tc>
      </w:tr>
      <w:tr w:rsidR="000D4FE2" w:rsidTr="000D4FE2">
        <w:tc>
          <w:tcPr>
            <w:tcW w:w="1951" w:type="dxa"/>
          </w:tcPr>
          <w:p w:rsidR="000D4FE2" w:rsidRPr="000D4FE2" w:rsidRDefault="000D4FE2">
            <w:pPr>
              <w:rPr>
                <w:b/>
              </w:rPr>
            </w:pPr>
            <w:r w:rsidRPr="000D4FE2">
              <w:rPr>
                <w:b/>
              </w:rPr>
              <w:t>Водозабор д. Морозово</w:t>
            </w:r>
          </w:p>
        </w:tc>
        <w:tc>
          <w:tcPr>
            <w:tcW w:w="1418" w:type="dxa"/>
          </w:tcPr>
          <w:p w:rsidR="000D4FE2" w:rsidRDefault="000D4FE2" w:rsidP="00523058">
            <w:pPr>
              <w:pStyle w:val="a5"/>
            </w:pPr>
          </w:p>
        </w:tc>
        <w:tc>
          <w:tcPr>
            <w:tcW w:w="1134" w:type="dxa"/>
          </w:tcPr>
          <w:p w:rsidR="000D4FE2" w:rsidRDefault="000D4FE2" w:rsidP="00523058">
            <w:pPr>
              <w:pStyle w:val="a5"/>
            </w:pPr>
          </w:p>
        </w:tc>
        <w:tc>
          <w:tcPr>
            <w:tcW w:w="1701" w:type="dxa"/>
          </w:tcPr>
          <w:p w:rsidR="000D4FE2" w:rsidRDefault="000D4FE2" w:rsidP="00523058">
            <w:pPr>
              <w:pStyle w:val="a5"/>
            </w:pPr>
            <w:r>
              <w:t>3,5</w:t>
            </w:r>
          </w:p>
        </w:tc>
        <w:tc>
          <w:tcPr>
            <w:tcW w:w="1559" w:type="dxa"/>
          </w:tcPr>
          <w:p w:rsidR="000D4FE2" w:rsidRDefault="000D4FE2" w:rsidP="00523058">
            <w:pPr>
              <w:pStyle w:val="a5"/>
            </w:pPr>
            <w:r>
              <w:t>8,6</w:t>
            </w:r>
          </w:p>
        </w:tc>
        <w:tc>
          <w:tcPr>
            <w:tcW w:w="1808" w:type="dxa"/>
          </w:tcPr>
          <w:p w:rsidR="000D4FE2" w:rsidRDefault="000D4FE2" w:rsidP="00523058">
            <w:pPr>
              <w:pStyle w:val="a5"/>
            </w:pPr>
          </w:p>
        </w:tc>
      </w:tr>
      <w:tr w:rsidR="000D4FE2" w:rsidTr="000D4FE2">
        <w:tc>
          <w:tcPr>
            <w:tcW w:w="1951" w:type="dxa"/>
          </w:tcPr>
          <w:p w:rsidR="000D4FE2" w:rsidRDefault="000D4FE2" w:rsidP="00523058">
            <w:pPr>
              <w:pStyle w:val="a5"/>
            </w:pPr>
            <w:r>
              <w:t>Артскважина д. Морозово</w:t>
            </w:r>
          </w:p>
        </w:tc>
        <w:tc>
          <w:tcPr>
            <w:tcW w:w="1418" w:type="dxa"/>
          </w:tcPr>
          <w:p w:rsidR="000D4FE2" w:rsidRDefault="000D4FE2" w:rsidP="00523058">
            <w:pPr>
              <w:pStyle w:val="a5"/>
            </w:pPr>
            <w:r>
              <w:t>подземный</w:t>
            </w:r>
          </w:p>
        </w:tc>
        <w:tc>
          <w:tcPr>
            <w:tcW w:w="1134" w:type="dxa"/>
          </w:tcPr>
          <w:p w:rsidR="000D4FE2" w:rsidRDefault="000D4FE2" w:rsidP="00523058">
            <w:pPr>
              <w:pStyle w:val="a5"/>
            </w:pPr>
            <w:r>
              <w:t>-</w:t>
            </w:r>
          </w:p>
        </w:tc>
        <w:tc>
          <w:tcPr>
            <w:tcW w:w="1701" w:type="dxa"/>
          </w:tcPr>
          <w:p w:rsidR="000D4FE2" w:rsidRDefault="000D4FE2" w:rsidP="00523058">
            <w:pPr>
              <w:pStyle w:val="a5"/>
            </w:pPr>
          </w:p>
        </w:tc>
        <w:tc>
          <w:tcPr>
            <w:tcW w:w="1559" w:type="dxa"/>
          </w:tcPr>
          <w:p w:rsidR="000D4FE2" w:rsidRDefault="000D4FE2" w:rsidP="00523058">
            <w:pPr>
              <w:pStyle w:val="a5"/>
            </w:pPr>
            <w:r>
              <w:t>8,6</w:t>
            </w:r>
          </w:p>
        </w:tc>
        <w:tc>
          <w:tcPr>
            <w:tcW w:w="1808" w:type="dxa"/>
          </w:tcPr>
          <w:p w:rsidR="000D4FE2" w:rsidRDefault="000D4FE2" w:rsidP="00523058">
            <w:pPr>
              <w:pStyle w:val="a5"/>
            </w:pPr>
          </w:p>
        </w:tc>
      </w:tr>
    </w:tbl>
    <w:p w:rsidR="0040112C" w:rsidRPr="003C12A2" w:rsidRDefault="0040112C" w:rsidP="003C12A2">
      <w:pPr>
        <w:pStyle w:val="a5"/>
      </w:pPr>
    </w:p>
    <w:p w:rsidR="0040112C" w:rsidRDefault="001F39A5" w:rsidP="001F39A5">
      <w:pPr>
        <w:pStyle w:val="a5"/>
        <w:jc w:val="center"/>
        <w:rPr>
          <w:b/>
          <w:sz w:val="28"/>
          <w:szCs w:val="28"/>
        </w:rPr>
      </w:pPr>
      <w:r w:rsidRPr="001F39A5">
        <w:rPr>
          <w:b/>
          <w:sz w:val="28"/>
          <w:szCs w:val="28"/>
        </w:rPr>
        <w:t>ТЕХНИЧЕСКИЕ ХАРАКТЕРИСТИКИ СИСТЕМЫ ВОДООТВЕДЕНИЯ</w:t>
      </w:r>
    </w:p>
    <w:p w:rsidR="001F39A5" w:rsidRPr="001F39A5" w:rsidRDefault="001F39A5" w:rsidP="001F39A5">
      <w:pPr>
        <w:pStyle w:val="a5"/>
        <w:jc w:val="center"/>
        <w:rPr>
          <w:b/>
          <w:sz w:val="28"/>
          <w:szCs w:val="28"/>
        </w:rPr>
      </w:pPr>
    </w:p>
    <w:tbl>
      <w:tblPr>
        <w:tblStyle w:val="a6"/>
        <w:tblW w:w="9586" w:type="dxa"/>
        <w:tblLook w:val="04A0"/>
      </w:tblPr>
      <w:tblGrid>
        <w:gridCol w:w="2903"/>
        <w:gridCol w:w="2570"/>
        <w:gridCol w:w="2052"/>
        <w:gridCol w:w="2061"/>
      </w:tblGrid>
      <w:tr w:rsidR="000D4FE2" w:rsidTr="006A7607">
        <w:trPr>
          <w:trHeight w:val="1682"/>
        </w:trPr>
        <w:tc>
          <w:tcPr>
            <w:tcW w:w="2903" w:type="dxa"/>
          </w:tcPr>
          <w:p w:rsidR="000D4FE2" w:rsidRPr="003C12A2" w:rsidRDefault="000D4FE2" w:rsidP="001F39A5">
            <w:pPr>
              <w:pStyle w:val="a5"/>
            </w:pPr>
            <w:r w:rsidRPr="003C12A2">
              <w:t>Название канализационной насосной станции</w:t>
            </w:r>
            <w:r w:rsidRPr="003C12A2">
              <w:tab/>
            </w:r>
          </w:p>
          <w:p w:rsidR="000D4FE2" w:rsidRDefault="000D4FE2" w:rsidP="003C12A2">
            <w:pPr>
              <w:pStyle w:val="a5"/>
            </w:pPr>
          </w:p>
        </w:tc>
        <w:tc>
          <w:tcPr>
            <w:tcW w:w="2570" w:type="dxa"/>
          </w:tcPr>
          <w:p w:rsidR="000D4FE2" w:rsidRPr="003C12A2" w:rsidRDefault="000D4FE2" w:rsidP="001F39A5">
            <w:pPr>
              <w:pStyle w:val="a5"/>
            </w:pPr>
            <w:r w:rsidRPr="003C12A2">
              <w:t>Производительность КНС, тыс.м3/год</w:t>
            </w:r>
            <w:r w:rsidRPr="003C12A2">
              <w:tab/>
            </w:r>
          </w:p>
          <w:p w:rsidR="000D4FE2" w:rsidRDefault="000D4FE2" w:rsidP="003C12A2">
            <w:pPr>
              <w:pStyle w:val="a5"/>
            </w:pPr>
          </w:p>
        </w:tc>
        <w:tc>
          <w:tcPr>
            <w:tcW w:w="2052" w:type="dxa"/>
          </w:tcPr>
          <w:p w:rsidR="000D4FE2" w:rsidRPr="003C12A2" w:rsidRDefault="000D4FE2" w:rsidP="001F39A5">
            <w:pPr>
              <w:pStyle w:val="a5"/>
            </w:pPr>
            <w:r w:rsidRPr="003C12A2">
              <w:t>Суточная нагрузка на систему водоотведения, тыс.м3</w:t>
            </w:r>
            <w:r w:rsidRPr="003C12A2">
              <w:tab/>
            </w:r>
          </w:p>
          <w:p w:rsidR="000D4FE2" w:rsidRDefault="000D4FE2" w:rsidP="003C12A2">
            <w:pPr>
              <w:pStyle w:val="a5"/>
            </w:pPr>
          </w:p>
        </w:tc>
        <w:tc>
          <w:tcPr>
            <w:tcW w:w="2061" w:type="dxa"/>
          </w:tcPr>
          <w:p w:rsidR="000D4FE2" w:rsidRPr="003C12A2" w:rsidRDefault="000D4FE2" w:rsidP="001F39A5">
            <w:pPr>
              <w:pStyle w:val="a5"/>
            </w:pPr>
            <w:r w:rsidRPr="003C12A2">
              <w:t>Протяженность сетей, км</w:t>
            </w:r>
          </w:p>
          <w:p w:rsidR="000D4FE2" w:rsidRDefault="000D4FE2" w:rsidP="003C12A2">
            <w:pPr>
              <w:pStyle w:val="a5"/>
            </w:pPr>
          </w:p>
        </w:tc>
      </w:tr>
      <w:tr w:rsidR="000D4FE2" w:rsidTr="006A7607">
        <w:trPr>
          <w:trHeight w:val="266"/>
        </w:trPr>
        <w:tc>
          <w:tcPr>
            <w:tcW w:w="2903" w:type="dxa"/>
          </w:tcPr>
          <w:p w:rsidR="000D4FE2" w:rsidRPr="000D4FE2" w:rsidRDefault="000D4FE2" w:rsidP="003C12A2">
            <w:pPr>
              <w:pStyle w:val="a5"/>
              <w:rPr>
                <w:b/>
              </w:rPr>
            </w:pPr>
            <w:r w:rsidRPr="000D4FE2">
              <w:rPr>
                <w:b/>
              </w:rPr>
              <w:t xml:space="preserve">С. Липовая Роща </w:t>
            </w:r>
          </w:p>
        </w:tc>
        <w:tc>
          <w:tcPr>
            <w:tcW w:w="2570" w:type="dxa"/>
          </w:tcPr>
          <w:p w:rsidR="000D4FE2" w:rsidRDefault="000D4FE2" w:rsidP="003C12A2">
            <w:pPr>
              <w:pStyle w:val="a5"/>
            </w:pPr>
            <w:r>
              <w:t>-</w:t>
            </w:r>
          </w:p>
        </w:tc>
        <w:tc>
          <w:tcPr>
            <w:tcW w:w="2052" w:type="dxa"/>
          </w:tcPr>
          <w:p w:rsidR="000D4FE2" w:rsidRDefault="000D4FE2" w:rsidP="003C12A2">
            <w:pPr>
              <w:pStyle w:val="a5"/>
            </w:pPr>
            <w:r>
              <w:t>0,130</w:t>
            </w:r>
          </w:p>
        </w:tc>
        <w:tc>
          <w:tcPr>
            <w:tcW w:w="2061" w:type="dxa"/>
          </w:tcPr>
          <w:p w:rsidR="000D4FE2" w:rsidRDefault="000D4FE2" w:rsidP="003C12A2">
            <w:pPr>
              <w:pStyle w:val="a5"/>
            </w:pPr>
            <w:r>
              <w:t>5,5</w:t>
            </w:r>
          </w:p>
        </w:tc>
      </w:tr>
      <w:tr w:rsidR="000D4FE2" w:rsidTr="006A7607">
        <w:trPr>
          <w:trHeight w:val="266"/>
        </w:trPr>
        <w:tc>
          <w:tcPr>
            <w:tcW w:w="2903" w:type="dxa"/>
          </w:tcPr>
          <w:p w:rsidR="000D4FE2" w:rsidRDefault="000D4FE2" w:rsidP="003C12A2">
            <w:pPr>
              <w:pStyle w:val="a5"/>
            </w:pPr>
            <w:r>
              <w:t>КНС,с. Липовая Роща</w:t>
            </w:r>
          </w:p>
        </w:tc>
        <w:tc>
          <w:tcPr>
            <w:tcW w:w="2570" w:type="dxa"/>
          </w:tcPr>
          <w:p w:rsidR="000D4FE2" w:rsidRDefault="000D4FE2" w:rsidP="003C12A2">
            <w:pPr>
              <w:pStyle w:val="a5"/>
            </w:pPr>
            <w:r>
              <w:t>72,7</w:t>
            </w:r>
          </w:p>
        </w:tc>
        <w:tc>
          <w:tcPr>
            <w:tcW w:w="2052" w:type="dxa"/>
          </w:tcPr>
          <w:p w:rsidR="000D4FE2" w:rsidRDefault="000D4FE2" w:rsidP="003C12A2">
            <w:pPr>
              <w:pStyle w:val="a5"/>
            </w:pPr>
            <w:r>
              <w:t>-</w:t>
            </w:r>
          </w:p>
        </w:tc>
        <w:tc>
          <w:tcPr>
            <w:tcW w:w="2061" w:type="dxa"/>
          </w:tcPr>
          <w:p w:rsidR="000D4FE2" w:rsidRDefault="000D4FE2" w:rsidP="003C12A2">
            <w:pPr>
              <w:pStyle w:val="a5"/>
            </w:pPr>
            <w:r>
              <w:t>-</w:t>
            </w:r>
          </w:p>
        </w:tc>
      </w:tr>
      <w:tr w:rsidR="000D4FE2" w:rsidTr="006A7607">
        <w:trPr>
          <w:trHeight w:val="266"/>
        </w:trPr>
        <w:tc>
          <w:tcPr>
            <w:tcW w:w="2903" w:type="dxa"/>
          </w:tcPr>
          <w:p w:rsidR="000D4FE2" w:rsidRDefault="000D4FE2" w:rsidP="00523058">
            <w:pPr>
              <w:pStyle w:val="a5"/>
            </w:pPr>
            <w:r>
              <w:t xml:space="preserve">Очистные сооружения </w:t>
            </w:r>
          </w:p>
        </w:tc>
        <w:tc>
          <w:tcPr>
            <w:tcW w:w="2570" w:type="dxa"/>
          </w:tcPr>
          <w:p w:rsidR="000D4FE2" w:rsidRDefault="000D4FE2" w:rsidP="00523058">
            <w:pPr>
              <w:pStyle w:val="a5"/>
            </w:pPr>
            <w:r>
              <w:t>127,8</w:t>
            </w:r>
          </w:p>
        </w:tc>
        <w:tc>
          <w:tcPr>
            <w:tcW w:w="2052" w:type="dxa"/>
          </w:tcPr>
          <w:p w:rsidR="000D4FE2" w:rsidRDefault="000D4FE2" w:rsidP="00523058">
            <w:pPr>
              <w:pStyle w:val="a5"/>
            </w:pPr>
            <w:r>
              <w:t>-</w:t>
            </w:r>
          </w:p>
        </w:tc>
        <w:tc>
          <w:tcPr>
            <w:tcW w:w="2061" w:type="dxa"/>
          </w:tcPr>
          <w:p w:rsidR="000D4FE2" w:rsidRDefault="000D4FE2" w:rsidP="00523058">
            <w:pPr>
              <w:pStyle w:val="a5"/>
            </w:pPr>
            <w:r>
              <w:t>-</w:t>
            </w:r>
          </w:p>
        </w:tc>
      </w:tr>
      <w:tr w:rsidR="000D4FE2" w:rsidTr="006A7607">
        <w:trPr>
          <w:trHeight w:val="266"/>
        </w:trPr>
        <w:tc>
          <w:tcPr>
            <w:tcW w:w="2903" w:type="dxa"/>
          </w:tcPr>
          <w:p w:rsidR="000D4FE2" w:rsidRPr="000D4FE2" w:rsidRDefault="000D4FE2" w:rsidP="00523058">
            <w:pPr>
              <w:pStyle w:val="a5"/>
              <w:rPr>
                <w:b/>
              </w:rPr>
            </w:pPr>
            <w:r w:rsidRPr="000D4FE2">
              <w:rPr>
                <w:b/>
              </w:rPr>
              <w:t xml:space="preserve">П. Петровский </w:t>
            </w:r>
          </w:p>
        </w:tc>
        <w:tc>
          <w:tcPr>
            <w:tcW w:w="2570" w:type="dxa"/>
          </w:tcPr>
          <w:p w:rsidR="000D4FE2" w:rsidRDefault="000D4FE2" w:rsidP="00523058">
            <w:pPr>
              <w:pStyle w:val="a5"/>
            </w:pPr>
            <w:r>
              <w:t>-</w:t>
            </w:r>
          </w:p>
        </w:tc>
        <w:tc>
          <w:tcPr>
            <w:tcW w:w="2052" w:type="dxa"/>
          </w:tcPr>
          <w:p w:rsidR="000D4FE2" w:rsidRDefault="000D4FE2" w:rsidP="00523058">
            <w:pPr>
              <w:pStyle w:val="a5"/>
            </w:pPr>
            <w:r>
              <w:t>0,284</w:t>
            </w:r>
          </w:p>
        </w:tc>
        <w:tc>
          <w:tcPr>
            <w:tcW w:w="2061" w:type="dxa"/>
          </w:tcPr>
          <w:p w:rsidR="000D4FE2" w:rsidRDefault="000D4FE2" w:rsidP="00523058">
            <w:pPr>
              <w:pStyle w:val="a5"/>
            </w:pPr>
            <w:r>
              <w:t>7,0</w:t>
            </w:r>
          </w:p>
        </w:tc>
      </w:tr>
      <w:tr w:rsidR="000D4FE2" w:rsidTr="006A7607">
        <w:trPr>
          <w:trHeight w:val="288"/>
        </w:trPr>
        <w:tc>
          <w:tcPr>
            <w:tcW w:w="2903" w:type="dxa"/>
          </w:tcPr>
          <w:p w:rsidR="000D4FE2" w:rsidRPr="000D4FE2" w:rsidRDefault="000D4FE2" w:rsidP="00523058">
            <w:pPr>
              <w:pStyle w:val="a5"/>
              <w:rPr>
                <w:b/>
              </w:rPr>
            </w:pPr>
            <w:r w:rsidRPr="000D4FE2">
              <w:rPr>
                <w:b/>
              </w:rPr>
              <w:t>Д. Морозово</w:t>
            </w:r>
          </w:p>
        </w:tc>
        <w:tc>
          <w:tcPr>
            <w:tcW w:w="2570" w:type="dxa"/>
          </w:tcPr>
          <w:p w:rsidR="000D4FE2" w:rsidRDefault="000D4FE2" w:rsidP="00523058">
            <w:pPr>
              <w:pStyle w:val="a5"/>
            </w:pPr>
            <w:r>
              <w:t>-</w:t>
            </w:r>
          </w:p>
        </w:tc>
        <w:tc>
          <w:tcPr>
            <w:tcW w:w="2052" w:type="dxa"/>
          </w:tcPr>
          <w:p w:rsidR="000D4FE2" w:rsidRDefault="000D4FE2" w:rsidP="00523058">
            <w:pPr>
              <w:pStyle w:val="a5"/>
            </w:pPr>
            <w:r>
              <w:t>0,016</w:t>
            </w:r>
          </w:p>
        </w:tc>
        <w:tc>
          <w:tcPr>
            <w:tcW w:w="2061" w:type="dxa"/>
          </w:tcPr>
          <w:p w:rsidR="000D4FE2" w:rsidRDefault="000D4FE2" w:rsidP="00523058">
            <w:pPr>
              <w:pStyle w:val="a5"/>
            </w:pPr>
            <w:r>
              <w:t>1,5</w:t>
            </w:r>
          </w:p>
        </w:tc>
      </w:tr>
    </w:tbl>
    <w:p w:rsidR="0040112C" w:rsidRPr="003C12A2" w:rsidRDefault="0040112C" w:rsidP="003C12A2">
      <w:pPr>
        <w:pStyle w:val="a5"/>
      </w:pPr>
    </w:p>
    <w:p w:rsidR="0040112C" w:rsidRPr="003C12A2" w:rsidRDefault="0040112C" w:rsidP="003C12A2">
      <w:pPr>
        <w:pStyle w:val="a5"/>
      </w:pPr>
      <w:r w:rsidRPr="003C12A2">
        <w:t xml:space="preserve"> </w:t>
      </w:r>
    </w:p>
    <w:p w:rsidR="0040112C" w:rsidRPr="00445918" w:rsidRDefault="0040112C" w:rsidP="000D4FE2">
      <w:pPr>
        <w:pStyle w:val="a5"/>
        <w:rPr>
          <w:b/>
          <w:sz w:val="28"/>
          <w:szCs w:val="28"/>
        </w:rPr>
      </w:pPr>
      <w:r w:rsidRPr="003C12A2">
        <w:tab/>
      </w:r>
      <w:r w:rsidR="00445918" w:rsidRPr="00445918">
        <w:rPr>
          <w:b/>
          <w:sz w:val="28"/>
          <w:szCs w:val="28"/>
        </w:rPr>
        <w:t>БАЛАНС ВОДОПОТРЕБЛЕНИЯ И ВОДООТВЕДЕНИЯ</w:t>
      </w:r>
    </w:p>
    <w:p w:rsidR="0040112C" w:rsidRPr="003C12A2" w:rsidRDefault="0040112C" w:rsidP="003C12A2">
      <w:pPr>
        <w:pStyle w:val="a5"/>
      </w:pPr>
    </w:p>
    <w:p w:rsidR="00445918" w:rsidRPr="003C12A2" w:rsidRDefault="0040112C" w:rsidP="003C12A2">
      <w:pPr>
        <w:pStyle w:val="a5"/>
      </w:pPr>
      <w:r w:rsidRPr="003C12A2">
        <w:t xml:space="preserve"> </w:t>
      </w:r>
    </w:p>
    <w:tbl>
      <w:tblPr>
        <w:tblStyle w:val="a6"/>
        <w:tblW w:w="0" w:type="auto"/>
        <w:tblLook w:val="04A0"/>
      </w:tblPr>
      <w:tblGrid>
        <w:gridCol w:w="729"/>
        <w:gridCol w:w="2538"/>
        <w:gridCol w:w="1000"/>
        <w:gridCol w:w="1000"/>
        <w:gridCol w:w="1076"/>
        <w:gridCol w:w="1076"/>
        <w:gridCol w:w="1076"/>
        <w:gridCol w:w="1076"/>
      </w:tblGrid>
      <w:tr w:rsidR="00445918" w:rsidTr="00445918">
        <w:tc>
          <w:tcPr>
            <w:tcW w:w="729" w:type="dxa"/>
          </w:tcPr>
          <w:p w:rsidR="00445918" w:rsidRPr="003C12A2" w:rsidRDefault="00445918" w:rsidP="00445918">
            <w:pPr>
              <w:pStyle w:val="a5"/>
            </w:pPr>
            <w:r w:rsidRPr="003C12A2">
              <w:t>№ п/п</w:t>
            </w:r>
            <w:r w:rsidRPr="003C12A2">
              <w:tab/>
            </w:r>
          </w:p>
          <w:p w:rsidR="00445918" w:rsidRDefault="00445918" w:rsidP="003C12A2">
            <w:pPr>
              <w:pStyle w:val="a5"/>
            </w:pPr>
          </w:p>
        </w:tc>
        <w:tc>
          <w:tcPr>
            <w:tcW w:w="2538" w:type="dxa"/>
          </w:tcPr>
          <w:p w:rsidR="00445918" w:rsidRPr="003C12A2" w:rsidRDefault="00445918" w:rsidP="00445918">
            <w:pPr>
              <w:pStyle w:val="a5"/>
            </w:pPr>
            <w:r w:rsidRPr="003C12A2">
              <w:t>Показатели производственной деятельности</w:t>
            </w:r>
            <w:r w:rsidRPr="003C12A2">
              <w:tab/>
            </w:r>
          </w:p>
          <w:p w:rsidR="00445918" w:rsidRDefault="00445918" w:rsidP="003C12A2">
            <w:pPr>
              <w:pStyle w:val="a5"/>
            </w:pPr>
          </w:p>
        </w:tc>
        <w:tc>
          <w:tcPr>
            <w:tcW w:w="1000" w:type="dxa"/>
          </w:tcPr>
          <w:p w:rsidR="00445918" w:rsidRPr="003C12A2" w:rsidRDefault="00445918" w:rsidP="00445918">
            <w:pPr>
              <w:pStyle w:val="a5"/>
            </w:pPr>
            <w:r w:rsidRPr="003C12A2">
              <w:t>2010г. факт тыс.м3</w:t>
            </w:r>
            <w:r w:rsidRPr="003C12A2">
              <w:tab/>
            </w:r>
          </w:p>
          <w:p w:rsidR="00445918" w:rsidRDefault="00445918" w:rsidP="003C12A2">
            <w:pPr>
              <w:pStyle w:val="a5"/>
            </w:pPr>
          </w:p>
        </w:tc>
        <w:tc>
          <w:tcPr>
            <w:tcW w:w="1000" w:type="dxa"/>
          </w:tcPr>
          <w:p w:rsidR="00445918" w:rsidRPr="003C12A2" w:rsidRDefault="00445918" w:rsidP="00445918">
            <w:pPr>
              <w:pStyle w:val="a5"/>
            </w:pPr>
            <w:r w:rsidRPr="003C12A2">
              <w:t>2011г. факт тыс.м3</w:t>
            </w:r>
            <w:r w:rsidRPr="003C12A2">
              <w:tab/>
            </w:r>
          </w:p>
          <w:p w:rsidR="00445918" w:rsidRDefault="00445918" w:rsidP="003C12A2">
            <w:pPr>
              <w:pStyle w:val="a5"/>
            </w:pPr>
          </w:p>
        </w:tc>
        <w:tc>
          <w:tcPr>
            <w:tcW w:w="1076" w:type="dxa"/>
          </w:tcPr>
          <w:p w:rsidR="00445918" w:rsidRPr="003C12A2" w:rsidRDefault="00445918" w:rsidP="00445918">
            <w:pPr>
              <w:pStyle w:val="a5"/>
            </w:pPr>
            <w:r w:rsidRPr="003C12A2">
              <w:t>2012г. прогноз тыс.м3</w:t>
            </w:r>
            <w:r w:rsidRPr="003C12A2">
              <w:tab/>
            </w:r>
          </w:p>
          <w:p w:rsidR="00445918" w:rsidRDefault="00445918" w:rsidP="003C12A2">
            <w:pPr>
              <w:pStyle w:val="a5"/>
            </w:pPr>
          </w:p>
        </w:tc>
        <w:tc>
          <w:tcPr>
            <w:tcW w:w="1076" w:type="dxa"/>
          </w:tcPr>
          <w:p w:rsidR="00445918" w:rsidRPr="003C12A2" w:rsidRDefault="00445918" w:rsidP="00445918">
            <w:pPr>
              <w:pStyle w:val="a5"/>
            </w:pPr>
            <w:r w:rsidRPr="003C12A2">
              <w:t>2013г. прогноз тыс.м3</w:t>
            </w:r>
            <w:r w:rsidRPr="003C12A2">
              <w:tab/>
            </w:r>
          </w:p>
          <w:p w:rsidR="00445918" w:rsidRDefault="00445918" w:rsidP="003C12A2">
            <w:pPr>
              <w:pStyle w:val="a5"/>
            </w:pPr>
          </w:p>
        </w:tc>
        <w:tc>
          <w:tcPr>
            <w:tcW w:w="1076" w:type="dxa"/>
          </w:tcPr>
          <w:p w:rsidR="00445918" w:rsidRPr="003C12A2" w:rsidRDefault="00445918" w:rsidP="00445918">
            <w:pPr>
              <w:pStyle w:val="a5"/>
            </w:pPr>
            <w:r w:rsidRPr="003C12A2">
              <w:t>2014г. прогноз тыс.м3</w:t>
            </w:r>
            <w:r w:rsidRPr="003C12A2">
              <w:tab/>
            </w:r>
          </w:p>
          <w:p w:rsidR="00445918" w:rsidRDefault="00445918" w:rsidP="003C12A2">
            <w:pPr>
              <w:pStyle w:val="a5"/>
            </w:pPr>
          </w:p>
        </w:tc>
        <w:tc>
          <w:tcPr>
            <w:tcW w:w="1076" w:type="dxa"/>
          </w:tcPr>
          <w:p w:rsidR="00445918" w:rsidRPr="003C12A2" w:rsidRDefault="00445918" w:rsidP="00445918">
            <w:pPr>
              <w:pStyle w:val="a5"/>
            </w:pPr>
            <w:r w:rsidRPr="003C12A2">
              <w:t>2015г. прогноз тыс.м3</w:t>
            </w:r>
          </w:p>
          <w:p w:rsidR="00445918" w:rsidRDefault="00445918" w:rsidP="003C12A2">
            <w:pPr>
              <w:pStyle w:val="a5"/>
            </w:pPr>
          </w:p>
        </w:tc>
      </w:tr>
      <w:tr w:rsidR="000D4FE2" w:rsidTr="00523058">
        <w:tc>
          <w:tcPr>
            <w:tcW w:w="9571" w:type="dxa"/>
            <w:gridSpan w:val="8"/>
          </w:tcPr>
          <w:p w:rsidR="000D4FE2" w:rsidRPr="000D4FE2" w:rsidRDefault="000D4FE2" w:rsidP="003C12A2">
            <w:pPr>
              <w:pStyle w:val="a5"/>
              <w:rPr>
                <w:b/>
              </w:rPr>
            </w:pPr>
            <w:r w:rsidRPr="00445918">
              <w:rPr>
                <w:b/>
              </w:rPr>
              <w:t>ВОДОСНАБЖЕНИЕ</w:t>
            </w:r>
          </w:p>
        </w:tc>
      </w:tr>
      <w:tr w:rsidR="00445918" w:rsidTr="00445918">
        <w:tc>
          <w:tcPr>
            <w:tcW w:w="729" w:type="dxa"/>
          </w:tcPr>
          <w:p w:rsidR="00445918" w:rsidRDefault="00445918" w:rsidP="003C12A2">
            <w:pPr>
              <w:pStyle w:val="a5"/>
            </w:pPr>
          </w:p>
        </w:tc>
        <w:tc>
          <w:tcPr>
            <w:tcW w:w="2538" w:type="dxa"/>
          </w:tcPr>
          <w:p w:rsidR="00445918" w:rsidRDefault="00445918" w:rsidP="003C12A2">
            <w:pPr>
              <w:pStyle w:val="a5"/>
            </w:pPr>
            <w:r w:rsidRPr="003C12A2">
              <w:t>Подъем воды</w:t>
            </w:r>
            <w:r w:rsidRPr="003C12A2">
              <w:tab/>
            </w:r>
          </w:p>
        </w:tc>
        <w:tc>
          <w:tcPr>
            <w:tcW w:w="1000" w:type="dxa"/>
          </w:tcPr>
          <w:p w:rsidR="00445918" w:rsidRDefault="000D4FE2" w:rsidP="003C12A2">
            <w:pPr>
              <w:pStyle w:val="a5"/>
            </w:pPr>
            <w:r>
              <w:t>355,8</w:t>
            </w:r>
          </w:p>
        </w:tc>
        <w:tc>
          <w:tcPr>
            <w:tcW w:w="1000" w:type="dxa"/>
          </w:tcPr>
          <w:p w:rsidR="00445918" w:rsidRDefault="000D4FE2" w:rsidP="003C12A2">
            <w:pPr>
              <w:pStyle w:val="a5"/>
            </w:pPr>
            <w:r>
              <w:t>215,4</w:t>
            </w:r>
          </w:p>
        </w:tc>
        <w:tc>
          <w:tcPr>
            <w:tcW w:w="1076" w:type="dxa"/>
          </w:tcPr>
          <w:p w:rsidR="00445918" w:rsidRDefault="000D4FE2" w:rsidP="003C12A2">
            <w:pPr>
              <w:pStyle w:val="a5"/>
            </w:pPr>
            <w:r>
              <w:t>253,2</w:t>
            </w:r>
          </w:p>
        </w:tc>
        <w:tc>
          <w:tcPr>
            <w:tcW w:w="1076" w:type="dxa"/>
          </w:tcPr>
          <w:p w:rsidR="00445918" w:rsidRDefault="000D4FE2" w:rsidP="003C12A2">
            <w:pPr>
              <w:pStyle w:val="a5"/>
            </w:pPr>
            <w:r>
              <w:t>349,4</w:t>
            </w:r>
          </w:p>
        </w:tc>
        <w:tc>
          <w:tcPr>
            <w:tcW w:w="1076" w:type="dxa"/>
          </w:tcPr>
          <w:p w:rsidR="00445918" w:rsidRDefault="000D4FE2" w:rsidP="003C12A2">
            <w:pPr>
              <w:pStyle w:val="a5"/>
            </w:pPr>
            <w:r>
              <w:t>290,6</w:t>
            </w:r>
          </w:p>
        </w:tc>
        <w:tc>
          <w:tcPr>
            <w:tcW w:w="1076" w:type="dxa"/>
          </w:tcPr>
          <w:p w:rsidR="00445918" w:rsidRDefault="000D4FE2" w:rsidP="003C12A2">
            <w:pPr>
              <w:pStyle w:val="a5"/>
            </w:pPr>
            <w:r>
              <w:t>290,6</w:t>
            </w:r>
          </w:p>
        </w:tc>
      </w:tr>
      <w:tr w:rsidR="00445918" w:rsidTr="00445918">
        <w:tc>
          <w:tcPr>
            <w:tcW w:w="729" w:type="dxa"/>
          </w:tcPr>
          <w:p w:rsidR="00445918" w:rsidRDefault="00445918" w:rsidP="003C12A2">
            <w:pPr>
              <w:pStyle w:val="a5"/>
            </w:pPr>
            <w:r>
              <w:lastRenderedPageBreak/>
              <w:t>1</w:t>
            </w:r>
          </w:p>
        </w:tc>
        <w:tc>
          <w:tcPr>
            <w:tcW w:w="2538" w:type="dxa"/>
          </w:tcPr>
          <w:p w:rsidR="00445918" w:rsidRDefault="00445918" w:rsidP="003C12A2">
            <w:pPr>
              <w:pStyle w:val="a5"/>
            </w:pPr>
            <w:r w:rsidRPr="003C12A2">
              <w:t>Реализация, в том числе:</w:t>
            </w:r>
            <w:r w:rsidRPr="003C12A2">
              <w:tab/>
            </w:r>
          </w:p>
        </w:tc>
        <w:tc>
          <w:tcPr>
            <w:tcW w:w="1000" w:type="dxa"/>
          </w:tcPr>
          <w:p w:rsidR="00445918" w:rsidRDefault="000D4FE2" w:rsidP="003C12A2">
            <w:pPr>
              <w:pStyle w:val="a5"/>
            </w:pPr>
            <w:r>
              <w:t>192,6</w:t>
            </w:r>
          </w:p>
        </w:tc>
        <w:tc>
          <w:tcPr>
            <w:tcW w:w="1000" w:type="dxa"/>
          </w:tcPr>
          <w:p w:rsidR="00445918" w:rsidRDefault="000D4FE2" w:rsidP="003C12A2">
            <w:pPr>
              <w:pStyle w:val="a5"/>
            </w:pPr>
            <w:r>
              <w:t>167,6</w:t>
            </w:r>
          </w:p>
        </w:tc>
        <w:tc>
          <w:tcPr>
            <w:tcW w:w="1076" w:type="dxa"/>
          </w:tcPr>
          <w:p w:rsidR="00445918" w:rsidRDefault="000D4FE2" w:rsidP="003C12A2">
            <w:pPr>
              <w:pStyle w:val="a5"/>
            </w:pPr>
            <w:r>
              <w:t>173,3</w:t>
            </w:r>
          </w:p>
        </w:tc>
        <w:tc>
          <w:tcPr>
            <w:tcW w:w="1076" w:type="dxa"/>
          </w:tcPr>
          <w:p w:rsidR="00445918" w:rsidRDefault="000D4FE2" w:rsidP="003C12A2">
            <w:pPr>
              <w:pStyle w:val="a5"/>
            </w:pPr>
            <w:r>
              <w:t>231,</w:t>
            </w:r>
            <w:r w:rsidR="00523058">
              <w:t>2</w:t>
            </w:r>
          </w:p>
        </w:tc>
        <w:tc>
          <w:tcPr>
            <w:tcW w:w="1076" w:type="dxa"/>
          </w:tcPr>
          <w:p w:rsidR="00445918" w:rsidRDefault="00523058" w:rsidP="003C12A2">
            <w:pPr>
              <w:pStyle w:val="a5"/>
            </w:pPr>
            <w:r>
              <w:t>231,2</w:t>
            </w:r>
          </w:p>
        </w:tc>
        <w:tc>
          <w:tcPr>
            <w:tcW w:w="1076" w:type="dxa"/>
          </w:tcPr>
          <w:p w:rsidR="00445918" w:rsidRDefault="00523058" w:rsidP="003C12A2">
            <w:pPr>
              <w:pStyle w:val="a5"/>
            </w:pPr>
            <w:r>
              <w:t>272,5</w:t>
            </w:r>
          </w:p>
        </w:tc>
      </w:tr>
      <w:tr w:rsidR="00445918" w:rsidTr="00445918">
        <w:tc>
          <w:tcPr>
            <w:tcW w:w="729" w:type="dxa"/>
          </w:tcPr>
          <w:p w:rsidR="00445918" w:rsidRDefault="00445918" w:rsidP="00761214">
            <w:pPr>
              <w:pStyle w:val="a5"/>
            </w:pPr>
            <w:r>
              <w:t>1.1</w:t>
            </w:r>
          </w:p>
        </w:tc>
        <w:tc>
          <w:tcPr>
            <w:tcW w:w="2538" w:type="dxa"/>
          </w:tcPr>
          <w:p w:rsidR="00445918" w:rsidRPr="003C12A2" w:rsidRDefault="00445918" w:rsidP="000D4FE2">
            <w:pPr>
              <w:pStyle w:val="a5"/>
            </w:pPr>
            <w:r w:rsidRPr="003C12A2">
              <w:tab/>
            </w:r>
            <w:r w:rsidR="000D4FE2">
              <w:t>население</w:t>
            </w:r>
          </w:p>
          <w:p w:rsidR="00445918" w:rsidRDefault="00445918" w:rsidP="00761214">
            <w:pPr>
              <w:pStyle w:val="a5"/>
            </w:pPr>
          </w:p>
        </w:tc>
        <w:tc>
          <w:tcPr>
            <w:tcW w:w="1000" w:type="dxa"/>
          </w:tcPr>
          <w:p w:rsidR="00445918" w:rsidRDefault="00523058" w:rsidP="00761214">
            <w:pPr>
              <w:pStyle w:val="a5"/>
            </w:pPr>
            <w:r>
              <w:t>172,3</w:t>
            </w:r>
          </w:p>
        </w:tc>
        <w:tc>
          <w:tcPr>
            <w:tcW w:w="1000" w:type="dxa"/>
          </w:tcPr>
          <w:p w:rsidR="00445918" w:rsidRDefault="00523058" w:rsidP="00761214">
            <w:pPr>
              <w:pStyle w:val="a5"/>
            </w:pPr>
            <w:r>
              <w:t>143,2</w:t>
            </w:r>
          </w:p>
        </w:tc>
        <w:tc>
          <w:tcPr>
            <w:tcW w:w="1076" w:type="dxa"/>
          </w:tcPr>
          <w:p w:rsidR="00445918" w:rsidRDefault="00523058" w:rsidP="00761214">
            <w:pPr>
              <w:pStyle w:val="a5"/>
            </w:pPr>
            <w:r>
              <w:t>157,7</w:t>
            </w:r>
          </w:p>
        </w:tc>
        <w:tc>
          <w:tcPr>
            <w:tcW w:w="1076" w:type="dxa"/>
          </w:tcPr>
          <w:p w:rsidR="00445918" w:rsidRDefault="00523058" w:rsidP="00761214">
            <w:pPr>
              <w:pStyle w:val="a5"/>
            </w:pPr>
            <w:r>
              <w:t>209,5</w:t>
            </w:r>
          </w:p>
        </w:tc>
        <w:tc>
          <w:tcPr>
            <w:tcW w:w="1076" w:type="dxa"/>
          </w:tcPr>
          <w:p w:rsidR="00445918" w:rsidRDefault="00523058" w:rsidP="00761214">
            <w:pPr>
              <w:pStyle w:val="a5"/>
            </w:pPr>
            <w:r>
              <w:t>209,5</w:t>
            </w:r>
          </w:p>
        </w:tc>
        <w:tc>
          <w:tcPr>
            <w:tcW w:w="1076" w:type="dxa"/>
          </w:tcPr>
          <w:p w:rsidR="00445918" w:rsidRDefault="00523058" w:rsidP="00761214">
            <w:pPr>
              <w:pStyle w:val="a5"/>
            </w:pPr>
            <w:r>
              <w:t>251,4</w:t>
            </w:r>
          </w:p>
        </w:tc>
      </w:tr>
      <w:tr w:rsidR="00445918" w:rsidTr="00445918">
        <w:tc>
          <w:tcPr>
            <w:tcW w:w="729" w:type="dxa"/>
          </w:tcPr>
          <w:p w:rsidR="00445918" w:rsidRDefault="00445918" w:rsidP="00761214">
            <w:pPr>
              <w:pStyle w:val="a5"/>
            </w:pPr>
            <w:r>
              <w:t>1.2</w:t>
            </w:r>
          </w:p>
        </w:tc>
        <w:tc>
          <w:tcPr>
            <w:tcW w:w="2538" w:type="dxa"/>
          </w:tcPr>
          <w:p w:rsidR="00445918" w:rsidRDefault="00445918" w:rsidP="00761214">
            <w:pPr>
              <w:pStyle w:val="a5"/>
            </w:pPr>
            <w:r w:rsidRPr="003C12A2">
              <w:t>Организации финансируемые из бюджета</w:t>
            </w:r>
            <w:r w:rsidRPr="003C12A2">
              <w:tab/>
            </w:r>
          </w:p>
        </w:tc>
        <w:tc>
          <w:tcPr>
            <w:tcW w:w="1000" w:type="dxa"/>
          </w:tcPr>
          <w:p w:rsidR="00445918" w:rsidRDefault="00523058" w:rsidP="00761214">
            <w:pPr>
              <w:pStyle w:val="a5"/>
            </w:pPr>
            <w:r>
              <w:t>0,4</w:t>
            </w:r>
          </w:p>
        </w:tc>
        <w:tc>
          <w:tcPr>
            <w:tcW w:w="1000" w:type="dxa"/>
          </w:tcPr>
          <w:p w:rsidR="00445918" w:rsidRDefault="00523058" w:rsidP="00761214">
            <w:pPr>
              <w:pStyle w:val="a5"/>
            </w:pPr>
            <w:r>
              <w:t>0,4</w:t>
            </w:r>
          </w:p>
        </w:tc>
        <w:tc>
          <w:tcPr>
            <w:tcW w:w="1076" w:type="dxa"/>
          </w:tcPr>
          <w:p w:rsidR="00445918" w:rsidRDefault="00523058" w:rsidP="00761214">
            <w:pPr>
              <w:pStyle w:val="a5"/>
            </w:pPr>
            <w:r>
              <w:t>0,1</w:t>
            </w:r>
          </w:p>
        </w:tc>
        <w:tc>
          <w:tcPr>
            <w:tcW w:w="1076" w:type="dxa"/>
          </w:tcPr>
          <w:p w:rsidR="00445918" w:rsidRDefault="00523058" w:rsidP="00761214">
            <w:pPr>
              <w:pStyle w:val="a5"/>
            </w:pPr>
            <w:r>
              <w:t>0,2</w:t>
            </w:r>
          </w:p>
        </w:tc>
        <w:tc>
          <w:tcPr>
            <w:tcW w:w="1076" w:type="dxa"/>
          </w:tcPr>
          <w:p w:rsidR="00445918" w:rsidRDefault="00523058" w:rsidP="00761214">
            <w:pPr>
              <w:pStyle w:val="a5"/>
            </w:pPr>
            <w:r>
              <w:t>0,2</w:t>
            </w:r>
          </w:p>
        </w:tc>
        <w:tc>
          <w:tcPr>
            <w:tcW w:w="1076" w:type="dxa"/>
          </w:tcPr>
          <w:p w:rsidR="00445918" w:rsidRDefault="00523058" w:rsidP="00761214">
            <w:pPr>
              <w:pStyle w:val="a5"/>
            </w:pPr>
            <w:r>
              <w:t>0,2</w:t>
            </w:r>
          </w:p>
        </w:tc>
      </w:tr>
      <w:tr w:rsidR="00445918" w:rsidTr="00445918">
        <w:tc>
          <w:tcPr>
            <w:tcW w:w="729" w:type="dxa"/>
          </w:tcPr>
          <w:p w:rsidR="00445918" w:rsidRDefault="00445918" w:rsidP="00761214">
            <w:pPr>
              <w:pStyle w:val="a5"/>
            </w:pPr>
            <w:r>
              <w:t>1.3</w:t>
            </w:r>
          </w:p>
        </w:tc>
        <w:tc>
          <w:tcPr>
            <w:tcW w:w="2538" w:type="dxa"/>
          </w:tcPr>
          <w:p w:rsidR="00445918" w:rsidRDefault="00445918" w:rsidP="00761214">
            <w:pPr>
              <w:pStyle w:val="a5"/>
            </w:pPr>
            <w:r w:rsidRPr="003C12A2">
              <w:t>Муниципальные учреждения</w:t>
            </w:r>
            <w:r w:rsidRPr="003C12A2">
              <w:tab/>
            </w:r>
          </w:p>
        </w:tc>
        <w:tc>
          <w:tcPr>
            <w:tcW w:w="1000" w:type="dxa"/>
          </w:tcPr>
          <w:p w:rsidR="00445918" w:rsidRDefault="00523058" w:rsidP="00761214">
            <w:pPr>
              <w:pStyle w:val="a5"/>
            </w:pPr>
            <w:r>
              <w:t>7,4</w:t>
            </w:r>
          </w:p>
        </w:tc>
        <w:tc>
          <w:tcPr>
            <w:tcW w:w="1000" w:type="dxa"/>
          </w:tcPr>
          <w:p w:rsidR="00445918" w:rsidRDefault="00523058" w:rsidP="00761214">
            <w:pPr>
              <w:pStyle w:val="a5"/>
            </w:pPr>
            <w:r>
              <w:t>9,0</w:t>
            </w:r>
          </w:p>
        </w:tc>
        <w:tc>
          <w:tcPr>
            <w:tcW w:w="1076" w:type="dxa"/>
          </w:tcPr>
          <w:p w:rsidR="00445918" w:rsidRDefault="00523058" w:rsidP="00761214">
            <w:pPr>
              <w:pStyle w:val="a5"/>
            </w:pPr>
            <w:r>
              <w:t>6,0</w:t>
            </w:r>
          </w:p>
        </w:tc>
        <w:tc>
          <w:tcPr>
            <w:tcW w:w="1076" w:type="dxa"/>
          </w:tcPr>
          <w:p w:rsidR="00445918" w:rsidRDefault="00523058" w:rsidP="00761214">
            <w:pPr>
              <w:pStyle w:val="a5"/>
            </w:pPr>
            <w:r>
              <w:t>10,8</w:t>
            </w:r>
          </w:p>
        </w:tc>
        <w:tc>
          <w:tcPr>
            <w:tcW w:w="1076" w:type="dxa"/>
          </w:tcPr>
          <w:p w:rsidR="00445918" w:rsidRDefault="00523058" w:rsidP="00761214">
            <w:pPr>
              <w:pStyle w:val="a5"/>
            </w:pPr>
            <w:r>
              <w:t>10,8</w:t>
            </w:r>
          </w:p>
        </w:tc>
        <w:tc>
          <w:tcPr>
            <w:tcW w:w="1076" w:type="dxa"/>
          </w:tcPr>
          <w:p w:rsidR="00445918" w:rsidRDefault="00523058" w:rsidP="00761214">
            <w:pPr>
              <w:pStyle w:val="a5"/>
            </w:pPr>
            <w:r>
              <w:t>10,8</w:t>
            </w:r>
          </w:p>
        </w:tc>
      </w:tr>
      <w:tr w:rsidR="00445918" w:rsidTr="00445918">
        <w:tc>
          <w:tcPr>
            <w:tcW w:w="729" w:type="dxa"/>
          </w:tcPr>
          <w:p w:rsidR="00445918" w:rsidRDefault="00445918" w:rsidP="00761214">
            <w:pPr>
              <w:pStyle w:val="a5"/>
            </w:pPr>
            <w:r>
              <w:t>1.4</w:t>
            </w:r>
          </w:p>
        </w:tc>
        <w:tc>
          <w:tcPr>
            <w:tcW w:w="2538" w:type="dxa"/>
          </w:tcPr>
          <w:p w:rsidR="00445918" w:rsidRDefault="00445918" w:rsidP="00761214">
            <w:pPr>
              <w:pStyle w:val="a5"/>
            </w:pPr>
            <w:r w:rsidRPr="003C12A2">
              <w:t>Прочие потребители</w:t>
            </w:r>
            <w:r w:rsidRPr="003C12A2">
              <w:tab/>
            </w:r>
          </w:p>
        </w:tc>
        <w:tc>
          <w:tcPr>
            <w:tcW w:w="1000" w:type="dxa"/>
          </w:tcPr>
          <w:p w:rsidR="00445918" w:rsidRDefault="00523058" w:rsidP="00761214">
            <w:pPr>
              <w:pStyle w:val="a5"/>
            </w:pPr>
            <w:r>
              <w:t>8,1</w:t>
            </w:r>
          </w:p>
        </w:tc>
        <w:tc>
          <w:tcPr>
            <w:tcW w:w="1000" w:type="dxa"/>
          </w:tcPr>
          <w:p w:rsidR="00445918" w:rsidRDefault="00523058" w:rsidP="00761214">
            <w:pPr>
              <w:pStyle w:val="a5"/>
            </w:pPr>
            <w:r>
              <w:t>12,0</w:t>
            </w:r>
          </w:p>
        </w:tc>
        <w:tc>
          <w:tcPr>
            <w:tcW w:w="1076" w:type="dxa"/>
          </w:tcPr>
          <w:p w:rsidR="00445918" w:rsidRDefault="00523058" w:rsidP="00761214">
            <w:pPr>
              <w:pStyle w:val="a5"/>
            </w:pPr>
            <w:r>
              <w:t>1,5</w:t>
            </w:r>
          </w:p>
        </w:tc>
        <w:tc>
          <w:tcPr>
            <w:tcW w:w="1076" w:type="dxa"/>
          </w:tcPr>
          <w:p w:rsidR="00445918" w:rsidRDefault="00523058" w:rsidP="00761214">
            <w:pPr>
              <w:pStyle w:val="a5"/>
            </w:pPr>
            <w:r>
              <w:t>2,7</w:t>
            </w:r>
          </w:p>
        </w:tc>
        <w:tc>
          <w:tcPr>
            <w:tcW w:w="1076" w:type="dxa"/>
          </w:tcPr>
          <w:p w:rsidR="00445918" w:rsidRDefault="00523058" w:rsidP="00761214">
            <w:pPr>
              <w:pStyle w:val="a5"/>
            </w:pPr>
            <w:r>
              <w:t>2,7</w:t>
            </w:r>
          </w:p>
        </w:tc>
        <w:tc>
          <w:tcPr>
            <w:tcW w:w="1076" w:type="dxa"/>
          </w:tcPr>
          <w:p w:rsidR="00445918" w:rsidRDefault="00523058" w:rsidP="00761214">
            <w:pPr>
              <w:pStyle w:val="a5"/>
            </w:pPr>
            <w:r>
              <w:t>2,7</w:t>
            </w:r>
          </w:p>
        </w:tc>
      </w:tr>
      <w:tr w:rsidR="00445918" w:rsidTr="00445918">
        <w:tc>
          <w:tcPr>
            <w:tcW w:w="729" w:type="dxa"/>
          </w:tcPr>
          <w:p w:rsidR="00445918" w:rsidRDefault="00445918" w:rsidP="00761214">
            <w:pPr>
              <w:pStyle w:val="a5"/>
            </w:pPr>
            <w:r>
              <w:t>1.5</w:t>
            </w:r>
          </w:p>
        </w:tc>
        <w:tc>
          <w:tcPr>
            <w:tcW w:w="2538" w:type="dxa"/>
          </w:tcPr>
          <w:p w:rsidR="00445918" w:rsidRDefault="00445918" w:rsidP="00761214">
            <w:pPr>
              <w:pStyle w:val="a5"/>
            </w:pPr>
            <w:r w:rsidRPr="003C12A2">
              <w:t>Технические нужды (котельные)</w:t>
            </w:r>
            <w:r w:rsidRPr="003C12A2">
              <w:tab/>
            </w:r>
          </w:p>
        </w:tc>
        <w:tc>
          <w:tcPr>
            <w:tcW w:w="1000" w:type="dxa"/>
          </w:tcPr>
          <w:p w:rsidR="00445918" w:rsidRDefault="00523058" w:rsidP="00761214">
            <w:pPr>
              <w:pStyle w:val="a5"/>
            </w:pPr>
            <w:r>
              <w:t>3,5</w:t>
            </w:r>
          </w:p>
        </w:tc>
        <w:tc>
          <w:tcPr>
            <w:tcW w:w="1000" w:type="dxa"/>
          </w:tcPr>
          <w:p w:rsidR="00445918" w:rsidRDefault="00523058" w:rsidP="00761214">
            <w:pPr>
              <w:pStyle w:val="a5"/>
            </w:pPr>
            <w:r>
              <w:t>3,0</w:t>
            </w:r>
          </w:p>
        </w:tc>
        <w:tc>
          <w:tcPr>
            <w:tcW w:w="1076" w:type="dxa"/>
          </w:tcPr>
          <w:p w:rsidR="00445918" w:rsidRDefault="00523058" w:rsidP="00761214">
            <w:pPr>
              <w:pStyle w:val="a5"/>
            </w:pPr>
            <w:r>
              <w:t>8,0</w:t>
            </w:r>
          </w:p>
        </w:tc>
        <w:tc>
          <w:tcPr>
            <w:tcW w:w="1076" w:type="dxa"/>
          </w:tcPr>
          <w:p w:rsidR="00445918" w:rsidRDefault="00523058" w:rsidP="00761214">
            <w:pPr>
              <w:pStyle w:val="a5"/>
            </w:pPr>
            <w:r>
              <w:t>7,4</w:t>
            </w:r>
          </w:p>
        </w:tc>
        <w:tc>
          <w:tcPr>
            <w:tcW w:w="1076" w:type="dxa"/>
          </w:tcPr>
          <w:p w:rsidR="00445918" w:rsidRDefault="00523058" w:rsidP="00761214">
            <w:pPr>
              <w:pStyle w:val="a5"/>
            </w:pPr>
            <w:r>
              <w:t>7,4</w:t>
            </w:r>
          </w:p>
        </w:tc>
        <w:tc>
          <w:tcPr>
            <w:tcW w:w="1076" w:type="dxa"/>
          </w:tcPr>
          <w:p w:rsidR="00445918" w:rsidRDefault="00523058" w:rsidP="00761214">
            <w:pPr>
              <w:pStyle w:val="a5"/>
            </w:pPr>
            <w:r>
              <w:t>7,4</w:t>
            </w:r>
          </w:p>
        </w:tc>
      </w:tr>
      <w:tr w:rsidR="00445918" w:rsidTr="00445918">
        <w:tc>
          <w:tcPr>
            <w:tcW w:w="729" w:type="dxa"/>
          </w:tcPr>
          <w:p w:rsidR="00445918" w:rsidRDefault="00445918" w:rsidP="00761214">
            <w:pPr>
              <w:pStyle w:val="a5"/>
            </w:pPr>
            <w:r>
              <w:t>2</w:t>
            </w:r>
          </w:p>
        </w:tc>
        <w:tc>
          <w:tcPr>
            <w:tcW w:w="2538" w:type="dxa"/>
          </w:tcPr>
          <w:p w:rsidR="00445918" w:rsidRPr="003C12A2" w:rsidRDefault="00445918" w:rsidP="00445918">
            <w:pPr>
              <w:pStyle w:val="a5"/>
            </w:pPr>
            <w:r w:rsidRPr="00445918">
              <w:t>Собственные нужды (промывка сетей и оборудования)</w:t>
            </w:r>
          </w:p>
        </w:tc>
        <w:tc>
          <w:tcPr>
            <w:tcW w:w="1000" w:type="dxa"/>
          </w:tcPr>
          <w:p w:rsidR="00445918" w:rsidRDefault="00523058" w:rsidP="00761214">
            <w:pPr>
              <w:pStyle w:val="a5"/>
            </w:pPr>
            <w:r>
              <w:t>0,01</w:t>
            </w:r>
          </w:p>
        </w:tc>
        <w:tc>
          <w:tcPr>
            <w:tcW w:w="1000" w:type="dxa"/>
          </w:tcPr>
          <w:p w:rsidR="00445918" w:rsidRDefault="00523058" w:rsidP="00761214">
            <w:pPr>
              <w:pStyle w:val="a5"/>
            </w:pPr>
            <w:r>
              <w:t>0,6</w:t>
            </w:r>
          </w:p>
        </w:tc>
        <w:tc>
          <w:tcPr>
            <w:tcW w:w="1076" w:type="dxa"/>
          </w:tcPr>
          <w:p w:rsidR="00445918" w:rsidRDefault="00523058" w:rsidP="00761214">
            <w:pPr>
              <w:pStyle w:val="a5"/>
            </w:pPr>
            <w:r>
              <w:t>0,6</w:t>
            </w:r>
          </w:p>
        </w:tc>
        <w:tc>
          <w:tcPr>
            <w:tcW w:w="1076" w:type="dxa"/>
          </w:tcPr>
          <w:p w:rsidR="00445918" w:rsidRDefault="00523058" w:rsidP="00761214">
            <w:pPr>
              <w:pStyle w:val="a5"/>
            </w:pPr>
            <w:r>
              <w:t>0,6</w:t>
            </w:r>
          </w:p>
        </w:tc>
        <w:tc>
          <w:tcPr>
            <w:tcW w:w="1076" w:type="dxa"/>
          </w:tcPr>
          <w:p w:rsidR="00445918" w:rsidRDefault="00523058" w:rsidP="00761214">
            <w:pPr>
              <w:pStyle w:val="a5"/>
            </w:pPr>
            <w:r>
              <w:t>0,6</w:t>
            </w:r>
          </w:p>
        </w:tc>
        <w:tc>
          <w:tcPr>
            <w:tcW w:w="1076" w:type="dxa"/>
          </w:tcPr>
          <w:p w:rsidR="00445918" w:rsidRDefault="00523058" w:rsidP="00761214">
            <w:pPr>
              <w:pStyle w:val="a5"/>
            </w:pPr>
            <w:r>
              <w:t>0,6</w:t>
            </w:r>
          </w:p>
        </w:tc>
      </w:tr>
      <w:tr w:rsidR="00445918" w:rsidTr="00445918">
        <w:tc>
          <w:tcPr>
            <w:tcW w:w="729" w:type="dxa"/>
          </w:tcPr>
          <w:p w:rsidR="00445918" w:rsidRDefault="00445918" w:rsidP="00761214">
            <w:pPr>
              <w:pStyle w:val="a5"/>
            </w:pPr>
            <w:r>
              <w:t>3</w:t>
            </w:r>
          </w:p>
        </w:tc>
        <w:tc>
          <w:tcPr>
            <w:tcW w:w="2538" w:type="dxa"/>
          </w:tcPr>
          <w:p w:rsidR="00445918" w:rsidRDefault="00445918" w:rsidP="00761214">
            <w:pPr>
              <w:pStyle w:val="a5"/>
            </w:pPr>
            <w:r w:rsidRPr="003C12A2">
              <w:t>Потери при транспортировке</w:t>
            </w:r>
            <w:r w:rsidRPr="003C12A2">
              <w:tab/>
            </w:r>
          </w:p>
        </w:tc>
        <w:tc>
          <w:tcPr>
            <w:tcW w:w="1000" w:type="dxa"/>
          </w:tcPr>
          <w:p w:rsidR="00445918" w:rsidRDefault="00523058" w:rsidP="00761214">
            <w:pPr>
              <w:pStyle w:val="a5"/>
            </w:pPr>
            <w:r>
              <w:t>163,9</w:t>
            </w:r>
          </w:p>
        </w:tc>
        <w:tc>
          <w:tcPr>
            <w:tcW w:w="1000" w:type="dxa"/>
          </w:tcPr>
          <w:p w:rsidR="00445918" w:rsidRDefault="00523058" w:rsidP="00761214">
            <w:pPr>
              <w:pStyle w:val="a5"/>
            </w:pPr>
            <w:r>
              <w:t>47,2</w:t>
            </w:r>
          </w:p>
        </w:tc>
        <w:tc>
          <w:tcPr>
            <w:tcW w:w="1076" w:type="dxa"/>
          </w:tcPr>
          <w:p w:rsidR="00445918" w:rsidRDefault="00523058" w:rsidP="00761214">
            <w:pPr>
              <w:pStyle w:val="a5"/>
            </w:pPr>
            <w:r>
              <w:t>79,3</w:t>
            </w:r>
          </w:p>
        </w:tc>
        <w:tc>
          <w:tcPr>
            <w:tcW w:w="1076" w:type="dxa"/>
          </w:tcPr>
          <w:p w:rsidR="00445918" w:rsidRDefault="00523058" w:rsidP="00761214">
            <w:pPr>
              <w:pStyle w:val="a5"/>
            </w:pPr>
            <w:r>
              <w:t>117,6</w:t>
            </w:r>
          </w:p>
        </w:tc>
        <w:tc>
          <w:tcPr>
            <w:tcW w:w="1076" w:type="dxa"/>
          </w:tcPr>
          <w:p w:rsidR="00445918" w:rsidRDefault="00523058" w:rsidP="00761214">
            <w:pPr>
              <w:pStyle w:val="a5"/>
            </w:pPr>
            <w:r>
              <w:t>58,8</w:t>
            </w:r>
          </w:p>
        </w:tc>
        <w:tc>
          <w:tcPr>
            <w:tcW w:w="1076" w:type="dxa"/>
          </w:tcPr>
          <w:p w:rsidR="00445918" w:rsidRDefault="00523058" w:rsidP="00761214">
            <w:pPr>
              <w:pStyle w:val="a5"/>
            </w:pPr>
            <w:r>
              <w:t>17,5</w:t>
            </w:r>
          </w:p>
        </w:tc>
      </w:tr>
      <w:tr w:rsidR="00523058" w:rsidTr="00523058">
        <w:tc>
          <w:tcPr>
            <w:tcW w:w="9571" w:type="dxa"/>
            <w:gridSpan w:val="8"/>
          </w:tcPr>
          <w:p w:rsidR="00523058" w:rsidRPr="00445918" w:rsidRDefault="00523058" w:rsidP="00445918">
            <w:pPr>
              <w:pStyle w:val="a5"/>
              <w:rPr>
                <w:b/>
              </w:rPr>
            </w:pPr>
            <w:r w:rsidRPr="00445918">
              <w:rPr>
                <w:b/>
              </w:rPr>
              <w:t>ВОДООТВЕДЕНИЕ</w:t>
            </w:r>
          </w:p>
          <w:p w:rsidR="00523058" w:rsidRDefault="00523058" w:rsidP="00761214">
            <w:pPr>
              <w:pStyle w:val="a5"/>
            </w:pPr>
          </w:p>
        </w:tc>
      </w:tr>
      <w:tr w:rsidR="00445918" w:rsidTr="00445918">
        <w:tc>
          <w:tcPr>
            <w:tcW w:w="729" w:type="dxa"/>
          </w:tcPr>
          <w:p w:rsidR="00445918" w:rsidRDefault="00445918" w:rsidP="00761214">
            <w:pPr>
              <w:pStyle w:val="a5"/>
            </w:pPr>
          </w:p>
        </w:tc>
        <w:tc>
          <w:tcPr>
            <w:tcW w:w="2538" w:type="dxa"/>
          </w:tcPr>
          <w:p w:rsidR="00445918" w:rsidRDefault="00445918" w:rsidP="00761214">
            <w:pPr>
              <w:pStyle w:val="a5"/>
            </w:pPr>
            <w:r w:rsidRPr="00445918">
              <w:t>Прием стоков</w:t>
            </w:r>
          </w:p>
        </w:tc>
        <w:tc>
          <w:tcPr>
            <w:tcW w:w="1000" w:type="dxa"/>
          </w:tcPr>
          <w:p w:rsidR="00445918" w:rsidRDefault="00523058" w:rsidP="00761214">
            <w:pPr>
              <w:pStyle w:val="a5"/>
            </w:pPr>
            <w:r>
              <w:t>224,6</w:t>
            </w:r>
          </w:p>
        </w:tc>
        <w:tc>
          <w:tcPr>
            <w:tcW w:w="1000" w:type="dxa"/>
          </w:tcPr>
          <w:p w:rsidR="00445918" w:rsidRDefault="00523058" w:rsidP="00761214">
            <w:pPr>
              <w:pStyle w:val="a5"/>
            </w:pPr>
            <w:r>
              <w:t>159,7</w:t>
            </w:r>
          </w:p>
        </w:tc>
        <w:tc>
          <w:tcPr>
            <w:tcW w:w="1076" w:type="dxa"/>
          </w:tcPr>
          <w:p w:rsidR="00445918" w:rsidRDefault="00523058" w:rsidP="00761214">
            <w:pPr>
              <w:pStyle w:val="a5"/>
            </w:pPr>
            <w:r>
              <w:t>156,2</w:t>
            </w:r>
          </w:p>
        </w:tc>
        <w:tc>
          <w:tcPr>
            <w:tcW w:w="1076" w:type="dxa"/>
          </w:tcPr>
          <w:p w:rsidR="00445918" w:rsidRDefault="00523058" w:rsidP="00761214">
            <w:pPr>
              <w:pStyle w:val="a5"/>
            </w:pPr>
            <w:r>
              <w:t>217,6</w:t>
            </w:r>
          </w:p>
        </w:tc>
        <w:tc>
          <w:tcPr>
            <w:tcW w:w="1076" w:type="dxa"/>
          </w:tcPr>
          <w:p w:rsidR="00445918" w:rsidRDefault="00523058" w:rsidP="00761214">
            <w:pPr>
              <w:pStyle w:val="a5"/>
            </w:pPr>
            <w:r>
              <w:t>217,6</w:t>
            </w:r>
          </w:p>
        </w:tc>
        <w:tc>
          <w:tcPr>
            <w:tcW w:w="1076" w:type="dxa"/>
          </w:tcPr>
          <w:p w:rsidR="00445918" w:rsidRDefault="00523058" w:rsidP="00761214">
            <w:pPr>
              <w:pStyle w:val="a5"/>
            </w:pPr>
            <w:r>
              <w:t>258,7</w:t>
            </w:r>
          </w:p>
        </w:tc>
      </w:tr>
      <w:tr w:rsidR="00445918" w:rsidTr="00445918">
        <w:tc>
          <w:tcPr>
            <w:tcW w:w="729" w:type="dxa"/>
          </w:tcPr>
          <w:p w:rsidR="00445918" w:rsidRDefault="00445918" w:rsidP="00761214">
            <w:pPr>
              <w:pStyle w:val="a5"/>
            </w:pPr>
            <w:r>
              <w:t>1</w:t>
            </w:r>
          </w:p>
        </w:tc>
        <w:tc>
          <w:tcPr>
            <w:tcW w:w="2538" w:type="dxa"/>
          </w:tcPr>
          <w:p w:rsidR="00445918" w:rsidRDefault="00445918" w:rsidP="00761214">
            <w:pPr>
              <w:pStyle w:val="a5"/>
            </w:pPr>
            <w:r w:rsidRPr="003C12A2">
              <w:t>Реализация, в том числе:</w:t>
            </w:r>
            <w:r w:rsidRPr="003C12A2">
              <w:tab/>
            </w:r>
          </w:p>
        </w:tc>
        <w:tc>
          <w:tcPr>
            <w:tcW w:w="1000" w:type="dxa"/>
          </w:tcPr>
          <w:p w:rsidR="00445918" w:rsidRDefault="00523058" w:rsidP="00761214">
            <w:pPr>
              <w:pStyle w:val="a5"/>
            </w:pPr>
            <w:r>
              <w:t>224,6</w:t>
            </w:r>
          </w:p>
        </w:tc>
        <w:tc>
          <w:tcPr>
            <w:tcW w:w="1000" w:type="dxa"/>
          </w:tcPr>
          <w:p w:rsidR="00445918" w:rsidRDefault="00523058" w:rsidP="00761214">
            <w:pPr>
              <w:pStyle w:val="a5"/>
            </w:pPr>
            <w:r>
              <w:t>159,7</w:t>
            </w:r>
          </w:p>
        </w:tc>
        <w:tc>
          <w:tcPr>
            <w:tcW w:w="1076" w:type="dxa"/>
          </w:tcPr>
          <w:p w:rsidR="00445918" w:rsidRDefault="00523058" w:rsidP="00761214">
            <w:pPr>
              <w:pStyle w:val="a5"/>
            </w:pPr>
            <w:r>
              <w:t>156,2</w:t>
            </w:r>
          </w:p>
        </w:tc>
        <w:tc>
          <w:tcPr>
            <w:tcW w:w="1076" w:type="dxa"/>
          </w:tcPr>
          <w:p w:rsidR="00445918" w:rsidRDefault="00523058" w:rsidP="00761214">
            <w:pPr>
              <w:pStyle w:val="a5"/>
            </w:pPr>
            <w:r>
              <w:t>217,6</w:t>
            </w:r>
          </w:p>
        </w:tc>
        <w:tc>
          <w:tcPr>
            <w:tcW w:w="1076" w:type="dxa"/>
          </w:tcPr>
          <w:p w:rsidR="00445918" w:rsidRDefault="00523058" w:rsidP="00761214">
            <w:pPr>
              <w:pStyle w:val="a5"/>
            </w:pPr>
            <w:r>
              <w:t>217,6</w:t>
            </w:r>
          </w:p>
        </w:tc>
        <w:tc>
          <w:tcPr>
            <w:tcW w:w="1076" w:type="dxa"/>
          </w:tcPr>
          <w:p w:rsidR="00445918" w:rsidRDefault="00523058" w:rsidP="00761214">
            <w:pPr>
              <w:pStyle w:val="a5"/>
            </w:pPr>
            <w:r>
              <w:t>258,7</w:t>
            </w:r>
          </w:p>
        </w:tc>
      </w:tr>
      <w:tr w:rsidR="00445918" w:rsidTr="00445918">
        <w:tc>
          <w:tcPr>
            <w:tcW w:w="729" w:type="dxa"/>
          </w:tcPr>
          <w:p w:rsidR="00445918" w:rsidRDefault="00445918" w:rsidP="00761214">
            <w:pPr>
              <w:pStyle w:val="a5"/>
            </w:pPr>
            <w:r>
              <w:t>1.1</w:t>
            </w:r>
          </w:p>
        </w:tc>
        <w:tc>
          <w:tcPr>
            <w:tcW w:w="2538" w:type="dxa"/>
          </w:tcPr>
          <w:p w:rsidR="00445918" w:rsidRDefault="00445918" w:rsidP="00761214">
            <w:pPr>
              <w:pStyle w:val="a5"/>
            </w:pPr>
            <w:r w:rsidRPr="003C12A2">
              <w:t>Население</w:t>
            </w:r>
            <w:r w:rsidRPr="003C12A2">
              <w:tab/>
            </w:r>
          </w:p>
        </w:tc>
        <w:tc>
          <w:tcPr>
            <w:tcW w:w="1000" w:type="dxa"/>
          </w:tcPr>
          <w:p w:rsidR="00445918" w:rsidRDefault="00523058" w:rsidP="00761214">
            <w:pPr>
              <w:pStyle w:val="a5"/>
            </w:pPr>
            <w:r>
              <w:t>187,8</w:t>
            </w:r>
          </w:p>
        </w:tc>
        <w:tc>
          <w:tcPr>
            <w:tcW w:w="1000" w:type="dxa"/>
          </w:tcPr>
          <w:p w:rsidR="00445918" w:rsidRDefault="00523058" w:rsidP="00761214">
            <w:pPr>
              <w:pStyle w:val="a5"/>
            </w:pPr>
            <w:r>
              <w:t>149,4</w:t>
            </w:r>
          </w:p>
        </w:tc>
        <w:tc>
          <w:tcPr>
            <w:tcW w:w="1076" w:type="dxa"/>
          </w:tcPr>
          <w:p w:rsidR="00445918" w:rsidRDefault="00523058" w:rsidP="00761214">
            <w:pPr>
              <w:pStyle w:val="a5"/>
            </w:pPr>
            <w:r>
              <w:t>148,6</w:t>
            </w:r>
          </w:p>
        </w:tc>
        <w:tc>
          <w:tcPr>
            <w:tcW w:w="1076" w:type="dxa"/>
          </w:tcPr>
          <w:p w:rsidR="00445918" w:rsidRDefault="00523058" w:rsidP="00761214">
            <w:pPr>
              <w:pStyle w:val="a5"/>
            </w:pPr>
            <w:r>
              <w:t>205,6</w:t>
            </w:r>
          </w:p>
        </w:tc>
        <w:tc>
          <w:tcPr>
            <w:tcW w:w="1076" w:type="dxa"/>
          </w:tcPr>
          <w:p w:rsidR="00445918" w:rsidRDefault="00523058" w:rsidP="00761214">
            <w:pPr>
              <w:pStyle w:val="a5"/>
            </w:pPr>
            <w:r>
              <w:t>205,6</w:t>
            </w:r>
          </w:p>
        </w:tc>
        <w:tc>
          <w:tcPr>
            <w:tcW w:w="1076" w:type="dxa"/>
          </w:tcPr>
          <w:p w:rsidR="00445918" w:rsidRDefault="00523058" w:rsidP="00761214">
            <w:pPr>
              <w:pStyle w:val="a5"/>
            </w:pPr>
            <w:r>
              <w:t>246,7</w:t>
            </w:r>
          </w:p>
        </w:tc>
      </w:tr>
      <w:tr w:rsidR="00445918" w:rsidTr="00445918">
        <w:tc>
          <w:tcPr>
            <w:tcW w:w="729" w:type="dxa"/>
          </w:tcPr>
          <w:p w:rsidR="00445918" w:rsidRDefault="00445918" w:rsidP="00761214">
            <w:pPr>
              <w:pStyle w:val="a5"/>
            </w:pPr>
            <w:r>
              <w:t>1.2</w:t>
            </w:r>
          </w:p>
        </w:tc>
        <w:tc>
          <w:tcPr>
            <w:tcW w:w="2538" w:type="dxa"/>
          </w:tcPr>
          <w:p w:rsidR="00445918" w:rsidRDefault="00445918" w:rsidP="00761214">
            <w:pPr>
              <w:pStyle w:val="a5"/>
            </w:pPr>
            <w:r w:rsidRPr="003C12A2">
              <w:t>Население (ТСЖ, подвоз)</w:t>
            </w:r>
            <w:r w:rsidRPr="003C12A2">
              <w:tab/>
            </w:r>
          </w:p>
        </w:tc>
        <w:tc>
          <w:tcPr>
            <w:tcW w:w="1000" w:type="dxa"/>
          </w:tcPr>
          <w:p w:rsidR="00445918" w:rsidRDefault="00523058" w:rsidP="00761214">
            <w:pPr>
              <w:pStyle w:val="a5"/>
            </w:pPr>
            <w:r>
              <w:t>-</w:t>
            </w:r>
          </w:p>
        </w:tc>
        <w:tc>
          <w:tcPr>
            <w:tcW w:w="1000" w:type="dxa"/>
          </w:tcPr>
          <w:p w:rsidR="00445918" w:rsidRDefault="00523058" w:rsidP="00761214">
            <w:pPr>
              <w:pStyle w:val="a5"/>
            </w:pPr>
            <w:r>
              <w:t>-</w:t>
            </w:r>
          </w:p>
        </w:tc>
        <w:tc>
          <w:tcPr>
            <w:tcW w:w="1076" w:type="dxa"/>
          </w:tcPr>
          <w:p w:rsidR="00445918" w:rsidRDefault="00523058" w:rsidP="00761214">
            <w:pPr>
              <w:pStyle w:val="a5"/>
            </w:pPr>
            <w:r>
              <w:t>-</w:t>
            </w:r>
          </w:p>
        </w:tc>
        <w:tc>
          <w:tcPr>
            <w:tcW w:w="1076" w:type="dxa"/>
          </w:tcPr>
          <w:p w:rsidR="00445918" w:rsidRDefault="00523058" w:rsidP="00761214">
            <w:pPr>
              <w:pStyle w:val="a5"/>
            </w:pPr>
            <w:r>
              <w:t>-</w:t>
            </w:r>
          </w:p>
        </w:tc>
        <w:tc>
          <w:tcPr>
            <w:tcW w:w="1076" w:type="dxa"/>
          </w:tcPr>
          <w:p w:rsidR="00445918" w:rsidRDefault="00523058" w:rsidP="00761214">
            <w:pPr>
              <w:pStyle w:val="a5"/>
            </w:pPr>
            <w:r>
              <w:t>-</w:t>
            </w:r>
          </w:p>
        </w:tc>
        <w:tc>
          <w:tcPr>
            <w:tcW w:w="1076" w:type="dxa"/>
          </w:tcPr>
          <w:p w:rsidR="00445918" w:rsidRDefault="00523058" w:rsidP="00761214">
            <w:pPr>
              <w:pStyle w:val="a5"/>
            </w:pPr>
            <w:r>
              <w:t>-</w:t>
            </w:r>
          </w:p>
        </w:tc>
      </w:tr>
      <w:tr w:rsidR="00445918" w:rsidTr="00445918">
        <w:tc>
          <w:tcPr>
            <w:tcW w:w="729" w:type="dxa"/>
          </w:tcPr>
          <w:p w:rsidR="00445918" w:rsidRDefault="00445918" w:rsidP="00761214">
            <w:pPr>
              <w:pStyle w:val="a5"/>
            </w:pPr>
            <w:r>
              <w:t>1.3</w:t>
            </w:r>
          </w:p>
        </w:tc>
        <w:tc>
          <w:tcPr>
            <w:tcW w:w="2538" w:type="dxa"/>
          </w:tcPr>
          <w:p w:rsidR="00445918" w:rsidRDefault="00445918" w:rsidP="00761214">
            <w:pPr>
              <w:pStyle w:val="a5"/>
            </w:pPr>
            <w:r w:rsidRPr="003C12A2">
              <w:t>Организации, финансируемые из бюджета</w:t>
            </w:r>
            <w:r w:rsidRPr="003C12A2">
              <w:tab/>
            </w:r>
          </w:p>
        </w:tc>
        <w:tc>
          <w:tcPr>
            <w:tcW w:w="1000" w:type="dxa"/>
          </w:tcPr>
          <w:p w:rsidR="00445918" w:rsidRDefault="00523058" w:rsidP="00761214">
            <w:pPr>
              <w:pStyle w:val="a5"/>
            </w:pPr>
            <w:r>
              <w:t>0,4</w:t>
            </w:r>
          </w:p>
        </w:tc>
        <w:tc>
          <w:tcPr>
            <w:tcW w:w="1000" w:type="dxa"/>
          </w:tcPr>
          <w:p w:rsidR="00445918" w:rsidRDefault="00523058" w:rsidP="00761214">
            <w:pPr>
              <w:pStyle w:val="a5"/>
            </w:pPr>
            <w:r>
              <w:t>0,4</w:t>
            </w:r>
          </w:p>
        </w:tc>
        <w:tc>
          <w:tcPr>
            <w:tcW w:w="1076" w:type="dxa"/>
          </w:tcPr>
          <w:p w:rsidR="00445918" w:rsidRDefault="00523058" w:rsidP="00761214">
            <w:pPr>
              <w:pStyle w:val="a5"/>
            </w:pPr>
            <w:r>
              <w:t>0,1</w:t>
            </w:r>
          </w:p>
        </w:tc>
        <w:tc>
          <w:tcPr>
            <w:tcW w:w="1076" w:type="dxa"/>
          </w:tcPr>
          <w:p w:rsidR="00445918" w:rsidRDefault="00523058" w:rsidP="00761214">
            <w:pPr>
              <w:pStyle w:val="a5"/>
            </w:pPr>
            <w:r>
              <w:t>0,2</w:t>
            </w:r>
          </w:p>
        </w:tc>
        <w:tc>
          <w:tcPr>
            <w:tcW w:w="1076" w:type="dxa"/>
          </w:tcPr>
          <w:p w:rsidR="00445918" w:rsidRDefault="00523058" w:rsidP="00761214">
            <w:pPr>
              <w:pStyle w:val="a5"/>
            </w:pPr>
            <w:r>
              <w:t>0,2</w:t>
            </w:r>
          </w:p>
        </w:tc>
        <w:tc>
          <w:tcPr>
            <w:tcW w:w="1076" w:type="dxa"/>
          </w:tcPr>
          <w:p w:rsidR="00445918" w:rsidRDefault="00523058" w:rsidP="00761214">
            <w:pPr>
              <w:pStyle w:val="a5"/>
            </w:pPr>
            <w:r>
              <w:t>0,2</w:t>
            </w:r>
          </w:p>
        </w:tc>
      </w:tr>
      <w:tr w:rsidR="00445918" w:rsidTr="00445918">
        <w:tc>
          <w:tcPr>
            <w:tcW w:w="729" w:type="dxa"/>
          </w:tcPr>
          <w:p w:rsidR="00445918" w:rsidRDefault="00445918" w:rsidP="00761214">
            <w:pPr>
              <w:pStyle w:val="a5"/>
            </w:pPr>
            <w:r>
              <w:t>1.4</w:t>
            </w:r>
          </w:p>
        </w:tc>
        <w:tc>
          <w:tcPr>
            <w:tcW w:w="2538" w:type="dxa"/>
          </w:tcPr>
          <w:p w:rsidR="00445918" w:rsidRDefault="00445918" w:rsidP="00761214">
            <w:pPr>
              <w:pStyle w:val="a5"/>
            </w:pPr>
            <w:r w:rsidRPr="003C12A2">
              <w:t>Муниципальные учреждения</w:t>
            </w:r>
            <w:r w:rsidRPr="003C12A2">
              <w:tab/>
            </w:r>
          </w:p>
        </w:tc>
        <w:tc>
          <w:tcPr>
            <w:tcW w:w="1000" w:type="dxa"/>
          </w:tcPr>
          <w:p w:rsidR="00445918" w:rsidRDefault="00523058" w:rsidP="00761214">
            <w:pPr>
              <w:pStyle w:val="a5"/>
            </w:pPr>
            <w:r>
              <w:t>34,7</w:t>
            </w:r>
          </w:p>
        </w:tc>
        <w:tc>
          <w:tcPr>
            <w:tcW w:w="1000" w:type="dxa"/>
          </w:tcPr>
          <w:p w:rsidR="00445918" w:rsidRDefault="00523058" w:rsidP="00761214">
            <w:pPr>
              <w:pStyle w:val="a5"/>
            </w:pPr>
            <w:r>
              <w:t>8,1</w:t>
            </w:r>
          </w:p>
        </w:tc>
        <w:tc>
          <w:tcPr>
            <w:tcW w:w="1076" w:type="dxa"/>
          </w:tcPr>
          <w:p w:rsidR="00445918" w:rsidRDefault="00523058" w:rsidP="00761214">
            <w:pPr>
              <w:pStyle w:val="a5"/>
            </w:pPr>
            <w:r>
              <w:t>4,9</w:t>
            </w:r>
          </w:p>
        </w:tc>
        <w:tc>
          <w:tcPr>
            <w:tcW w:w="1076" w:type="dxa"/>
          </w:tcPr>
          <w:p w:rsidR="00445918" w:rsidRDefault="00523058" w:rsidP="00761214">
            <w:pPr>
              <w:pStyle w:val="a5"/>
            </w:pPr>
            <w:r>
              <w:t>9,5</w:t>
            </w:r>
          </w:p>
        </w:tc>
        <w:tc>
          <w:tcPr>
            <w:tcW w:w="1076" w:type="dxa"/>
          </w:tcPr>
          <w:p w:rsidR="00445918" w:rsidRDefault="00523058" w:rsidP="00761214">
            <w:pPr>
              <w:pStyle w:val="a5"/>
            </w:pPr>
            <w:r>
              <w:t>9,5</w:t>
            </w:r>
          </w:p>
        </w:tc>
        <w:tc>
          <w:tcPr>
            <w:tcW w:w="1076" w:type="dxa"/>
          </w:tcPr>
          <w:p w:rsidR="00445918" w:rsidRDefault="00523058" w:rsidP="00761214">
            <w:pPr>
              <w:pStyle w:val="a5"/>
            </w:pPr>
            <w:r>
              <w:t>9,5</w:t>
            </w:r>
          </w:p>
        </w:tc>
      </w:tr>
      <w:tr w:rsidR="00445918" w:rsidTr="00445918">
        <w:tc>
          <w:tcPr>
            <w:tcW w:w="729" w:type="dxa"/>
          </w:tcPr>
          <w:p w:rsidR="00445918" w:rsidRDefault="00445918" w:rsidP="00761214">
            <w:pPr>
              <w:pStyle w:val="a5"/>
            </w:pPr>
            <w:r>
              <w:t>1.5</w:t>
            </w:r>
          </w:p>
        </w:tc>
        <w:tc>
          <w:tcPr>
            <w:tcW w:w="2538" w:type="dxa"/>
          </w:tcPr>
          <w:p w:rsidR="00445918" w:rsidRDefault="00445918" w:rsidP="00761214">
            <w:pPr>
              <w:pStyle w:val="a5"/>
            </w:pPr>
            <w:r w:rsidRPr="003C12A2">
              <w:t>Прочие потребители</w:t>
            </w:r>
            <w:r w:rsidRPr="003C12A2">
              <w:tab/>
            </w:r>
          </w:p>
        </w:tc>
        <w:tc>
          <w:tcPr>
            <w:tcW w:w="1000" w:type="dxa"/>
          </w:tcPr>
          <w:p w:rsidR="00445918" w:rsidRDefault="00523058" w:rsidP="00761214">
            <w:pPr>
              <w:pStyle w:val="a5"/>
            </w:pPr>
            <w:r>
              <w:t>1,7</w:t>
            </w:r>
          </w:p>
        </w:tc>
        <w:tc>
          <w:tcPr>
            <w:tcW w:w="1000" w:type="dxa"/>
          </w:tcPr>
          <w:p w:rsidR="00445918" w:rsidRDefault="00523058" w:rsidP="00761214">
            <w:pPr>
              <w:pStyle w:val="a5"/>
            </w:pPr>
            <w:r>
              <w:t>1,8</w:t>
            </w:r>
          </w:p>
        </w:tc>
        <w:tc>
          <w:tcPr>
            <w:tcW w:w="1076" w:type="dxa"/>
          </w:tcPr>
          <w:p w:rsidR="00445918" w:rsidRDefault="00523058" w:rsidP="00761214">
            <w:pPr>
              <w:pStyle w:val="a5"/>
            </w:pPr>
            <w:r>
              <w:t>2,6</w:t>
            </w:r>
          </w:p>
        </w:tc>
        <w:tc>
          <w:tcPr>
            <w:tcW w:w="1076" w:type="dxa"/>
          </w:tcPr>
          <w:p w:rsidR="00445918" w:rsidRDefault="00523058" w:rsidP="00761214">
            <w:pPr>
              <w:pStyle w:val="a5"/>
            </w:pPr>
            <w:r>
              <w:t>2,3</w:t>
            </w:r>
          </w:p>
        </w:tc>
        <w:tc>
          <w:tcPr>
            <w:tcW w:w="1076" w:type="dxa"/>
          </w:tcPr>
          <w:p w:rsidR="00445918" w:rsidRDefault="00523058" w:rsidP="00761214">
            <w:pPr>
              <w:pStyle w:val="a5"/>
            </w:pPr>
            <w:r>
              <w:t>2,3</w:t>
            </w:r>
          </w:p>
        </w:tc>
        <w:tc>
          <w:tcPr>
            <w:tcW w:w="1076" w:type="dxa"/>
          </w:tcPr>
          <w:p w:rsidR="00445918" w:rsidRDefault="00523058" w:rsidP="00761214">
            <w:pPr>
              <w:pStyle w:val="a5"/>
            </w:pPr>
            <w:r>
              <w:t>2,3</w:t>
            </w:r>
          </w:p>
        </w:tc>
      </w:tr>
      <w:tr w:rsidR="00523058" w:rsidTr="00445918">
        <w:tc>
          <w:tcPr>
            <w:tcW w:w="729" w:type="dxa"/>
          </w:tcPr>
          <w:p w:rsidR="00523058" w:rsidRDefault="00523058" w:rsidP="00761214">
            <w:pPr>
              <w:pStyle w:val="a5"/>
            </w:pPr>
            <w:r>
              <w:t>1.6</w:t>
            </w:r>
          </w:p>
        </w:tc>
        <w:tc>
          <w:tcPr>
            <w:tcW w:w="2538" w:type="dxa"/>
          </w:tcPr>
          <w:p w:rsidR="00523058" w:rsidRDefault="00523058" w:rsidP="00761214">
            <w:pPr>
              <w:pStyle w:val="a5"/>
            </w:pPr>
            <w:r w:rsidRPr="003C12A2">
              <w:t>Технические нужды (котельные)</w:t>
            </w:r>
            <w:r w:rsidRPr="003C12A2">
              <w:tab/>
            </w:r>
          </w:p>
        </w:tc>
        <w:tc>
          <w:tcPr>
            <w:tcW w:w="1000" w:type="dxa"/>
          </w:tcPr>
          <w:p w:rsidR="00523058" w:rsidRDefault="00523058" w:rsidP="00523058">
            <w:pPr>
              <w:pStyle w:val="a5"/>
            </w:pPr>
            <w:r>
              <w:t>-</w:t>
            </w:r>
          </w:p>
        </w:tc>
        <w:tc>
          <w:tcPr>
            <w:tcW w:w="1000"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r>
      <w:tr w:rsidR="00523058" w:rsidTr="00445918">
        <w:tc>
          <w:tcPr>
            <w:tcW w:w="729" w:type="dxa"/>
          </w:tcPr>
          <w:p w:rsidR="00523058" w:rsidRDefault="00523058" w:rsidP="00761214">
            <w:pPr>
              <w:pStyle w:val="a5"/>
            </w:pPr>
            <w:r>
              <w:t>2</w:t>
            </w:r>
          </w:p>
        </w:tc>
        <w:tc>
          <w:tcPr>
            <w:tcW w:w="2538" w:type="dxa"/>
          </w:tcPr>
          <w:p w:rsidR="00523058" w:rsidRDefault="00523058" w:rsidP="00761214">
            <w:pPr>
              <w:pStyle w:val="a5"/>
            </w:pPr>
            <w:r w:rsidRPr="003C12A2">
              <w:t>Собственные нужды (промывка сетей)</w:t>
            </w:r>
            <w:r w:rsidRPr="003C12A2">
              <w:tab/>
            </w:r>
          </w:p>
        </w:tc>
        <w:tc>
          <w:tcPr>
            <w:tcW w:w="1000" w:type="dxa"/>
          </w:tcPr>
          <w:p w:rsidR="00523058" w:rsidRDefault="00523058" w:rsidP="00523058">
            <w:pPr>
              <w:pStyle w:val="a5"/>
            </w:pPr>
            <w:r>
              <w:t>-</w:t>
            </w:r>
          </w:p>
        </w:tc>
        <w:tc>
          <w:tcPr>
            <w:tcW w:w="1000"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c>
          <w:tcPr>
            <w:tcW w:w="1076" w:type="dxa"/>
          </w:tcPr>
          <w:p w:rsidR="00523058" w:rsidRDefault="00523058" w:rsidP="00523058">
            <w:pPr>
              <w:pStyle w:val="a5"/>
            </w:pPr>
            <w:r>
              <w:t>-</w:t>
            </w:r>
          </w:p>
        </w:tc>
      </w:tr>
    </w:tbl>
    <w:p w:rsidR="0040112C" w:rsidRPr="003C12A2" w:rsidRDefault="0040112C" w:rsidP="003C12A2">
      <w:pPr>
        <w:pStyle w:val="a5"/>
      </w:pPr>
    </w:p>
    <w:p w:rsidR="00445918" w:rsidRDefault="00445918" w:rsidP="003C12A2">
      <w:pPr>
        <w:pStyle w:val="a5"/>
      </w:pPr>
    </w:p>
    <w:p w:rsidR="0040112C" w:rsidRPr="00445918" w:rsidRDefault="00445918" w:rsidP="00445918">
      <w:pPr>
        <w:pStyle w:val="a5"/>
        <w:jc w:val="center"/>
        <w:rPr>
          <w:b/>
          <w:sz w:val="28"/>
          <w:szCs w:val="28"/>
        </w:rPr>
      </w:pPr>
      <w:r w:rsidRPr="00445918">
        <w:rPr>
          <w:b/>
          <w:sz w:val="28"/>
          <w:szCs w:val="28"/>
        </w:rPr>
        <w:t>СХЕМА ВОДОСНАБЖЕНИЯ</w:t>
      </w:r>
    </w:p>
    <w:p w:rsidR="0040112C" w:rsidRPr="003C12A2" w:rsidRDefault="0040112C" w:rsidP="003C12A2">
      <w:pPr>
        <w:pStyle w:val="a5"/>
      </w:pPr>
      <w:r w:rsidRPr="003C12A2">
        <w:t xml:space="preserve"> </w:t>
      </w:r>
    </w:p>
    <w:p w:rsidR="0040112C" w:rsidRPr="00445918" w:rsidRDefault="00445918" w:rsidP="00445918">
      <w:pPr>
        <w:pStyle w:val="a5"/>
        <w:jc w:val="center"/>
        <w:rPr>
          <w:b/>
        </w:rPr>
      </w:pPr>
      <w:r w:rsidRPr="00445918">
        <w:rPr>
          <w:b/>
        </w:rPr>
        <w:t>4.3.  ХАРАКТЕРИСТИКА ОСНОВНЫХ ПРОБЛЕМ СИСТЕМ ВОДОСНАБЖЕНИЯ И ВОДООТВЕДЕНИЯ</w:t>
      </w:r>
    </w:p>
    <w:p w:rsidR="0040112C" w:rsidRPr="003C12A2" w:rsidRDefault="0040112C" w:rsidP="003C12A2">
      <w:pPr>
        <w:pStyle w:val="a5"/>
      </w:pPr>
    </w:p>
    <w:p w:rsidR="0040112C" w:rsidRPr="003C12A2" w:rsidRDefault="0040112C" w:rsidP="003C12A2">
      <w:pPr>
        <w:pStyle w:val="a5"/>
      </w:pPr>
      <w:r w:rsidRPr="003C12A2">
        <w:t xml:space="preserve"> </w:t>
      </w:r>
    </w:p>
    <w:p w:rsidR="0040112C" w:rsidRPr="003C12A2" w:rsidRDefault="0040112C" w:rsidP="00445918">
      <w:pPr>
        <w:pStyle w:val="a5"/>
        <w:ind w:firstLine="708"/>
        <w:jc w:val="both"/>
      </w:pPr>
      <w:r w:rsidRPr="003C12A2">
        <w:t xml:space="preserve">Большая проблема с обеспечением питьевой водой на территории </w:t>
      </w:r>
      <w:r w:rsidR="003C12A2">
        <w:t xml:space="preserve">Петровского городского поселения </w:t>
      </w:r>
      <w:r w:rsidRPr="003C12A2">
        <w:t>заключается в следующем: техническое состояние эксплуатируемых систем водоснабжения  находится в основном в неудовлетворительном состоянии, а зачастую и в аварийном. Артезианские скважины, находящиеся на водозаборе, и их  инженерные коммуникации работают со сверхнормативным сроком службы. Оборудование  морально и физически устарело и износилось.</w:t>
      </w:r>
    </w:p>
    <w:p w:rsidR="0040112C" w:rsidRPr="003C12A2" w:rsidRDefault="0040112C" w:rsidP="00445918">
      <w:pPr>
        <w:pStyle w:val="a5"/>
        <w:jc w:val="both"/>
      </w:pPr>
    </w:p>
    <w:p w:rsidR="0040112C" w:rsidRPr="003C12A2" w:rsidRDefault="0040112C" w:rsidP="00445918">
      <w:pPr>
        <w:pStyle w:val="a5"/>
        <w:jc w:val="both"/>
      </w:pPr>
      <w:r w:rsidRPr="003C12A2">
        <w:lastRenderedPageBreak/>
        <w:t xml:space="preserve">Имеется водоочистная станция обезжелезивания. Фильтры находятся в эксплуатации с 1965 г. </w:t>
      </w:r>
      <w:r w:rsidR="00445918" w:rsidRPr="003C12A2">
        <w:t xml:space="preserve">И </w:t>
      </w:r>
      <w:r w:rsidRPr="003C12A2">
        <w:t xml:space="preserve">практически вышли из строя. Здание станции обезжелезивания находится в ветхом состоянии. Вода не соответствует </w:t>
      </w:r>
      <w:r w:rsidR="00445918" w:rsidRPr="003C12A2">
        <w:t xml:space="preserve">санпин </w:t>
      </w:r>
      <w:r w:rsidRPr="003C12A2">
        <w:t>2.1.4.1074-01 по мутности, окисляемости и общей жесткости.</w:t>
      </w:r>
    </w:p>
    <w:p w:rsidR="0040112C" w:rsidRPr="003C12A2" w:rsidRDefault="0040112C" w:rsidP="003C12A2">
      <w:pPr>
        <w:pStyle w:val="a5"/>
      </w:pPr>
    </w:p>
    <w:p w:rsidR="0040112C" w:rsidRPr="003C12A2" w:rsidRDefault="0040112C" w:rsidP="00445918">
      <w:pPr>
        <w:pStyle w:val="a5"/>
        <w:ind w:firstLine="708"/>
        <w:jc w:val="both"/>
      </w:pPr>
      <w:r w:rsidRPr="003C12A2">
        <w:t xml:space="preserve"> Практически не уделяется должное внимание к расширению использования подземных вод в связи с необходимостью обеспечения резервного водоснабжения на случай предполагаемых чрезвычайных ситуаций.</w:t>
      </w:r>
    </w:p>
    <w:p w:rsidR="0040112C" w:rsidRPr="003C12A2" w:rsidRDefault="0040112C" w:rsidP="00445918">
      <w:pPr>
        <w:pStyle w:val="a5"/>
        <w:ind w:firstLine="708"/>
        <w:jc w:val="both"/>
      </w:pPr>
      <w:r w:rsidRPr="003C12A2">
        <w:t>Основными проблемами обеспечения населения качественной питьевой водой из подземных источников являются:</w:t>
      </w:r>
    </w:p>
    <w:p w:rsidR="0040112C" w:rsidRPr="003C12A2" w:rsidRDefault="0040112C" w:rsidP="00445918">
      <w:pPr>
        <w:pStyle w:val="a5"/>
        <w:jc w:val="both"/>
      </w:pPr>
      <w:r w:rsidRPr="003C12A2">
        <w:t xml:space="preserve">- отсутствие геологоразведовательных сведений о подземных водах. </w:t>
      </w:r>
    </w:p>
    <w:p w:rsidR="0040112C" w:rsidRPr="003C12A2" w:rsidRDefault="0040112C" w:rsidP="00445918">
      <w:pPr>
        <w:pStyle w:val="a5"/>
        <w:jc w:val="both"/>
      </w:pPr>
      <w:r w:rsidRPr="003C12A2">
        <w:t xml:space="preserve"> -отсутствие решения  по выбору схем и системы водоснабжения  из имеющихся вариантов.</w:t>
      </w:r>
    </w:p>
    <w:p w:rsidR="0040112C" w:rsidRPr="003C12A2" w:rsidRDefault="0040112C" w:rsidP="00445918">
      <w:pPr>
        <w:pStyle w:val="a5"/>
        <w:jc w:val="both"/>
      </w:pPr>
      <w:r w:rsidRPr="003C12A2">
        <w:t xml:space="preserve">- вода не соответствует  требованиям </w:t>
      </w:r>
      <w:r w:rsidR="00445918" w:rsidRPr="003C12A2">
        <w:t xml:space="preserve">санпин </w:t>
      </w:r>
      <w:r w:rsidRPr="003C12A2">
        <w:t>2.1.4.1074-01.</w:t>
      </w:r>
    </w:p>
    <w:p w:rsidR="0040112C" w:rsidRPr="003C12A2" w:rsidRDefault="0040112C" w:rsidP="00445918">
      <w:pPr>
        <w:pStyle w:val="a5"/>
        <w:jc w:val="both"/>
      </w:pPr>
      <w:r w:rsidRPr="003C12A2">
        <w:t>Также есть еще и другие немаловажные факторы, которые не способствуют улучшению проблемы удовлетворительного водоснабжения в городском поселении:</w:t>
      </w:r>
    </w:p>
    <w:p w:rsidR="0040112C" w:rsidRPr="003C12A2" w:rsidRDefault="0040112C" w:rsidP="00445918">
      <w:pPr>
        <w:pStyle w:val="a5"/>
        <w:jc w:val="both"/>
      </w:pPr>
      <w:r w:rsidRPr="003C12A2">
        <w:t>· отсутствие необходимых инвестиций на восстановление, ремонт и ввод новых мощностей;</w:t>
      </w:r>
    </w:p>
    <w:p w:rsidR="0040112C" w:rsidRPr="003C12A2" w:rsidRDefault="0040112C" w:rsidP="00445918">
      <w:pPr>
        <w:pStyle w:val="a5"/>
        <w:jc w:val="both"/>
      </w:pPr>
      <w:r w:rsidRPr="003C12A2">
        <w:t>· для проведения полных анализов воды необходимо приобретение нового современного оборудования, а также подготовка высококвалифицированных эксплуатационных кадров.</w:t>
      </w:r>
    </w:p>
    <w:p w:rsidR="0040112C" w:rsidRPr="003C12A2" w:rsidRDefault="0040112C" w:rsidP="00445918">
      <w:pPr>
        <w:pStyle w:val="a5"/>
        <w:ind w:firstLine="708"/>
        <w:jc w:val="both"/>
      </w:pPr>
      <w:r w:rsidRPr="003C12A2">
        <w:t>Качество подаваемой воды в городском поселении зависит не только от правильной технологической схемы очистки и требуемых режимов эксплуатации очистных сооружений, но и от стабильности работ и технического состояния системы подачи и распределения воды и других составляющих систем. Неудовлетворительное санитарно-техническое состояние водопроводных сетей и их большой износ  в городском поселении является причиной вторичного загрязнения питьевой воды.</w:t>
      </w:r>
    </w:p>
    <w:p w:rsidR="0040112C" w:rsidRPr="003C12A2" w:rsidRDefault="0040112C" w:rsidP="003110D7">
      <w:pPr>
        <w:pStyle w:val="a5"/>
        <w:ind w:firstLine="708"/>
        <w:jc w:val="both"/>
      </w:pPr>
      <w:r w:rsidRPr="003C12A2">
        <w:t xml:space="preserve">Количество сетей со сверхнормативным сроком службы на 01.01.2012 г. </w:t>
      </w:r>
      <w:r w:rsidR="00445918" w:rsidRPr="003C12A2">
        <w:t xml:space="preserve">Составляет </w:t>
      </w:r>
      <w:r w:rsidRPr="003C12A2">
        <w:t>по водопроводным сетям 80%.</w:t>
      </w:r>
    </w:p>
    <w:p w:rsidR="0040112C" w:rsidRPr="003C12A2" w:rsidRDefault="0040112C" w:rsidP="003110D7">
      <w:pPr>
        <w:pStyle w:val="a5"/>
        <w:ind w:firstLine="708"/>
        <w:jc w:val="both"/>
      </w:pPr>
      <w:r w:rsidRPr="003C12A2">
        <w:t>Недостаточное бюджетное финансирование приводит к недостаточному техническому обслуживанию и низкому объему выполняемых ремонтных работ и как следствие приводит  к большому физическому износу сетей и к высокой аварийности и увеличению ее непроизводственных потерь.</w:t>
      </w:r>
    </w:p>
    <w:p w:rsidR="0040112C" w:rsidRPr="003C12A2" w:rsidRDefault="0040112C" w:rsidP="00445918">
      <w:pPr>
        <w:pStyle w:val="a5"/>
        <w:jc w:val="both"/>
      </w:pPr>
    </w:p>
    <w:p w:rsidR="0040112C" w:rsidRPr="003C12A2" w:rsidRDefault="0040112C" w:rsidP="00445918">
      <w:pPr>
        <w:pStyle w:val="a5"/>
        <w:jc w:val="both"/>
      </w:pPr>
      <w:r w:rsidRPr="003C12A2">
        <w:t>Изложены основные проблемы:</w:t>
      </w:r>
    </w:p>
    <w:p w:rsidR="0040112C" w:rsidRPr="003C12A2" w:rsidRDefault="0040112C" w:rsidP="00445918">
      <w:pPr>
        <w:pStyle w:val="a5"/>
        <w:jc w:val="both"/>
      </w:pPr>
    </w:p>
    <w:p w:rsidR="0040112C" w:rsidRPr="003C12A2" w:rsidRDefault="0040112C" w:rsidP="00445918">
      <w:pPr>
        <w:pStyle w:val="a5"/>
        <w:jc w:val="both"/>
      </w:pPr>
      <w:r w:rsidRPr="003C12A2">
        <w:t xml:space="preserve">     </w:t>
      </w:r>
      <w:r w:rsidR="00445918" w:rsidRPr="003C12A2">
        <w:t>Водозаборы</w:t>
      </w:r>
      <w:r w:rsidRPr="003C12A2">
        <w:t>:</w:t>
      </w:r>
    </w:p>
    <w:p w:rsidR="0040112C" w:rsidRPr="003C12A2" w:rsidRDefault="00445918" w:rsidP="00445918">
      <w:pPr>
        <w:pStyle w:val="a5"/>
        <w:jc w:val="both"/>
      </w:pPr>
      <w:r w:rsidRPr="003C12A2">
        <w:t xml:space="preserve">Дефиците </w:t>
      </w:r>
      <w:r w:rsidR="0040112C" w:rsidRPr="003C12A2">
        <w:t>производственной мощности – необходимо восстановление имеющихся скважин на водозаборе.</w:t>
      </w:r>
    </w:p>
    <w:p w:rsidR="0040112C" w:rsidRPr="003C12A2" w:rsidRDefault="00445918" w:rsidP="00445918">
      <w:pPr>
        <w:pStyle w:val="a5"/>
        <w:jc w:val="both"/>
      </w:pPr>
      <w:r w:rsidRPr="003C12A2">
        <w:t xml:space="preserve">Отсутствие </w:t>
      </w:r>
      <w:r w:rsidR="0040112C" w:rsidRPr="003C12A2">
        <w:t>наблюдательной сети скважин – требуется установка автоматики (станция управления и защиты)</w:t>
      </w:r>
    </w:p>
    <w:p w:rsidR="0040112C" w:rsidRPr="003C12A2" w:rsidRDefault="0040112C" w:rsidP="00445918">
      <w:pPr>
        <w:pStyle w:val="a5"/>
        <w:jc w:val="both"/>
      </w:pPr>
      <w:r w:rsidRPr="003C12A2">
        <w:t xml:space="preserve">3.  </w:t>
      </w:r>
      <w:r w:rsidR="00445918" w:rsidRPr="003C12A2">
        <w:t xml:space="preserve">Питьевая   </w:t>
      </w:r>
      <w:r w:rsidRPr="003C12A2">
        <w:t xml:space="preserve">вода в ряде параметров не соответствует </w:t>
      </w:r>
      <w:r w:rsidR="00445918" w:rsidRPr="003C12A2">
        <w:t xml:space="preserve">санпин </w:t>
      </w:r>
      <w:r w:rsidRPr="003C12A2">
        <w:t>2.1.4.1074-01</w:t>
      </w:r>
    </w:p>
    <w:p w:rsidR="0040112C" w:rsidRPr="003C12A2" w:rsidRDefault="0040112C" w:rsidP="00445918">
      <w:pPr>
        <w:pStyle w:val="a5"/>
        <w:jc w:val="both"/>
      </w:pPr>
    </w:p>
    <w:p w:rsidR="0040112C" w:rsidRPr="003C12A2" w:rsidRDefault="0040112C" w:rsidP="00445918">
      <w:pPr>
        <w:pStyle w:val="a5"/>
        <w:jc w:val="both"/>
      </w:pPr>
      <w:r w:rsidRPr="003C12A2">
        <w:t xml:space="preserve">     </w:t>
      </w:r>
      <w:r w:rsidR="00445918" w:rsidRPr="003C12A2">
        <w:t xml:space="preserve">Очистные </w:t>
      </w:r>
      <w:r w:rsidRPr="003C12A2">
        <w:t>сооружения:</w:t>
      </w:r>
    </w:p>
    <w:p w:rsidR="0040112C" w:rsidRPr="003C12A2" w:rsidRDefault="0040112C" w:rsidP="00445918">
      <w:pPr>
        <w:pStyle w:val="a5"/>
        <w:jc w:val="both"/>
      </w:pPr>
      <w:r w:rsidRPr="003C12A2">
        <w:t xml:space="preserve">1.  </w:t>
      </w:r>
      <w:r w:rsidR="00445918" w:rsidRPr="003C12A2">
        <w:t xml:space="preserve">Дефицит </w:t>
      </w:r>
      <w:r w:rsidRPr="003C12A2">
        <w:t>производственной мощности – требуется установка очистных сооружений (обезжелезивание и озонирования).</w:t>
      </w:r>
    </w:p>
    <w:p w:rsidR="0040112C" w:rsidRPr="003C12A2" w:rsidRDefault="0040112C" w:rsidP="00445918">
      <w:pPr>
        <w:pStyle w:val="a5"/>
        <w:jc w:val="both"/>
      </w:pPr>
    </w:p>
    <w:p w:rsidR="0040112C" w:rsidRPr="003C12A2" w:rsidRDefault="0040112C" w:rsidP="00445918">
      <w:pPr>
        <w:pStyle w:val="a5"/>
        <w:jc w:val="both"/>
      </w:pPr>
      <w:r w:rsidRPr="003C12A2">
        <w:t xml:space="preserve">     </w:t>
      </w:r>
      <w:r w:rsidR="00445918" w:rsidRPr="003C12A2">
        <w:t xml:space="preserve">Водопроводные </w:t>
      </w:r>
      <w:r w:rsidRPr="003C12A2">
        <w:t>сети:</w:t>
      </w:r>
    </w:p>
    <w:p w:rsidR="0040112C" w:rsidRPr="003C12A2" w:rsidRDefault="00445918" w:rsidP="00445918">
      <w:pPr>
        <w:pStyle w:val="a5"/>
        <w:jc w:val="both"/>
      </w:pPr>
      <w:r w:rsidRPr="003C12A2">
        <w:t xml:space="preserve">Высокий </w:t>
      </w:r>
      <w:r w:rsidR="0040112C" w:rsidRPr="003C12A2">
        <w:t>уровень потерь в сетях – высокий износ сетей – 70%;</w:t>
      </w:r>
    </w:p>
    <w:p w:rsidR="0040112C" w:rsidRPr="003C12A2" w:rsidRDefault="0040112C" w:rsidP="00445918">
      <w:pPr>
        <w:pStyle w:val="a5"/>
        <w:jc w:val="both"/>
      </w:pPr>
      <w:r w:rsidRPr="003C12A2">
        <w:t xml:space="preserve">2.  </w:t>
      </w:r>
      <w:r w:rsidR="00445918" w:rsidRPr="003C12A2">
        <w:t xml:space="preserve">Протяженность </w:t>
      </w:r>
      <w:r w:rsidRPr="003C12A2">
        <w:t>сетей, срочно нуждающихся в замене – 9,8 км;</w:t>
      </w:r>
    </w:p>
    <w:p w:rsidR="0040112C" w:rsidRPr="003C12A2" w:rsidRDefault="0040112C" w:rsidP="003C12A2">
      <w:pPr>
        <w:pStyle w:val="a5"/>
      </w:pPr>
    </w:p>
    <w:p w:rsidR="0040112C" w:rsidRPr="003C12A2" w:rsidRDefault="0040112C" w:rsidP="003C12A2">
      <w:pPr>
        <w:pStyle w:val="a5"/>
      </w:pPr>
      <w:r w:rsidRPr="003C12A2">
        <w:t xml:space="preserve">     </w:t>
      </w:r>
      <w:r w:rsidR="00445918" w:rsidRPr="003C12A2">
        <w:t>Очистные</w:t>
      </w:r>
      <w:r w:rsidRPr="003C12A2">
        <w:t xml:space="preserve"> сооружения канализации:</w:t>
      </w:r>
    </w:p>
    <w:p w:rsidR="0040112C" w:rsidRPr="003C12A2" w:rsidRDefault="0040112C" w:rsidP="003C12A2">
      <w:pPr>
        <w:pStyle w:val="a5"/>
      </w:pPr>
      <w:r w:rsidRPr="003C12A2">
        <w:lastRenderedPageBreak/>
        <w:t xml:space="preserve">1.  </w:t>
      </w:r>
      <w:r w:rsidR="00445918" w:rsidRPr="003C12A2">
        <w:t xml:space="preserve">Низкое </w:t>
      </w:r>
      <w:r w:rsidRPr="003C12A2">
        <w:t xml:space="preserve">качество очистки сточных вод- требуется Реконструкция и кап. </w:t>
      </w:r>
      <w:r w:rsidR="00445918" w:rsidRPr="003C12A2">
        <w:t xml:space="preserve">Ремонт </w:t>
      </w:r>
      <w:r w:rsidRPr="003C12A2">
        <w:t>очистных сооружений в полном объеме. (не соответствует действующим нормативам);</w:t>
      </w:r>
    </w:p>
    <w:p w:rsidR="0040112C" w:rsidRPr="003C12A2" w:rsidRDefault="0040112C" w:rsidP="003C12A2">
      <w:pPr>
        <w:pStyle w:val="a5"/>
      </w:pPr>
    </w:p>
    <w:p w:rsidR="0040112C" w:rsidRPr="003C12A2" w:rsidRDefault="0040112C" w:rsidP="003C12A2">
      <w:pPr>
        <w:pStyle w:val="a5"/>
      </w:pPr>
      <w:r w:rsidRPr="003C12A2">
        <w:t xml:space="preserve">     </w:t>
      </w:r>
      <w:r w:rsidR="00445918" w:rsidRPr="003C12A2">
        <w:t xml:space="preserve">Канализационные </w:t>
      </w:r>
      <w:r w:rsidRPr="003C12A2">
        <w:t>сети:</w:t>
      </w:r>
    </w:p>
    <w:p w:rsidR="0040112C" w:rsidRPr="003C12A2" w:rsidRDefault="00445918" w:rsidP="003C12A2">
      <w:pPr>
        <w:pStyle w:val="a5"/>
      </w:pPr>
      <w:r w:rsidRPr="003C12A2">
        <w:t xml:space="preserve">Высокий </w:t>
      </w:r>
      <w:r w:rsidR="0040112C" w:rsidRPr="003C12A2">
        <w:t>уровень засоров в сетях за счет износа сетей и разрушение колодцев   требуют капитального ремонта, 30  колодцев очистки и восстановления;</w:t>
      </w:r>
    </w:p>
    <w:p w:rsidR="0040112C" w:rsidRPr="003C12A2" w:rsidRDefault="00445918" w:rsidP="003C12A2">
      <w:pPr>
        <w:pStyle w:val="a5"/>
      </w:pPr>
      <w:r w:rsidRPr="003C12A2">
        <w:t xml:space="preserve">Высокий </w:t>
      </w:r>
      <w:r w:rsidR="0040112C" w:rsidRPr="003C12A2">
        <w:t>износ систем водоотведения 75%;</w:t>
      </w:r>
    </w:p>
    <w:p w:rsidR="0040112C" w:rsidRPr="003C12A2" w:rsidRDefault="0040112C" w:rsidP="003C12A2">
      <w:pPr>
        <w:pStyle w:val="a5"/>
      </w:pPr>
    </w:p>
    <w:p w:rsidR="0040112C" w:rsidRPr="003C12A2" w:rsidRDefault="0040112C" w:rsidP="003C12A2">
      <w:pPr>
        <w:pStyle w:val="a5"/>
      </w:pPr>
      <w:r w:rsidRPr="003C12A2">
        <w:t xml:space="preserve">3. </w:t>
      </w:r>
      <w:r w:rsidR="00445918" w:rsidRPr="003C12A2">
        <w:t xml:space="preserve">Протяженность </w:t>
      </w:r>
      <w:r w:rsidRPr="003C12A2">
        <w:t xml:space="preserve">сетей, нуждающихся в замене – 8  км. </w:t>
      </w:r>
    </w:p>
    <w:p w:rsidR="0040112C" w:rsidRPr="003C12A2" w:rsidRDefault="0040112C" w:rsidP="003C12A2">
      <w:pPr>
        <w:pStyle w:val="a5"/>
      </w:pPr>
    </w:p>
    <w:p w:rsidR="0040112C" w:rsidRPr="003C12A2" w:rsidRDefault="0040112C" w:rsidP="003C12A2">
      <w:pPr>
        <w:pStyle w:val="a5"/>
      </w:pPr>
    </w:p>
    <w:p w:rsidR="0040112C" w:rsidRPr="003110D7" w:rsidRDefault="003110D7" w:rsidP="003110D7">
      <w:pPr>
        <w:pStyle w:val="a5"/>
        <w:jc w:val="center"/>
        <w:rPr>
          <w:b/>
        </w:rPr>
      </w:pPr>
      <w:r w:rsidRPr="003110D7">
        <w:rPr>
          <w:b/>
        </w:rPr>
        <w:t>ОСНОВНЫЕ НАПРАВЛЕНИЯ  В РЕШЕНИИ ПРОБЛЕМ СИСТЕМ ВОДОСНАБЖЕНИЯ И ВОДООТВЕДЕНИЯ</w:t>
      </w:r>
    </w:p>
    <w:p w:rsidR="0040112C" w:rsidRPr="003110D7" w:rsidRDefault="003110D7" w:rsidP="003110D7">
      <w:pPr>
        <w:pStyle w:val="a5"/>
        <w:jc w:val="center"/>
        <w:rPr>
          <w:b/>
        </w:rPr>
      </w:pPr>
      <w:r w:rsidRPr="003110D7">
        <w:rPr>
          <w:b/>
        </w:rPr>
        <w:t xml:space="preserve">НА ТЕРРИТОРИИ </w:t>
      </w:r>
      <w:r>
        <w:rPr>
          <w:b/>
        </w:rPr>
        <w:t>ПЕТРОВСКОГО</w:t>
      </w:r>
      <w:r w:rsidRPr="003110D7">
        <w:rPr>
          <w:b/>
        </w:rPr>
        <w:t xml:space="preserve"> ГОРОДСКОГО ПОСЕЛЕНИЯ</w:t>
      </w:r>
    </w:p>
    <w:p w:rsidR="0040112C" w:rsidRPr="003C12A2" w:rsidRDefault="0040112C" w:rsidP="003C12A2">
      <w:pPr>
        <w:pStyle w:val="a5"/>
      </w:pPr>
    </w:p>
    <w:p w:rsidR="003110D7" w:rsidRDefault="003110D7" w:rsidP="003C12A2">
      <w:pPr>
        <w:pStyle w:val="a5"/>
        <w:sectPr w:rsidR="003110D7" w:rsidSect="002763F7">
          <w:pgSz w:w="11906" w:h="16838"/>
          <w:pgMar w:top="1134" w:right="850" w:bottom="1134" w:left="1701" w:header="708" w:footer="708" w:gutter="0"/>
          <w:cols w:space="708"/>
          <w:docGrid w:linePitch="360"/>
        </w:sectPr>
      </w:pPr>
    </w:p>
    <w:p w:rsidR="00EA374B" w:rsidRDefault="00EA374B" w:rsidP="00EA374B"/>
    <w:p w:rsidR="00EA374B" w:rsidRPr="002B2604" w:rsidRDefault="00EA374B" w:rsidP="00EA374B">
      <w:pPr>
        <w:pStyle w:val="a5"/>
        <w:jc w:val="center"/>
        <w:rPr>
          <w:b/>
        </w:rPr>
      </w:pPr>
      <w:r w:rsidRPr="002B2604">
        <w:rPr>
          <w:b/>
        </w:rPr>
        <w:t>Основные направления  в решении проблем систем  теплоснабжения на территории Петровского городского поселения</w:t>
      </w:r>
    </w:p>
    <w:p w:rsidR="00EA374B" w:rsidRPr="002B2604" w:rsidRDefault="00EA374B" w:rsidP="00EA374B">
      <w:pPr>
        <w:pStyle w:val="a5"/>
      </w:pPr>
    </w:p>
    <w:tbl>
      <w:tblPr>
        <w:tblW w:w="14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2365"/>
        <w:gridCol w:w="1268"/>
        <w:gridCol w:w="1017"/>
        <w:gridCol w:w="1145"/>
        <w:gridCol w:w="1268"/>
        <w:gridCol w:w="1017"/>
        <w:gridCol w:w="1145"/>
        <w:gridCol w:w="1268"/>
        <w:gridCol w:w="1017"/>
        <w:gridCol w:w="1145"/>
        <w:gridCol w:w="1631"/>
      </w:tblGrid>
      <w:tr w:rsidR="00EA374B" w:rsidRPr="002B2604" w:rsidTr="000712A3">
        <w:trPr>
          <w:trHeight w:val="867"/>
        </w:trPr>
        <w:tc>
          <w:tcPr>
            <w:tcW w:w="654" w:type="dxa"/>
            <w:vMerge w:val="restart"/>
          </w:tcPr>
          <w:p w:rsidR="00EA374B" w:rsidRPr="002B2604" w:rsidRDefault="00EA374B" w:rsidP="000712A3">
            <w:pPr>
              <w:pStyle w:val="a5"/>
            </w:pPr>
            <w:r w:rsidRPr="002B2604">
              <w:t>№</w:t>
            </w:r>
          </w:p>
          <w:p w:rsidR="00EA374B" w:rsidRPr="002B2604" w:rsidRDefault="00EA374B" w:rsidP="000712A3">
            <w:pPr>
              <w:pStyle w:val="a5"/>
            </w:pPr>
            <w:r w:rsidRPr="002B2604">
              <w:t>п/п</w:t>
            </w:r>
            <w:r w:rsidRPr="002B2604">
              <w:tab/>
            </w:r>
          </w:p>
          <w:p w:rsidR="00EA374B" w:rsidRPr="002B2604" w:rsidRDefault="00EA374B" w:rsidP="000712A3">
            <w:pPr>
              <w:pStyle w:val="a5"/>
            </w:pPr>
          </w:p>
        </w:tc>
        <w:tc>
          <w:tcPr>
            <w:tcW w:w="1972" w:type="dxa"/>
            <w:vMerge w:val="restart"/>
          </w:tcPr>
          <w:p w:rsidR="00EA374B" w:rsidRPr="002B2604" w:rsidRDefault="00EA374B" w:rsidP="000712A3">
            <w:pPr>
              <w:pStyle w:val="a5"/>
            </w:pPr>
            <w:r w:rsidRPr="002B2604">
              <w:t>Мероприятия</w:t>
            </w:r>
            <w:r w:rsidRPr="002B2604">
              <w:tab/>
            </w:r>
          </w:p>
          <w:p w:rsidR="00EA374B" w:rsidRPr="002B2604" w:rsidRDefault="00EA374B" w:rsidP="000712A3">
            <w:pPr>
              <w:pStyle w:val="a5"/>
            </w:pPr>
          </w:p>
        </w:tc>
        <w:tc>
          <w:tcPr>
            <w:tcW w:w="3510" w:type="dxa"/>
            <w:gridSpan w:val="3"/>
            <w:tcBorders>
              <w:bottom w:val="single" w:sz="4" w:space="0" w:color="auto"/>
            </w:tcBorders>
          </w:tcPr>
          <w:p w:rsidR="00EA374B" w:rsidRPr="002B2604" w:rsidRDefault="00EA374B" w:rsidP="000712A3">
            <w:pPr>
              <w:pStyle w:val="a5"/>
              <w:jc w:val="center"/>
            </w:pPr>
            <w:r w:rsidRPr="002B2604">
              <w:t>2013</w:t>
            </w:r>
          </w:p>
          <w:p w:rsidR="00EA374B" w:rsidRPr="002B2604" w:rsidRDefault="00EA374B" w:rsidP="000712A3">
            <w:pPr>
              <w:pStyle w:val="a5"/>
              <w:jc w:val="center"/>
            </w:pPr>
            <w:r w:rsidRPr="002B2604">
              <w:t>требуется тыс.руб.</w:t>
            </w:r>
          </w:p>
          <w:p w:rsidR="00EA374B" w:rsidRPr="002B2604" w:rsidRDefault="00EA374B" w:rsidP="000712A3">
            <w:pPr>
              <w:pStyle w:val="a5"/>
              <w:jc w:val="center"/>
            </w:pPr>
            <w:r w:rsidRPr="002B2604">
              <w:t>Источник финансирования</w:t>
            </w:r>
          </w:p>
        </w:tc>
        <w:tc>
          <w:tcPr>
            <w:tcW w:w="3510" w:type="dxa"/>
            <w:gridSpan w:val="3"/>
            <w:tcBorders>
              <w:bottom w:val="single" w:sz="4" w:space="0" w:color="auto"/>
            </w:tcBorders>
          </w:tcPr>
          <w:p w:rsidR="00EA374B" w:rsidRPr="002B2604" w:rsidRDefault="00EA374B" w:rsidP="000712A3">
            <w:pPr>
              <w:pStyle w:val="a5"/>
              <w:jc w:val="center"/>
            </w:pPr>
            <w:r w:rsidRPr="002B2604">
              <w:t>2014</w:t>
            </w:r>
          </w:p>
          <w:p w:rsidR="00EA374B" w:rsidRPr="002B2604" w:rsidRDefault="00EA374B" w:rsidP="000712A3">
            <w:pPr>
              <w:pStyle w:val="a5"/>
              <w:jc w:val="center"/>
            </w:pPr>
            <w:r w:rsidRPr="002B2604">
              <w:t>требуется тыс.руб.</w:t>
            </w:r>
          </w:p>
          <w:p w:rsidR="00EA374B" w:rsidRPr="002B2604" w:rsidRDefault="00EA374B" w:rsidP="000712A3">
            <w:pPr>
              <w:pStyle w:val="a5"/>
              <w:jc w:val="center"/>
            </w:pPr>
            <w:r w:rsidRPr="002B2604">
              <w:t>Источник финансирования</w:t>
            </w:r>
          </w:p>
        </w:tc>
        <w:tc>
          <w:tcPr>
            <w:tcW w:w="3510" w:type="dxa"/>
            <w:gridSpan w:val="3"/>
            <w:tcBorders>
              <w:bottom w:val="single" w:sz="4" w:space="0" w:color="auto"/>
            </w:tcBorders>
          </w:tcPr>
          <w:p w:rsidR="00EA374B" w:rsidRPr="002B2604" w:rsidRDefault="00EA374B" w:rsidP="000712A3">
            <w:pPr>
              <w:pStyle w:val="a5"/>
              <w:jc w:val="center"/>
            </w:pPr>
            <w:r w:rsidRPr="002B2604">
              <w:t>2015-2020</w:t>
            </w:r>
          </w:p>
          <w:p w:rsidR="00EA374B" w:rsidRPr="002B2604" w:rsidRDefault="00EA374B" w:rsidP="000712A3">
            <w:pPr>
              <w:pStyle w:val="a5"/>
              <w:jc w:val="center"/>
            </w:pPr>
            <w:r w:rsidRPr="002B2604">
              <w:t>требуется тыс.руб.</w:t>
            </w:r>
          </w:p>
          <w:p w:rsidR="00EA374B" w:rsidRPr="002B2604" w:rsidRDefault="00EA374B" w:rsidP="000712A3">
            <w:pPr>
              <w:pStyle w:val="a5"/>
              <w:jc w:val="center"/>
            </w:pPr>
            <w:r w:rsidRPr="002B2604">
              <w:t>Источник финансирования</w:t>
            </w:r>
          </w:p>
        </w:tc>
        <w:tc>
          <w:tcPr>
            <w:tcW w:w="1735" w:type="dxa"/>
            <w:vMerge w:val="restart"/>
          </w:tcPr>
          <w:p w:rsidR="00EA374B" w:rsidRPr="002B2604" w:rsidRDefault="00EA374B" w:rsidP="000712A3">
            <w:pPr>
              <w:pStyle w:val="a5"/>
            </w:pPr>
            <w:r w:rsidRPr="002B2604">
              <w:t>Окупаемость, лет</w:t>
            </w:r>
          </w:p>
          <w:p w:rsidR="00EA374B" w:rsidRPr="002B2604" w:rsidRDefault="00EA374B" w:rsidP="000712A3">
            <w:pPr>
              <w:pStyle w:val="a5"/>
            </w:pPr>
          </w:p>
        </w:tc>
      </w:tr>
      <w:tr w:rsidR="00EA374B" w:rsidRPr="002B2604" w:rsidTr="000712A3">
        <w:trPr>
          <w:trHeight w:val="1121"/>
        </w:trPr>
        <w:tc>
          <w:tcPr>
            <w:tcW w:w="654" w:type="dxa"/>
            <w:vMerge/>
          </w:tcPr>
          <w:p w:rsidR="00EA374B" w:rsidRPr="002B2604" w:rsidRDefault="00EA374B" w:rsidP="000712A3">
            <w:pPr>
              <w:pStyle w:val="a5"/>
            </w:pPr>
          </w:p>
        </w:tc>
        <w:tc>
          <w:tcPr>
            <w:tcW w:w="1972" w:type="dxa"/>
            <w:vMerge/>
          </w:tcPr>
          <w:p w:rsidR="00EA374B" w:rsidRPr="002B2604" w:rsidRDefault="00EA374B" w:rsidP="000712A3">
            <w:pPr>
              <w:pStyle w:val="a5"/>
            </w:pPr>
          </w:p>
        </w:tc>
        <w:tc>
          <w:tcPr>
            <w:tcW w:w="1348" w:type="dxa"/>
            <w:tcBorders>
              <w:top w:val="single" w:sz="4" w:space="0" w:color="auto"/>
              <w:right w:val="single" w:sz="4" w:space="0" w:color="auto"/>
            </w:tcBorders>
          </w:tcPr>
          <w:p w:rsidR="00EA374B" w:rsidRPr="002B2604" w:rsidRDefault="00EA374B" w:rsidP="000712A3">
            <w:pPr>
              <w:pStyle w:val="a5"/>
            </w:pPr>
            <w:r w:rsidRPr="002B2604">
              <w:t>Средства ОАО «Центр по расчетам»</w:t>
            </w:r>
            <w:r w:rsidRPr="002B2604">
              <w:tab/>
            </w:r>
          </w:p>
          <w:p w:rsidR="00EA374B" w:rsidRPr="002B2604" w:rsidRDefault="00EA374B" w:rsidP="000712A3">
            <w:pPr>
              <w:pStyle w:val="a5"/>
            </w:pPr>
          </w:p>
        </w:tc>
        <w:tc>
          <w:tcPr>
            <w:tcW w:w="1017" w:type="dxa"/>
            <w:tcBorders>
              <w:top w:val="single" w:sz="4" w:space="0" w:color="auto"/>
              <w:left w:val="single" w:sz="4" w:space="0" w:color="auto"/>
              <w:right w:val="single" w:sz="4" w:space="0" w:color="auto"/>
            </w:tcBorders>
          </w:tcPr>
          <w:p w:rsidR="00EA374B" w:rsidRPr="002B2604" w:rsidRDefault="00EA374B" w:rsidP="000712A3">
            <w:pPr>
              <w:pStyle w:val="a5"/>
            </w:pPr>
            <w:r w:rsidRPr="002B2604">
              <w:t>бюджет</w:t>
            </w:r>
            <w:r w:rsidRPr="002B2604">
              <w:tab/>
            </w:r>
          </w:p>
          <w:p w:rsidR="00EA374B" w:rsidRPr="002B2604" w:rsidRDefault="00EA374B" w:rsidP="000712A3">
            <w:pPr>
              <w:pStyle w:val="a5"/>
            </w:pPr>
          </w:p>
        </w:tc>
        <w:tc>
          <w:tcPr>
            <w:tcW w:w="1145" w:type="dxa"/>
            <w:tcBorders>
              <w:top w:val="single" w:sz="4" w:space="0" w:color="auto"/>
              <w:left w:val="single" w:sz="4" w:space="0" w:color="auto"/>
            </w:tcBorders>
          </w:tcPr>
          <w:p w:rsidR="00EA374B" w:rsidRPr="002B2604" w:rsidRDefault="00EA374B" w:rsidP="000712A3">
            <w:pPr>
              <w:pStyle w:val="a5"/>
            </w:pPr>
            <w:r w:rsidRPr="002B2604">
              <w:t>инвестор</w:t>
            </w:r>
            <w:r w:rsidRPr="002B2604">
              <w:tab/>
            </w:r>
          </w:p>
          <w:p w:rsidR="00EA374B" w:rsidRPr="002B2604" w:rsidRDefault="00EA374B" w:rsidP="000712A3">
            <w:pPr>
              <w:pStyle w:val="a5"/>
            </w:pPr>
          </w:p>
        </w:tc>
        <w:tc>
          <w:tcPr>
            <w:tcW w:w="1348" w:type="dxa"/>
            <w:tcBorders>
              <w:top w:val="single" w:sz="4" w:space="0" w:color="auto"/>
              <w:right w:val="single" w:sz="4" w:space="0" w:color="auto"/>
            </w:tcBorders>
          </w:tcPr>
          <w:p w:rsidR="00EA374B" w:rsidRPr="002B2604" w:rsidRDefault="00EA374B" w:rsidP="000712A3">
            <w:pPr>
              <w:pStyle w:val="a5"/>
            </w:pPr>
            <w:r w:rsidRPr="002B2604">
              <w:t>Средства ОАО «Центр по расчетам»</w:t>
            </w:r>
            <w:r w:rsidRPr="002B2604">
              <w:tab/>
            </w:r>
          </w:p>
          <w:p w:rsidR="00EA374B" w:rsidRPr="002B2604" w:rsidRDefault="00EA374B" w:rsidP="000712A3">
            <w:pPr>
              <w:pStyle w:val="a5"/>
            </w:pPr>
          </w:p>
        </w:tc>
        <w:tc>
          <w:tcPr>
            <w:tcW w:w="1017" w:type="dxa"/>
            <w:tcBorders>
              <w:top w:val="single" w:sz="4" w:space="0" w:color="auto"/>
              <w:left w:val="single" w:sz="4" w:space="0" w:color="auto"/>
              <w:right w:val="single" w:sz="4" w:space="0" w:color="auto"/>
            </w:tcBorders>
          </w:tcPr>
          <w:p w:rsidR="00EA374B" w:rsidRPr="002B2604" w:rsidRDefault="00EA374B" w:rsidP="000712A3">
            <w:pPr>
              <w:pStyle w:val="a5"/>
            </w:pPr>
            <w:r w:rsidRPr="002B2604">
              <w:t>бюджет</w:t>
            </w:r>
          </w:p>
        </w:tc>
        <w:tc>
          <w:tcPr>
            <w:tcW w:w="1145" w:type="dxa"/>
            <w:tcBorders>
              <w:top w:val="single" w:sz="4" w:space="0" w:color="auto"/>
              <w:left w:val="single" w:sz="4" w:space="0" w:color="auto"/>
            </w:tcBorders>
          </w:tcPr>
          <w:p w:rsidR="00EA374B" w:rsidRPr="002B2604" w:rsidRDefault="00EA374B" w:rsidP="000712A3">
            <w:pPr>
              <w:pStyle w:val="a5"/>
            </w:pPr>
            <w:r w:rsidRPr="002B2604">
              <w:t>инвестор</w:t>
            </w:r>
            <w:r w:rsidRPr="002B2604">
              <w:tab/>
            </w:r>
          </w:p>
          <w:p w:rsidR="00EA374B" w:rsidRPr="002B2604" w:rsidRDefault="00EA374B" w:rsidP="000712A3">
            <w:pPr>
              <w:pStyle w:val="a5"/>
            </w:pPr>
          </w:p>
        </w:tc>
        <w:tc>
          <w:tcPr>
            <w:tcW w:w="1348" w:type="dxa"/>
            <w:tcBorders>
              <w:top w:val="single" w:sz="4" w:space="0" w:color="auto"/>
              <w:right w:val="single" w:sz="4" w:space="0" w:color="auto"/>
            </w:tcBorders>
          </w:tcPr>
          <w:p w:rsidR="00EA374B" w:rsidRPr="002B2604" w:rsidRDefault="00EA374B" w:rsidP="000712A3">
            <w:pPr>
              <w:pStyle w:val="a5"/>
            </w:pPr>
            <w:r w:rsidRPr="002B2604">
              <w:t>Средства ОАО «Центр по расчетам»</w:t>
            </w:r>
            <w:r w:rsidRPr="002B2604">
              <w:tab/>
            </w:r>
          </w:p>
          <w:p w:rsidR="00EA374B" w:rsidRPr="002B2604" w:rsidRDefault="00EA374B" w:rsidP="000712A3">
            <w:pPr>
              <w:pStyle w:val="a5"/>
            </w:pPr>
          </w:p>
        </w:tc>
        <w:tc>
          <w:tcPr>
            <w:tcW w:w="1017" w:type="dxa"/>
            <w:tcBorders>
              <w:top w:val="single" w:sz="4" w:space="0" w:color="auto"/>
              <w:left w:val="single" w:sz="4" w:space="0" w:color="auto"/>
              <w:right w:val="single" w:sz="4" w:space="0" w:color="auto"/>
            </w:tcBorders>
          </w:tcPr>
          <w:p w:rsidR="00EA374B" w:rsidRPr="002B2604" w:rsidRDefault="00EA374B" w:rsidP="000712A3">
            <w:pPr>
              <w:pStyle w:val="a5"/>
            </w:pPr>
            <w:r w:rsidRPr="002B2604">
              <w:t>бюджет</w:t>
            </w:r>
          </w:p>
        </w:tc>
        <w:tc>
          <w:tcPr>
            <w:tcW w:w="1145" w:type="dxa"/>
            <w:tcBorders>
              <w:top w:val="single" w:sz="4" w:space="0" w:color="auto"/>
              <w:left w:val="single" w:sz="4" w:space="0" w:color="auto"/>
            </w:tcBorders>
          </w:tcPr>
          <w:p w:rsidR="00EA374B" w:rsidRPr="002B2604" w:rsidRDefault="00EA374B" w:rsidP="000712A3">
            <w:pPr>
              <w:pStyle w:val="a5"/>
            </w:pPr>
            <w:r w:rsidRPr="002B2604">
              <w:t>инвестор</w:t>
            </w:r>
            <w:r w:rsidRPr="002B2604">
              <w:tab/>
            </w:r>
          </w:p>
          <w:p w:rsidR="00EA374B" w:rsidRPr="002B2604" w:rsidRDefault="00EA374B" w:rsidP="000712A3">
            <w:pPr>
              <w:pStyle w:val="a5"/>
            </w:pPr>
          </w:p>
        </w:tc>
        <w:tc>
          <w:tcPr>
            <w:tcW w:w="1735" w:type="dxa"/>
            <w:vMerge/>
          </w:tcPr>
          <w:p w:rsidR="00EA374B" w:rsidRPr="002B2604" w:rsidRDefault="00EA374B" w:rsidP="000712A3">
            <w:pPr>
              <w:pStyle w:val="a5"/>
            </w:pPr>
          </w:p>
        </w:tc>
      </w:tr>
      <w:tr w:rsidR="00EA374B" w:rsidRPr="002B2604" w:rsidTr="000712A3">
        <w:trPr>
          <w:trHeight w:val="262"/>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rsidRPr="002B2604">
              <w:t>Разработка схемы теплоснабжения</w:t>
            </w: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735" w:type="dxa"/>
          </w:tcPr>
          <w:p w:rsidR="00EA374B" w:rsidRPr="002B2604" w:rsidRDefault="00EA374B" w:rsidP="000712A3">
            <w:pPr>
              <w:pStyle w:val="a5"/>
            </w:pPr>
          </w:p>
        </w:tc>
      </w:tr>
      <w:tr w:rsidR="00EA374B" w:rsidRPr="002B2604" w:rsidTr="000712A3">
        <w:trPr>
          <w:trHeight w:val="262"/>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rsidRPr="002B2604">
              <w:t>Создание единого диспетчерского пункта управления</w:t>
            </w:r>
            <w:r w:rsidRPr="002B2604">
              <w:tab/>
            </w:r>
          </w:p>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735" w:type="dxa"/>
          </w:tcPr>
          <w:p w:rsidR="00EA374B" w:rsidRPr="002B2604" w:rsidRDefault="00EA374B" w:rsidP="000712A3">
            <w:pPr>
              <w:pStyle w:val="a5"/>
            </w:pPr>
          </w:p>
        </w:tc>
      </w:tr>
      <w:tr w:rsidR="00EA374B" w:rsidRPr="002B2604" w:rsidTr="000712A3">
        <w:trPr>
          <w:trHeight w:val="262"/>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t>Замена действующих тепловых сетей на сети с пенополиуретановой изоляцией  от  котельной    п.  Петровский</w:t>
            </w:r>
          </w:p>
        </w:tc>
        <w:tc>
          <w:tcPr>
            <w:tcW w:w="1348" w:type="dxa"/>
            <w:tcBorders>
              <w:right w:val="single" w:sz="4" w:space="0" w:color="auto"/>
            </w:tcBorders>
          </w:tcPr>
          <w:p w:rsidR="00EA374B" w:rsidRPr="002B2604" w:rsidRDefault="00EA374B" w:rsidP="000712A3">
            <w:pPr>
              <w:pStyle w:val="a5"/>
              <w:jc w:val="center"/>
            </w:pPr>
            <w:r>
              <w:t>551,5</w:t>
            </w: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jc w:val="center"/>
            </w:pPr>
            <w:r>
              <w:t>382,1</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348" w:type="dxa"/>
            <w:tcBorders>
              <w:right w:val="single" w:sz="4" w:space="0" w:color="auto"/>
            </w:tcBorders>
          </w:tcPr>
          <w:p w:rsidR="00EA374B" w:rsidRPr="002B2604" w:rsidRDefault="00EA374B" w:rsidP="000712A3">
            <w:pPr>
              <w:pStyle w:val="a5"/>
              <w:jc w:val="center"/>
            </w:pPr>
            <w:r>
              <w:t>3033,3</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735" w:type="dxa"/>
          </w:tcPr>
          <w:p w:rsidR="00EA374B" w:rsidRPr="002B2604" w:rsidRDefault="00EA374B" w:rsidP="000712A3">
            <w:pPr>
              <w:pStyle w:val="a5"/>
              <w:jc w:val="center"/>
            </w:pPr>
            <w:r>
              <w:t>3</w:t>
            </w:r>
          </w:p>
        </w:tc>
      </w:tr>
      <w:tr w:rsidR="00EA374B" w:rsidRPr="002B2604" w:rsidTr="000712A3">
        <w:trPr>
          <w:trHeight w:val="262"/>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t xml:space="preserve">Замена действующих тепловых сетей на сети с пенополиуретановой </w:t>
            </w:r>
            <w:r>
              <w:lastRenderedPageBreak/>
              <w:t>изоляцией  от  котельной   с.  Липовая  Роща</w:t>
            </w:r>
          </w:p>
        </w:tc>
        <w:tc>
          <w:tcPr>
            <w:tcW w:w="1348" w:type="dxa"/>
            <w:tcBorders>
              <w:right w:val="single" w:sz="4" w:space="0" w:color="auto"/>
            </w:tcBorders>
          </w:tcPr>
          <w:p w:rsidR="00EA374B" w:rsidRPr="002B2604" w:rsidRDefault="00EA374B" w:rsidP="000712A3">
            <w:pPr>
              <w:pStyle w:val="a5"/>
              <w:jc w:val="center"/>
            </w:pPr>
            <w:r>
              <w:lastRenderedPageBreak/>
              <w:t>159,5</w:t>
            </w: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jc w:val="center"/>
            </w:pPr>
            <w:r>
              <w:t>131,6</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348" w:type="dxa"/>
            <w:tcBorders>
              <w:right w:val="single" w:sz="4" w:space="0" w:color="auto"/>
            </w:tcBorders>
          </w:tcPr>
          <w:p w:rsidR="00EA374B" w:rsidRPr="002B2604" w:rsidRDefault="00EA374B" w:rsidP="000712A3">
            <w:pPr>
              <w:pStyle w:val="a5"/>
              <w:jc w:val="center"/>
            </w:pPr>
            <w:r>
              <w:t>877,2</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735" w:type="dxa"/>
          </w:tcPr>
          <w:p w:rsidR="00EA374B" w:rsidRPr="002B2604" w:rsidRDefault="00EA374B" w:rsidP="000712A3">
            <w:pPr>
              <w:pStyle w:val="a5"/>
              <w:jc w:val="center"/>
            </w:pPr>
            <w:r>
              <w:t>3</w:t>
            </w:r>
          </w:p>
        </w:tc>
      </w:tr>
      <w:tr w:rsidR="00EA374B" w:rsidRPr="002B2604" w:rsidTr="000712A3">
        <w:trPr>
          <w:trHeight w:val="284"/>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rsidRPr="002B2604">
              <w:t>Закупка оборудования для технического мониторинга состояния трубопроводов</w:t>
            </w: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pP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735" w:type="dxa"/>
          </w:tcPr>
          <w:p w:rsidR="00EA374B" w:rsidRPr="002B2604" w:rsidRDefault="00EA374B" w:rsidP="000712A3">
            <w:pPr>
              <w:pStyle w:val="a5"/>
            </w:pPr>
          </w:p>
        </w:tc>
      </w:tr>
      <w:tr w:rsidR="00EA374B" w:rsidRPr="002B2604" w:rsidTr="000712A3">
        <w:trPr>
          <w:trHeight w:val="284"/>
        </w:trPr>
        <w:tc>
          <w:tcPr>
            <w:tcW w:w="654" w:type="dxa"/>
          </w:tcPr>
          <w:p w:rsidR="00EA374B" w:rsidRPr="002B2604" w:rsidRDefault="00EA374B" w:rsidP="000712A3">
            <w:pPr>
              <w:pStyle w:val="a5"/>
            </w:pPr>
          </w:p>
        </w:tc>
        <w:tc>
          <w:tcPr>
            <w:tcW w:w="1972" w:type="dxa"/>
          </w:tcPr>
          <w:p w:rsidR="00EA374B" w:rsidRPr="002B2604" w:rsidRDefault="00EA374B" w:rsidP="000712A3">
            <w:pPr>
              <w:pStyle w:val="a5"/>
            </w:pPr>
            <w:r w:rsidRPr="002B2604">
              <w:t>Установка приборов учета ГВС, ТС,</w:t>
            </w:r>
            <w:r w:rsidRPr="002B2604">
              <w:tab/>
            </w:r>
          </w:p>
          <w:p w:rsidR="00EA374B" w:rsidRPr="002B2604" w:rsidRDefault="00EA374B" w:rsidP="000712A3">
            <w:pPr>
              <w:pStyle w:val="a5"/>
            </w:pPr>
          </w:p>
        </w:tc>
        <w:tc>
          <w:tcPr>
            <w:tcW w:w="1348" w:type="dxa"/>
            <w:tcBorders>
              <w:right w:val="single" w:sz="4" w:space="0" w:color="auto"/>
            </w:tcBorders>
          </w:tcPr>
          <w:p w:rsidR="00EA374B" w:rsidRPr="002B2604" w:rsidRDefault="00EA374B" w:rsidP="000712A3">
            <w:pPr>
              <w:pStyle w:val="a5"/>
              <w:jc w:val="center"/>
            </w:pPr>
            <w:r>
              <w:t>1000</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348" w:type="dxa"/>
            <w:tcBorders>
              <w:right w:val="single" w:sz="4" w:space="0" w:color="auto"/>
            </w:tcBorders>
          </w:tcPr>
          <w:p w:rsidR="00EA374B" w:rsidRPr="002B2604" w:rsidRDefault="00EA374B" w:rsidP="000712A3">
            <w:pPr>
              <w:pStyle w:val="a5"/>
              <w:jc w:val="center"/>
            </w:pPr>
            <w:r>
              <w:t>1467</w:t>
            </w:r>
          </w:p>
        </w:tc>
        <w:tc>
          <w:tcPr>
            <w:tcW w:w="1017" w:type="dxa"/>
            <w:tcBorders>
              <w:left w:val="single" w:sz="4" w:space="0" w:color="auto"/>
              <w:right w:val="single" w:sz="4" w:space="0" w:color="auto"/>
            </w:tcBorders>
          </w:tcPr>
          <w:p w:rsidR="00EA374B" w:rsidRPr="002B2604" w:rsidRDefault="00EA374B" w:rsidP="000712A3">
            <w:pPr>
              <w:pStyle w:val="a5"/>
              <w:jc w:val="center"/>
            </w:pPr>
          </w:p>
        </w:tc>
        <w:tc>
          <w:tcPr>
            <w:tcW w:w="1145" w:type="dxa"/>
            <w:tcBorders>
              <w:left w:val="single" w:sz="4" w:space="0" w:color="auto"/>
            </w:tcBorders>
          </w:tcPr>
          <w:p w:rsidR="00EA374B" w:rsidRPr="002B2604" w:rsidRDefault="00EA374B" w:rsidP="000712A3">
            <w:pPr>
              <w:pStyle w:val="a5"/>
              <w:jc w:val="center"/>
            </w:pPr>
          </w:p>
        </w:tc>
        <w:tc>
          <w:tcPr>
            <w:tcW w:w="1348" w:type="dxa"/>
            <w:tcBorders>
              <w:right w:val="single" w:sz="4" w:space="0" w:color="auto"/>
            </w:tcBorders>
          </w:tcPr>
          <w:p w:rsidR="00EA374B" w:rsidRPr="002B2604" w:rsidRDefault="00EA374B" w:rsidP="000712A3">
            <w:pPr>
              <w:pStyle w:val="a5"/>
              <w:jc w:val="center"/>
            </w:pPr>
            <w:r>
              <w:t>1687</w:t>
            </w:r>
          </w:p>
        </w:tc>
        <w:tc>
          <w:tcPr>
            <w:tcW w:w="1017" w:type="dxa"/>
            <w:tcBorders>
              <w:left w:val="single" w:sz="4" w:space="0" w:color="auto"/>
              <w:right w:val="single" w:sz="4" w:space="0" w:color="auto"/>
            </w:tcBorders>
          </w:tcPr>
          <w:p w:rsidR="00EA374B" w:rsidRPr="002B2604" w:rsidRDefault="00EA374B" w:rsidP="000712A3">
            <w:pPr>
              <w:pStyle w:val="a5"/>
            </w:pPr>
          </w:p>
        </w:tc>
        <w:tc>
          <w:tcPr>
            <w:tcW w:w="1145" w:type="dxa"/>
            <w:tcBorders>
              <w:left w:val="single" w:sz="4" w:space="0" w:color="auto"/>
            </w:tcBorders>
          </w:tcPr>
          <w:p w:rsidR="00EA374B" w:rsidRPr="002B2604" w:rsidRDefault="00EA374B" w:rsidP="000712A3">
            <w:pPr>
              <w:pStyle w:val="a5"/>
            </w:pPr>
          </w:p>
        </w:tc>
        <w:tc>
          <w:tcPr>
            <w:tcW w:w="1735" w:type="dxa"/>
          </w:tcPr>
          <w:p w:rsidR="00EA374B" w:rsidRPr="002B2604" w:rsidRDefault="00EA374B" w:rsidP="000712A3">
            <w:pPr>
              <w:pStyle w:val="a5"/>
              <w:jc w:val="center"/>
            </w:pPr>
            <w:r>
              <w:t>5</w:t>
            </w:r>
          </w:p>
        </w:tc>
      </w:tr>
    </w:tbl>
    <w:p w:rsidR="00EA374B" w:rsidRDefault="00EA374B" w:rsidP="00EA374B">
      <w:pPr>
        <w:pStyle w:val="a5"/>
      </w:pPr>
    </w:p>
    <w:p w:rsidR="0040112C" w:rsidRPr="003C12A2" w:rsidRDefault="0040112C" w:rsidP="003C12A2">
      <w:pPr>
        <w:pStyle w:val="a5"/>
      </w:pPr>
    </w:p>
    <w:p w:rsidR="00EA374B" w:rsidRPr="000019A1" w:rsidRDefault="00EA374B" w:rsidP="00EA374B">
      <w:pPr>
        <w:jc w:val="center"/>
        <w:rPr>
          <w:b/>
        </w:rPr>
      </w:pPr>
      <w:r w:rsidRPr="000019A1">
        <w:rPr>
          <w:b/>
        </w:rPr>
        <w:t>Основные направления  в решении проблем систем водоснабжения и водоотведения</w:t>
      </w:r>
    </w:p>
    <w:p w:rsidR="00EA374B" w:rsidRPr="000019A1" w:rsidRDefault="00EA374B" w:rsidP="00EA374B">
      <w:pPr>
        <w:jc w:val="center"/>
        <w:rPr>
          <w:b/>
        </w:rPr>
      </w:pPr>
      <w:r w:rsidRPr="000019A1">
        <w:rPr>
          <w:b/>
        </w:rPr>
        <w:t>на территории Петровского городского поселения</w:t>
      </w:r>
    </w:p>
    <w:p w:rsidR="00EA374B" w:rsidRDefault="00EA374B" w:rsidP="00EA374B"/>
    <w:tbl>
      <w:tblPr>
        <w:tblStyle w:val="a6"/>
        <w:tblW w:w="0" w:type="auto"/>
        <w:tblLook w:val="01E0"/>
      </w:tblPr>
      <w:tblGrid>
        <w:gridCol w:w="486"/>
        <w:gridCol w:w="1802"/>
        <w:gridCol w:w="1833"/>
        <w:gridCol w:w="1306"/>
        <w:gridCol w:w="884"/>
        <w:gridCol w:w="990"/>
        <w:gridCol w:w="1306"/>
        <w:gridCol w:w="712"/>
        <w:gridCol w:w="900"/>
        <w:gridCol w:w="1306"/>
        <w:gridCol w:w="884"/>
        <w:gridCol w:w="990"/>
        <w:gridCol w:w="1387"/>
      </w:tblGrid>
      <w:tr w:rsidR="000712A3" w:rsidTr="000712A3">
        <w:trPr>
          <w:trHeight w:val="141"/>
        </w:trPr>
        <w:tc>
          <w:tcPr>
            <w:tcW w:w="0" w:type="auto"/>
            <w:vMerge w:val="restart"/>
          </w:tcPr>
          <w:p w:rsidR="00EA374B" w:rsidRPr="000019A1" w:rsidRDefault="00EA374B" w:rsidP="000712A3">
            <w:pPr>
              <w:rPr>
                <w:sz w:val="20"/>
                <w:szCs w:val="20"/>
              </w:rPr>
            </w:pPr>
            <w:r w:rsidRPr="000019A1">
              <w:rPr>
                <w:sz w:val="20"/>
                <w:szCs w:val="20"/>
              </w:rPr>
              <w:t>№</w:t>
            </w:r>
          </w:p>
          <w:p w:rsidR="00EA374B" w:rsidRPr="000019A1" w:rsidRDefault="00EA374B" w:rsidP="000712A3">
            <w:pPr>
              <w:rPr>
                <w:sz w:val="20"/>
                <w:szCs w:val="20"/>
              </w:rPr>
            </w:pPr>
            <w:r w:rsidRPr="000019A1">
              <w:rPr>
                <w:sz w:val="20"/>
                <w:szCs w:val="20"/>
              </w:rPr>
              <w:t>п/п</w:t>
            </w:r>
          </w:p>
        </w:tc>
        <w:tc>
          <w:tcPr>
            <w:tcW w:w="0" w:type="auto"/>
            <w:vMerge w:val="restart"/>
          </w:tcPr>
          <w:p w:rsidR="00EA374B" w:rsidRPr="000019A1" w:rsidRDefault="00EA374B" w:rsidP="000712A3">
            <w:pPr>
              <w:jc w:val="center"/>
              <w:rPr>
                <w:sz w:val="20"/>
                <w:szCs w:val="20"/>
              </w:rPr>
            </w:pPr>
            <w:r w:rsidRPr="000019A1">
              <w:rPr>
                <w:sz w:val="20"/>
                <w:szCs w:val="20"/>
              </w:rPr>
              <w:t>Краткое описание</w:t>
            </w:r>
          </w:p>
          <w:p w:rsidR="00EA374B" w:rsidRPr="000019A1" w:rsidRDefault="00EA374B" w:rsidP="000712A3">
            <w:pPr>
              <w:jc w:val="center"/>
              <w:rPr>
                <w:sz w:val="20"/>
                <w:szCs w:val="20"/>
              </w:rPr>
            </w:pPr>
            <w:r w:rsidRPr="000019A1">
              <w:rPr>
                <w:sz w:val="20"/>
                <w:szCs w:val="20"/>
              </w:rPr>
              <w:t>проблемы</w:t>
            </w:r>
          </w:p>
        </w:tc>
        <w:tc>
          <w:tcPr>
            <w:tcW w:w="0" w:type="auto"/>
            <w:vMerge w:val="restart"/>
          </w:tcPr>
          <w:p w:rsidR="00EA374B" w:rsidRPr="000019A1" w:rsidRDefault="00EA374B" w:rsidP="000712A3">
            <w:pPr>
              <w:jc w:val="center"/>
              <w:rPr>
                <w:sz w:val="20"/>
                <w:szCs w:val="20"/>
              </w:rPr>
            </w:pPr>
            <w:r w:rsidRPr="000019A1">
              <w:rPr>
                <w:sz w:val="20"/>
                <w:szCs w:val="20"/>
              </w:rPr>
              <w:t>Возможные способы</w:t>
            </w:r>
          </w:p>
          <w:p w:rsidR="00EA374B" w:rsidRPr="000019A1" w:rsidRDefault="00EA374B" w:rsidP="000712A3">
            <w:pPr>
              <w:jc w:val="center"/>
              <w:rPr>
                <w:sz w:val="20"/>
                <w:szCs w:val="20"/>
              </w:rPr>
            </w:pPr>
            <w:r w:rsidRPr="000019A1">
              <w:rPr>
                <w:sz w:val="20"/>
                <w:szCs w:val="20"/>
              </w:rPr>
              <w:t>решения</w:t>
            </w:r>
          </w:p>
        </w:tc>
        <w:tc>
          <w:tcPr>
            <w:tcW w:w="0" w:type="auto"/>
            <w:gridSpan w:val="3"/>
          </w:tcPr>
          <w:p w:rsidR="00EA374B" w:rsidRPr="000019A1" w:rsidRDefault="00EA374B" w:rsidP="000712A3">
            <w:pPr>
              <w:jc w:val="center"/>
              <w:rPr>
                <w:sz w:val="20"/>
                <w:szCs w:val="20"/>
              </w:rPr>
            </w:pPr>
            <w:r w:rsidRPr="000019A1">
              <w:rPr>
                <w:sz w:val="20"/>
                <w:szCs w:val="20"/>
              </w:rPr>
              <w:t>2013</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2014</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2015</w:t>
            </w:r>
          </w:p>
        </w:tc>
        <w:tc>
          <w:tcPr>
            <w:tcW w:w="1387" w:type="dxa"/>
            <w:vMerge w:val="restart"/>
          </w:tcPr>
          <w:p w:rsidR="00EA374B" w:rsidRPr="000019A1" w:rsidRDefault="00EA374B" w:rsidP="000712A3">
            <w:pPr>
              <w:jc w:val="center"/>
              <w:rPr>
                <w:sz w:val="20"/>
                <w:szCs w:val="20"/>
              </w:rPr>
            </w:pPr>
            <w:r w:rsidRPr="000019A1">
              <w:rPr>
                <w:sz w:val="20"/>
                <w:szCs w:val="20"/>
              </w:rPr>
              <w:t>Окупаемость, лет</w:t>
            </w:r>
          </w:p>
        </w:tc>
      </w:tr>
      <w:tr w:rsidR="000712A3" w:rsidTr="000712A3">
        <w:trPr>
          <w:trHeight w:val="138"/>
        </w:trPr>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gridSpan w:val="3"/>
          </w:tcPr>
          <w:p w:rsidR="00EA374B" w:rsidRPr="000019A1" w:rsidRDefault="00EA374B" w:rsidP="000712A3">
            <w:pPr>
              <w:jc w:val="center"/>
              <w:rPr>
                <w:sz w:val="20"/>
                <w:szCs w:val="20"/>
              </w:rPr>
            </w:pPr>
            <w:r w:rsidRPr="000019A1">
              <w:rPr>
                <w:sz w:val="20"/>
                <w:szCs w:val="20"/>
              </w:rPr>
              <w:t>требуется тыс.руб.</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требуется тыс.руб.</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требуется тыс.руб.</w:t>
            </w:r>
          </w:p>
        </w:tc>
        <w:tc>
          <w:tcPr>
            <w:tcW w:w="1387" w:type="dxa"/>
            <w:vMerge/>
          </w:tcPr>
          <w:p w:rsidR="00EA374B" w:rsidRDefault="00EA374B" w:rsidP="000712A3"/>
        </w:tc>
      </w:tr>
      <w:tr w:rsidR="000712A3" w:rsidTr="000712A3">
        <w:trPr>
          <w:trHeight w:val="138"/>
        </w:trPr>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gridSpan w:val="3"/>
          </w:tcPr>
          <w:p w:rsidR="00EA374B" w:rsidRPr="000019A1" w:rsidRDefault="00EA374B" w:rsidP="000712A3">
            <w:pPr>
              <w:jc w:val="center"/>
              <w:rPr>
                <w:sz w:val="20"/>
                <w:szCs w:val="20"/>
              </w:rPr>
            </w:pPr>
            <w:r w:rsidRPr="000019A1">
              <w:rPr>
                <w:sz w:val="20"/>
                <w:szCs w:val="20"/>
              </w:rPr>
              <w:t>Источник финансирования</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Источник финансирования</w:t>
            </w:r>
          </w:p>
        </w:tc>
        <w:tc>
          <w:tcPr>
            <w:tcW w:w="0" w:type="auto"/>
            <w:gridSpan w:val="3"/>
            <w:shd w:val="clear" w:color="auto" w:fill="auto"/>
          </w:tcPr>
          <w:p w:rsidR="00EA374B" w:rsidRPr="000019A1" w:rsidRDefault="00EA374B" w:rsidP="000712A3">
            <w:pPr>
              <w:jc w:val="center"/>
              <w:rPr>
                <w:sz w:val="20"/>
                <w:szCs w:val="20"/>
              </w:rPr>
            </w:pPr>
            <w:r w:rsidRPr="000019A1">
              <w:rPr>
                <w:sz w:val="20"/>
                <w:szCs w:val="20"/>
              </w:rPr>
              <w:t>Источник финансирования</w:t>
            </w:r>
          </w:p>
        </w:tc>
        <w:tc>
          <w:tcPr>
            <w:tcW w:w="1387" w:type="dxa"/>
            <w:vMerge/>
          </w:tcPr>
          <w:p w:rsidR="00EA374B" w:rsidRDefault="00EA374B" w:rsidP="000712A3"/>
        </w:tc>
      </w:tr>
      <w:tr w:rsidR="000712A3" w:rsidTr="000712A3">
        <w:trPr>
          <w:trHeight w:val="138"/>
        </w:trPr>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vMerge/>
          </w:tcPr>
          <w:p w:rsidR="00EA374B" w:rsidRPr="000019A1" w:rsidRDefault="00EA374B" w:rsidP="000712A3">
            <w:pPr>
              <w:rPr>
                <w:sz w:val="20"/>
                <w:szCs w:val="20"/>
              </w:rPr>
            </w:pPr>
          </w:p>
        </w:tc>
        <w:tc>
          <w:tcPr>
            <w:tcW w:w="0" w:type="auto"/>
          </w:tcPr>
          <w:p w:rsidR="00EA374B" w:rsidRPr="000019A1" w:rsidRDefault="00EA374B" w:rsidP="000712A3">
            <w:pPr>
              <w:jc w:val="center"/>
              <w:rPr>
                <w:sz w:val="20"/>
                <w:szCs w:val="20"/>
              </w:rPr>
            </w:pPr>
            <w:r w:rsidRPr="000019A1">
              <w:rPr>
                <w:sz w:val="20"/>
                <w:szCs w:val="20"/>
              </w:rPr>
              <w:t>собственные средства</w:t>
            </w:r>
          </w:p>
        </w:tc>
        <w:tc>
          <w:tcPr>
            <w:tcW w:w="0" w:type="auto"/>
          </w:tcPr>
          <w:p w:rsidR="00EA374B" w:rsidRPr="000019A1" w:rsidRDefault="00EA374B" w:rsidP="000712A3">
            <w:pPr>
              <w:jc w:val="center"/>
              <w:rPr>
                <w:sz w:val="20"/>
                <w:szCs w:val="20"/>
              </w:rPr>
            </w:pPr>
            <w:r w:rsidRPr="000019A1">
              <w:rPr>
                <w:sz w:val="20"/>
                <w:szCs w:val="20"/>
              </w:rPr>
              <w:t>бюджет</w:t>
            </w:r>
          </w:p>
        </w:tc>
        <w:tc>
          <w:tcPr>
            <w:tcW w:w="0" w:type="auto"/>
          </w:tcPr>
          <w:p w:rsidR="00EA374B" w:rsidRPr="000019A1" w:rsidRDefault="00EA374B" w:rsidP="000712A3">
            <w:pPr>
              <w:jc w:val="center"/>
              <w:rPr>
                <w:sz w:val="20"/>
                <w:szCs w:val="20"/>
              </w:rPr>
            </w:pPr>
            <w:r>
              <w:rPr>
                <w:sz w:val="20"/>
                <w:szCs w:val="20"/>
              </w:rPr>
              <w:t>инвестор</w:t>
            </w:r>
          </w:p>
        </w:tc>
        <w:tc>
          <w:tcPr>
            <w:tcW w:w="0" w:type="auto"/>
            <w:shd w:val="clear" w:color="auto" w:fill="auto"/>
          </w:tcPr>
          <w:p w:rsidR="00EA374B" w:rsidRPr="000019A1" w:rsidRDefault="00EA374B" w:rsidP="000712A3">
            <w:pPr>
              <w:jc w:val="center"/>
              <w:rPr>
                <w:sz w:val="20"/>
                <w:szCs w:val="20"/>
              </w:rPr>
            </w:pPr>
            <w:r w:rsidRPr="000019A1">
              <w:rPr>
                <w:sz w:val="20"/>
                <w:szCs w:val="20"/>
              </w:rPr>
              <w:t>собственные средства</w:t>
            </w:r>
          </w:p>
        </w:tc>
        <w:tc>
          <w:tcPr>
            <w:tcW w:w="0" w:type="auto"/>
            <w:shd w:val="clear" w:color="auto" w:fill="auto"/>
          </w:tcPr>
          <w:p w:rsidR="00EA374B" w:rsidRPr="000019A1" w:rsidRDefault="000712A3" w:rsidP="000712A3">
            <w:pPr>
              <w:jc w:val="center"/>
              <w:rPr>
                <w:sz w:val="20"/>
                <w:szCs w:val="20"/>
              </w:rPr>
            </w:pPr>
            <w:r w:rsidRPr="000019A1">
              <w:rPr>
                <w:sz w:val="20"/>
                <w:szCs w:val="20"/>
              </w:rPr>
              <w:t>Б</w:t>
            </w:r>
            <w:r w:rsidR="00EA374B" w:rsidRPr="000019A1">
              <w:rPr>
                <w:sz w:val="20"/>
                <w:szCs w:val="20"/>
              </w:rPr>
              <w:t>юд</w:t>
            </w:r>
            <w:r>
              <w:rPr>
                <w:sz w:val="20"/>
                <w:szCs w:val="20"/>
              </w:rPr>
              <w:t>-</w:t>
            </w:r>
            <w:r w:rsidR="00EA374B" w:rsidRPr="000019A1">
              <w:rPr>
                <w:sz w:val="20"/>
                <w:szCs w:val="20"/>
              </w:rPr>
              <w:t>жет</w:t>
            </w:r>
          </w:p>
        </w:tc>
        <w:tc>
          <w:tcPr>
            <w:tcW w:w="0" w:type="auto"/>
            <w:shd w:val="clear" w:color="auto" w:fill="auto"/>
          </w:tcPr>
          <w:p w:rsidR="00EA374B" w:rsidRPr="000019A1" w:rsidRDefault="000712A3" w:rsidP="000712A3">
            <w:pPr>
              <w:jc w:val="center"/>
              <w:rPr>
                <w:sz w:val="20"/>
                <w:szCs w:val="20"/>
              </w:rPr>
            </w:pPr>
            <w:r>
              <w:rPr>
                <w:sz w:val="20"/>
                <w:szCs w:val="20"/>
              </w:rPr>
              <w:t>И</w:t>
            </w:r>
            <w:r w:rsidR="00EA374B">
              <w:rPr>
                <w:sz w:val="20"/>
                <w:szCs w:val="20"/>
              </w:rPr>
              <w:t>нвес</w:t>
            </w:r>
            <w:r>
              <w:rPr>
                <w:sz w:val="20"/>
                <w:szCs w:val="20"/>
              </w:rPr>
              <w:t xml:space="preserve">-                                                                                                                                                                                                                                                                                                                                                                                                                                                                                                                                                                                                                                                                                                                                                                                                                                                                                                                                                                                                                                                                                                                                                                                                                                                                                                                                                                                                                                                                                                                                                                                                                                                                                                                                                                                                                                                                                                                                                                                                                                                                                                                                                                                                                                                                                                                                                                                                                                                                                                                                                                                                                                                                                                                                                                                                                                                                                                                                                                                                                                                                                                                                                                                                                                                                                                                                                                                                                                                                                                                                                                                                                                                                                                                                                                                                                                                                                                                                                                                                                                                             </w:t>
            </w:r>
            <w:r w:rsidR="00D40AD6">
              <w:rPr>
                <w:sz w:val="20"/>
                <w:szCs w:val="20"/>
              </w:rPr>
              <w:t xml:space="preserve">         </w:t>
            </w:r>
            <w:r w:rsidR="00EA374B">
              <w:rPr>
                <w:sz w:val="20"/>
                <w:szCs w:val="20"/>
              </w:rPr>
              <w:t>тор</w:t>
            </w:r>
          </w:p>
        </w:tc>
        <w:tc>
          <w:tcPr>
            <w:tcW w:w="0" w:type="auto"/>
            <w:shd w:val="clear" w:color="auto" w:fill="auto"/>
          </w:tcPr>
          <w:p w:rsidR="00EA374B" w:rsidRPr="000019A1" w:rsidRDefault="00EA374B" w:rsidP="000712A3">
            <w:pPr>
              <w:jc w:val="center"/>
              <w:rPr>
                <w:sz w:val="20"/>
                <w:szCs w:val="20"/>
              </w:rPr>
            </w:pPr>
            <w:r w:rsidRPr="000019A1">
              <w:rPr>
                <w:sz w:val="20"/>
                <w:szCs w:val="20"/>
              </w:rPr>
              <w:t>собственные средства</w:t>
            </w:r>
          </w:p>
        </w:tc>
        <w:tc>
          <w:tcPr>
            <w:tcW w:w="0" w:type="auto"/>
            <w:shd w:val="clear" w:color="auto" w:fill="auto"/>
          </w:tcPr>
          <w:p w:rsidR="00EA374B" w:rsidRPr="000019A1" w:rsidRDefault="00EA374B" w:rsidP="000712A3">
            <w:pPr>
              <w:jc w:val="center"/>
              <w:rPr>
                <w:sz w:val="20"/>
                <w:szCs w:val="20"/>
              </w:rPr>
            </w:pPr>
            <w:r w:rsidRPr="000019A1">
              <w:rPr>
                <w:sz w:val="20"/>
                <w:szCs w:val="20"/>
              </w:rPr>
              <w:t>бюджет</w:t>
            </w:r>
          </w:p>
        </w:tc>
        <w:tc>
          <w:tcPr>
            <w:tcW w:w="0" w:type="auto"/>
            <w:shd w:val="clear" w:color="auto" w:fill="auto"/>
          </w:tcPr>
          <w:p w:rsidR="00EA374B" w:rsidRPr="000019A1" w:rsidRDefault="00EA374B" w:rsidP="000712A3">
            <w:pPr>
              <w:jc w:val="center"/>
              <w:rPr>
                <w:sz w:val="20"/>
                <w:szCs w:val="20"/>
              </w:rPr>
            </w:pPr>
            <w:r>
              <w:rPr>
                <w:sz w:val="20"/>
                <w:szCs w:val="20"/>
              </w:rPr>
              <w:t>инвестор</w:t>
            </w:r>
          </w:p>
        </w:tc>
        <w:tc>
          <w:tcPr>
            <w:tcW w:w="1387" w:type="dxa"/>
            <w:vMerge/>
          </w:tcPr>
          <w:p w:rsidR="00EA374B" w:rsidRDefault="00EA374B" w:rsidP="000712A3"/>
        </w:tc>
      </w:tr>
      <w:tr w:rsidR="00EA374B" w:rsidRPr="000019A1" w:rsidTr="000712A3">
        <w:tc>
          <w:tcPr>
            <w:tcW w:w="15920" w:type="dxa"/>
            <w:gridSpan w:val="13"/>
          </w:tcPr>
          <w:p w:rsidR="00EA374B" w:rsidRPr="000019A1" w:rsidRDefault="00EA374B" w:rsidP="000712A3">
            <w:pPr>
              <w:jc w:val="center"/>
              <w:rPr>
                <w:b/>
              </w:rPr>
            </w:pPr>
            <w:r w:rsidRPr="000019A1">
              <w:rPr>
                <w:b/>
              </w:rPr>
              <w:t>В сфере водоснабжения</w:t>
            </w:r>
          </w:p>
        </w:tc>
      </w:tr>
      <w:tr w:rsidR="000712A3" w:rsidTr="000712A3">
        <w:tc>
          <w:tcPr>
            <w:tcW w:w="0" w:type="auto"/>
            <w:vMerge w:val="restart"/>
          </w:tcPr>
          <w:p w:rsidR="00EA374B" w:rsidRDefault="00EA374B" w:rsidP="000712A3">
            <w:r>
              <w:t>1</w:t>
            </w:r>
          </w:p>
        </w:tc>
        <w:tc>
          <w:tcPr>
            <w:tcW w:w="0" w:type="auto"/>
            <w:vMerge w:val="restart"/>
          </w:tcPr>
          <w:p w:rsidR="00EA374B" w:rsidRPr="00F9215A" w:rsidRDefault="00EA374B" w:rsidP="000712A3">
            <w:pPr>
              <w:rPr>
                <w:sz w:val="22"/>
                <w:szCs w:val="22"/>
              </w:rPr>
            </w:pPr>
            <w:r w:rsidRPr="00F9215A">
              <w:rPr>
                <w:sz w:val="22"/>
                <w:szCs w:val="22"/>
              </w:rPr>
              <w:t>Дефицит мощности водозаборных сооружений, несоответствие качества питьевой воды нормам СанПиН 2.1.4.1074-01</w:t>
            </w:r>
          </w:p>
        </w:tc>
        <w:tc>
          <w:tcPr>
            <w:tcW w:w="0" w:type="auto"/>
          </w:tcPr>
          <w:p w:rsidR="00EA374B" w:rsidRPr="003B7E94" w:rsidRDefault="00EA374B" w:rsidP="000712A3">
            <w:pPr>
              <w:rPr>
                <w:sz w:val="22"/>
                <w:szCs w:val="22"/>
              </w:rPr>
            </w:pPr>
            <w:r w:rsidRPr="003B7E94">
              <w:rPr>
                <w:sz w:val="22"/>
                <w:szCs w:val="22"/>
              </w:rPr>
              <w:t>Требуется</w:t>
            </w:r>
          </w:p>
          <w:p w:rsidR="00EA374B" w:rsidRPr="003B7E94" w:rsidRDefault="00EA374B" w:rsidP="000712A3">
            <w:pPr>
              <w:rPr>
                <w:sz w:val="22"/>
                <w:szCs w:val="22"/>
              </w:rPr>
            </w:pPr>
            <w:r w:rsidRPr="003B7E94">
              <w:rPr>
                <w:sz w:val="22"/>
                <w:szCs w:val="22"/>
              </w:rPr>
              <w:t>1. Строительство станции обезжелезивания п. Петровский</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Pr="00C73DDA" w:rsidRDefault="00EA374B" w:rsidP="000712A3">
            <w:pPr>
              <w:jc w:val="center"/>
              <w:rPr>
                <w:sz w:val="22"/>
                <w:szCs w:val="22"/>
              </w:rPr>
            </w:pPr>
            <w:r w:rsidRPr="00C73DDA">
              <w:rPr>
                <w:sz w:val="22"/>
                <w:szCs w:val="22"/>
              </w:rPr>
              <w:t>-</w:t>
            </w:r>
          </w:p>
        </w:tc>
        <w:tc>
          <w:tcPr>
            <w:tcW w:w="0" w:type="auto"/>
          </w:tcPr>
          <w:p w:rsidR="00EA374B" w:rsidRPr="00C73DDA" w:rsidRDefault="00EA374B" w:rsidP="000712A3">
            <w:pPr>
              <w:jc w:val="center"/>
              <w:rPr>
                <w:sz w:val="22"/>
                <w:szCs w:val="22"/>
              </w:rPr>
            </w:pPr>
            <w:r w:rsidRPr="00C73DDA">
              <w:rPr>
                <w:sz w:val="22"/>
                <w:szCs w:val="22"/>
              </w:rPr>
              <w:t>375,0</w:t>
            </w:r>
          </w:p>
        </w:tc>
        <w:tc>
          <w:tcPr>
            <w:tcW w:w="0" w:type="auto"/>
          </w:tcPr>
          <w:p w:rsidR="00EA374B" w:rsidRPr="00C73DDA" w:rsidRDefault="00EA374B" w:rsidP="000712A3">
            <w:pPr>
              <w:jc w:val="center"/>
              <w:rPr>
                <w:sz w:val="22"/>
                <w:szCs w:val="22"/>
              </w:rPr>
            </w:pPr>
            <w:r w:rsidRPr="00C73DDA">
              <w:rPr>
                <w:sz w:val="22"/>
                <w:szCs w:val="22"/>
              </w:rPr>
              <w:t>2125,0</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1387" w:type="dxa"/>
          </w:tcPr>
          <w:p w:rsidR="00EA374B" w:rsidRDefault="00EA374B" w:rsidP="000712A3">
            <w:pPr>
              <w:jc w:val="center"/>
            </w:pPr>
            <w:r>
              <w:t>-</w:t>
            </w:r>
          </w:p>
        </w:tc>
      </w:tr>
      <w:tr w:rsidR="000712A3" w:rsidTr="000712A3">
        <w:tc>
          <w:tcPr>
            <w:tcW w:w="0" w:type="auto"/>
            <w:vMerge/>
          </w:tcPr>
          <w:p w:rsidR="00EA374B" w:rsidRDefault="00EA374B" w:rsidP="000712A3"/>
        </w:tc>
        <w:tc>
          <w:tcPr>
            <w:tcW w:w="0" w:type="auto"/>
            <w:vMerge/>
          </w:tcPr>
          <w:p w:rsidR="00EA374B" w:rsidRDefault="00EA374B" w:rsidP="000712A3"/>
        </w:tc>
        <w:tc>
          <w:tcPr>
            <w:tcW w:w="0" w:type="auto"/>
          </w:tcPr>
          <w:p w:rsidR="00EA374B" w:rsidRPr="003B7E94" w:rsidRDefault="00EA374B" w:rsidP="000712A3">
            <w:pPr>
              <w:rPr>
                <w:sz w:val="22"/>
                <w:szCs w:val="22"/>
              </w:rPr>
            </w:pPr>
            <w:r>
              <w:rPr>
                <w:sz w:val="22"/>
                <w:szCs w:val="22"/>
              </w:rPr>
              <w:t>2</w:t>
            </w:r>
            <w:r w:rsidRPr="003B7E94">
              <w:rPr>
                <w:sz w:val="22"/>
                <w:szCs w:val="22"/>
              </w:rPr>
              <w:t>. Строительство артезианской скважины п. Петровский</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Pr="00C73DDA" w:rsidRDefault="00EA374B" w:rsidP="000712A3">
            <w:pPr>
              <w:jc w:val="center"/>
              <w:rPr>
                <w:sz w:val="22"/>
                <w:szCs w:val="22"/>
              </w:rPr>
            </w:pPr>
            <w:r w:rsidRPr="00C73DDA">
              <w:rPr>
                <w:sz w:val="22"/>
                <w:szCs w:val="22"/>
              </w:rPr>
              <w:t>-</w:t>
            </w:r>
          </w:p>
        </w:tc>
        <w:tc>
          <w:tcPr>
            <w:tcW w:w="0" w:type="auto"/>
          </w:tcPr>
          <w:p w:rsidR="00EA374B" w:rsidRPr="00C73DDA" w:rsidRDefault="00EA374B" w:rsidP="000712A3">
            <w:pPr>
              <w:jc w:val="center"/>
              <w:rPr>
                <w:sz w:val="22"/>
                <w:szCs w:val="22"/>
              </w:rPr>
            </w:pPr>
            <w:r w:rsidRPr="00C73DDA">
              <w:rPr>
                <w:sz w:val="22"/>
                <w:szCs w:val="22"/>
              </w:rPr>
              <w:t>108,0</w:t>
            </w:r>
          </w:p>
        </w:tc>
        <w:tc>
          <w:tcPr>
            <w:tcW w:w="0" w:type="auto"/>
          </w:tcPr>
          <w:p w:rsidR="00EA374B" w:rsidRPr="00C73DDA" w:rsidRDefault="00EA374B" w:rsidP="000712A3">
            <w:pPr>
              <w:jc w:val="center"/>
              <w:rPr>
                <w:sz w:val="22"/>
                <w:szCs w:val="22"/>
              </w:rPr>
            </w:pPr>
            <w:r w:rsidRPr="00C73DDA">
              <w:rPr>
                <w:sz w:val="22"/>
                <w:szCs w:val="22"/>
              </w:rPr>
              <w:t>612,0</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0" w:type="auto"/>
          </w:tcPr>
          <w:p w:rsidR="00EA374B" w:rsidRDefault="00EA374B" w:rsidP="000712A3">
            <w:pPr>
              <w:jc w:val="center"/>
            </w:pPr>
            <w:r>
              <w:t>-</w:t>
            </w:r>
          </w:p>
        </w:tc>
        <w:tc>
          <w:tcPr>
            <w:tcW w:w="1387" w:type="dxa"/>
          </w:tcPr>
          <w:p w:rsidR="00EA374B" w:rsidRDefault="00EA374B" w:rsidP="000712A3">
            <w:pPr>
              <w:jc w:val="center"/>
            </w:pPr>
            <w:r>
              <w:t>1 год</w:t>
            </w:r>
          </w:p>
        </w:tc>
      </w:tr>
      <w:tr w:rsidR="000712A3" w:rsidRPr="00C73DDA" w:rsidTr="000712A3">
        <w:tc>
          <w:tcPr>
            <w:tcW w:w="0" w:type="auto"/>
          </w:tcPr>
          <w:p w:rsidR="00EA374B" w:rsidRPr="00C73DDA" w:rsidRDefault="00EA374B" w:rsidP="000712A3">
            <w:pPr>
              <w:rPr>
                <w:sz w:val="22"/>
                <w:szCs w:val="22"/>
              </w:rPr>
            </w:pPr>
            <w:r w:rsidRPr="00C73DDA">
              <w:rPr>
                <w:sz w:val="22"/>
                <w:szCs w:val="22"/>
              </w:rPr>
              <w:t>2.</w:t>
            </w:r>
          </w:p>
        </w:tc>
        <w:tc>
          <w:tcPr>
            <w:tcW w:w="0" w:type="auto"/>
          </w:tcPr>
          <w:p w:rsidR="00EA374B" w:rsidRPr="00C73DDA" w:rsidRDefault="00EA374B" w:rsidP="000712A3">
            <w:pPr>
              <w:rPr>
                <w:sz w:val="22"/>
                <w:szCs w:val="22"/>
              </w:rPr>
            </w:pPr>
            <w:r w:rsidRPr="00C73DDA">
              <w:rPr>
                <w:sz w:val="22"/>
                <w:szCs w:val="22"/>
              </w:rPr>
              <w:t xml:space="preserve">Отсутствие </w:t>
            </w:r>
            <w:r w:rsidRPr="00C73DDA">
              <w:rPr>
                <w:sz w:val="22"/>
                <w:szCs w:val="22"/>
              </w:rPr>
              <w:lastRenderedPageBreak/>
              <w:t>наблюдательной сети скважин</w:t>
            </w:r>
          </w:p>
        </w:tc>
        <w:tc>
          <w:tcPr>
            <w:tcW w:w="0" w:type="auto"/>
          </w:tcPr>
          <w:p w:rsidR="00EA374B" w:rsidRPr="00C73DDA" w:rsidRDefault="00EA374B" w:rsidP="000712A3">
            <w:pPr>
              <w:jc w:val="center"/>
              <w:rPr>
                <w:sz w:val="22"/>
                <w:szCs w:val="22"/>
              </w:rPr>
            </w:pPr>
            <w:r w:rsidRPr="00C73DDA">
              <w:rPr>
                <w:sz w:val="22"/>
                <w:szCs w:val="22"/>
              </w:rPr>
              <w:lastRenderedPageBreak/>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1387" w:type="dxa"/>
          </w:tcPr>
          <w:p w:rsidR="00EA374B" w:rsidRPr="00C73DDA" w:rsidRDefault="00EA374B" w:rsidP="000712A3">
            <w:pPr>
              <w:jc w:val="center"/>
              <w:rPr>
                <w:sz w:val="22"/>
                <w:szCs w:val="22"/>
              </w:rPr>
            </w:pPr>
            <w:r>
              <w:rPr>
                <w:sz w:val="22"/>
                <w:szCs w:val="22"/>
              </w:rPr>
              <w:t>-</w:t>
            </w:r>
          </w:p>
        </w:tc>
      </w:tr>
      <w:tr w:rsidR="000712A3" w:rsidRPr="00C73DDA" w:rsidTr="000712A3">
        <w:tc>
          <w:tcPr>
            <w:tcW w:w="0" w:type="auto"/>
            <w:vMerge w:val="restart"/>
          </w:tcPr>
          <w:p w:rsidR="00EA374B" w:rsidRPr="00C73DDA" w:rsidRDefault="00EA374B" w:rsidP="000712A3">
            <w:pPr>
              <w:rPr>
                <w:sz w:val="22"/>
                <w:szCs w:val="22"/>
              </w:rPr>
            </w:pPr>
            <w:r w:rsidRPr="00C73DDA">
              <w:rPr>
                <w:sz w:val="22"/>
                <w:szCs w:val="22"/>
              </w:rPr>
              <w:lastRenderedPageBreak/>
              <w:t>3.</w:t>
            </w:r>
          </w:p>
        </w:tc>
        <w:tc>
          <w:tcPr>
            <w:tcW w:w="0" w:type="auto"/>
            <w:vMerge w:val="restart"/>
          </w:tcPr>
          <w:p w:rsidR="00EA374B" w:rsidRPr="00C73DDA" w:rsidRDefault="00EA374B" w:rsidP="000712A3">
            <w:pPr>
              <w:rPr>
                <w:sz w:val="22"/>
                <w:szCs w:val="22"/>
              </w:rPr>
            </w:pPr>
            <w:r w:rsidRPr="00C73DDA">
              <w:rPr>
                <w:sz w:val="22"/>
                <w:szCs w:val="22"/>
              </w:rPr>
              <w:t>Высокий уровень потерь в сетях водоснабжения, высокий износ</w:t>
            </w:r>
          </w:p>
        </w:tc>
        <w:tc>
          <w:tcPr>
            <w:tcW w:w="0" w:type="auto"/>
          </w:tcPr>
          <w:p w:rsidR="00EA374B" w:rsidRPr="00C73DDA" w:rsidRDefault="00EA374B" w:rsidP="000712A3">
            <w:pPr>
              <w:rPr>
                <w:sz w:val="22"/>
                <w:szCs w:val="22"/>
              </w:rPr>
            </w:pPr>
            <w:r w:rsidRPr="00C73DDA">
              <w:rPr>
                <w:sz w:val="22"/>
                <w:szCs w:val="22"/>
              </w:rPr>
              <w:t>Требуется</w:t>
            </w:r>
          </w:p>
          <w:p w:rsidR="00EA374B" w:rsidRPr="00C73DDA" w:rsidRDefault="00EA374B" w:rsidP="000712A3">
            <w:pPr>
              <w:rPr>
                <w:sz w:val="22"/>
                <w:szCs w:val="22"/>
              </w:rPr>
            </w:pPr>
            <w:r w:rsidRPr="00C73DDA">
              <w:rPr>
                <w:sz w:val="22"/>
                <w:szCs w:val="22"/>
              </w:rPr>
              <w:t>1. Замена сетей водоснабжения с. Липовая Роща</w:t>
            </w:r>
            <w:r>
              <w:rPr>
                <w:sz w:val="22"/>
                <w:szCs w:val="22"/>
              </w:rPr>
              <w:t xml:space="preserve"> </w:t>
            </w:r>
            <w:smartTag w:uri="urn:schemas-microsoft-com:office:smarttags" w:element="metricconverter">
              <w:smartTagPr>
                <w:attr w:name="ProductID" w:val="2 км"/>
              </w:smartTagPr>
              <w:r>
                <w:rPr>
                  <w:sz w:val="22"/>
                  <w:szCs w:val="22"/>
                </w:rPr>
                <w:t>2 км</w:t>
              </w:r>
            </w:smartTag>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192,5</w:t>
            </w:r>
          </w:p>
        </w:tc>
        <w:tc>
          <w:tcPr>
            <w:tcW w:w="0" w:type="auto"/>
          </w:tcPr>
          <w:p w:rsidR="00EA374B" w:rsidRPr="00C73DDA" w:rsidRDefault="00EA374B" w:rsidP="000712A3">
            <w:pPr>
              <w:jc w:val="center"/>
              <w:rPr>
                <w:sz w:val="22"/>
                <w:szCs w:val="22"/>
              </w:rPr>
            </w:pPr>
            <w:r>
              <w:rPr>
                <w:sz w:val="22"/>
                <w:szCs w:val="22"/>
              </w:rPr>
              <w:t>1091,5</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1387" w:type="dxa"/>
          </w:tcPr>
          <w:p w:rsidR="00EA374B" w:rsidRPr="00C73DDA" w:rsidRDefault="00EA374B" w:rsidP="000712A3">
            <w:pPr>
              <w:jc w:val="center"/>
              <w:rPr>
                <w:sz w:val="22"/>
                <w:szCs w:val="22"/>
              </w:rPr>
            </w:pPr>
            <w:r>
              <w:rPr>
                <w:sz w:val="22"/>
                <w:szCs w:val="22"/>
              </w:rPr>
              <w:t>5 лет</w:t>
            </w:r>
          </w:p>
        </w:tc>
      </w:tr>
      <w:tr w:rsidR="000712A3" w:rsidRPr="00C73DDA" w:rsidTr="000712A3">
        <w:trPr>
          <w:trHeight w:val="439"/>
        </w:trPr>
        <w:tc>
          <w:tcPr>
            <w:tcW w:w="0" w:type="auto"/>
            <w:vMerge/>
          </w:tcPr>
          <w:p w:rsidR="00EA374B" w:rsidRPr="00C73DDA" w:rsidRDefault="00EA374B" w:rsidP="000712A3">
            <w:pPr>
              <w:rPr>
                <w:sz w:val="22"/>
                <w:szCs w:val="22"/>
              </w:rPr>
            </w:pPr>
          </w:p>
        </w:tc>
        <w:tc>
          <w:tcPr>
            <w:tcW w:w="0" w:type="auto"/>
            <w:vMerge/>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r w:rsidRPr="00C73DDA">
              <w:rPr>
                <w:sz w:val="22"/>
                <w:szCs w:val="22"/>
              </w:rPr>
              <w:t>2. Замена сетей водонабжения п. Петровский</w:t>
            </w:r>
          </w:p>
          <w:p w:rsidR="00EA374B" w:rsidRPr="00C73DDA" w:rsidRDefault="00EA374B" w:rsidP="000712A3">
            <w:pPr>
              <w:rPr>
                <w:sz w:val="22"/>
                <w:szCs w:val="22"/>
              </w:rPr>
            </w:pPr>
            <w:smartTag w:uri="urn:schemas-microsoft-com:office:smarttags" w:element="metricconverter">
              <w:smartTagPr>
                <w:attr w:name="ProductID" w:val="3 км"/>
              </w:smartTagPr>
              <w:r>
                <w:rPr>
                  <w:sz w:val="22"/>
                  <w:szCs w:val="22"/>
                </w:rPr>
                <w:t>3 км</w:t>
              </w:r>
            </w:smartTag>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346,6</w:t>
            </w:r>
          </w:p>
        </w:tc>
        <w:tc>
          <w:tcPr>
            <w:tcW w:w="0" w:type="auto"/>
          </w:tcPr>
          <w:p w:rsidR="00EA374B" w:rsidRPr="00C73DDA" w:rsidRDefault="00EA374B" w:rsidP="000712A3">
            <w:pPr>
              <w:jc w:val="center"/>
              <w:rPr>
                <w:sz w:val="22"/>
                <w:szCs w:val="22"/>
              </w:rPr>
            </w:pPr>
            <w:r>
              <w:rPr>
                <w:sz w:val="22"/>
                <w:szCs w:val="22"/>
              </w:rPr>
              <w:t>1963,9</w:t>
            </w:r>
          </w:p>
        </w:tc>
        <w:tc>
          <w:tcPr>
            <w:tcW w:w="1387" w:type="dxa"/>
          </w:tcPr>
          <w:p w:rsidR="00EA374B" w:rsidRPr="00C73DDA" w:rsidRDefault="00EA374B" w:rsidP="000712A3">
            <w:pPr>
              <w:jc w:val="center"/>
              <w:rPr>
                <w:sz w:val="22"/>
                <w:szCs w:val="22"/>
              </w:rPr>
            </w:pPr>
            <w:r>
              <w:rPr>
                <w:sz w:val="22"/>
                <w:szCs w:val="22"/>
              </w:rPr>
              <w:t>6 лет</w:t>
            </w:r>
          </w:p>
        </w:tc>
      </w:tr>
      <w:tr w:rsidR="000712A3" w:rsidRPr="00C73DDA" w:rsidTr="000712A3">
        <w:trPr>
          <w:trHeight w:val="439"/>
        </w:trPr>
        <w:tc>
          <w:tcPr>
            <w:tcW w:w="0" w:type="auto"/>
            <w:vMerge/>
          </w:tcPr>
          <w:p w:rsidR="00EA374B" w:rsidRPr="00C73DDA" w:rsidRDefault="00EA374B" w:rsidP="000712A3">
            <w:pPr>
              <w:rPr>
                <w:sz w:val="22"/>
                <w:szCs w:val="22"/>
              </w:rPr>
            </w:pPr>
          </w:p>
        </w:tc>
        <w:tc>
          <w:tcPr>
            <w:tcW w:w="0" w:type="auto"/>
            <w:vMerge/>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r w:rsidRPr="00C73DDA">
              <w:rPr>
                <w:sz w:val="22"/>
                <w:szCs w:val="22"/>
              </w:rPr>
              <w:t>3. Замена сетей водоснабжения д. Морозово</w:t>
            </w:r>
            <w:r>
              <w:rPr>
                <w:sz w:val="22"/>
                <w:szCs w:val="22"/>
              </w:rPr>
              <w:t xml:space="preserve"> </w:t>
            </w:r>
            <w:smartTag w:uri="urn:schemas-microsoft-com:office:smarttags" w:element="metricconverter">
              <w:smartTagPr>
                <w:attr w:name="ProductID" w:val="1 км"/>
              </w:smartTagPr>
              <w:r>
                <w:rPr>
                  <w:sz w:val="22"/>
                  <w:szCs w:val="22"/>
                </w:rPr>
                <w:t>1 км</w:t>
              </w:r>
            </w:smartTag>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115,5</w:t>
            </w:r>
          </w:p>
        </w:tc>
        <w:tc>
          <w:tcPr>
            <w:tcW w:w="0" w:type="auto"/>
          </w:tcPr>
          <w:p w:rsidR="00EA374B" w:rsidRPr="00C73DDA" w:rsidRDefault="00EA374B" w:rsidP="000712A3">
            <w:pPr>
              <w:jc w:val="center"/>
              <w:rPr>
                <w:sz w:val="22"/>
                <w:szCs w:val="22"/>
              </w:rPr>
            </w:pPr>
            <w:r>
              <w:rPr>
                <w:sz w:val="22"/>
                <w:szCs w:val="22"/>
              </w:rPr>
              <w:t>654,7</w:t>
            </w:r>
          </w:p>
        </w:tc>
        <w:tc>
          <w:tcPr>
            <w:tcW w:w="1387" w:type="dxa"/>
          </w:tcPr>
          <w:p w:rsidR="00EA374B" w:rsidRPr="00C73DDA" w:rsidRDefault="00EA374B" w:rsidP="000712A3">
            <w:pPr>
              <w:jc w:val="center"/>
              <w:rPr>
                <w:sz w:val="22"/>
                <w:szCs w:val="22"/>
              </w:rPr>
            </w:pPr>
            <w:r>
              <w:rPr>
                <w:sz w:val="22"/>
                <w:szCs w:val="22"/>
              </w:rPr>
              <w:t>5 лет</w:t>
            </w:r>
          </w:p>
        </w:tc>
      </w:tr>
      <w:tr w:rsidR="000712A3" w:rsidRPr="00C73DDA" w:rsidTr="000712A3">
        <w:trPr>
          <w:trHeight w:val="439"/>
        </w:trPr>
        <w:tc>
          <w:tcPr>
            <w:tcW w:w="0" w:type="auto"/>
          </w:tcPr>
          <w:p w:rsidR="00EA374B" w:rsidRPr="00C73DDA" w:rsidRDefault="00EA374B" w:rsidP="000712A3">
            <w:pPr>
              <w:rPr>
                <w:sz w:val="22"/>
                <w:szCs w:val="22"/>
              </w:rPr>
            </w:pPr>
            <w:r w:rsidRPr="00C73DDA">
              <w:rPr>
                <w:sz w:val="22"/>
                <w:szCs w:val="22"/>
              </w:rPr>
              <w:t>4.</w:t>
            </w:r>
          </w:p>
        </w:tc>
        <w:tc>
          <w:tcPr>
            <w:tcW w:w="0" w:type="auto"/>
          </w:tcPr>
          <w:p w:rsidR="00EA374B" w:rsidRPr="00C73DDA" w:rsidRDefault="00EA374B" w:rsidP="000712A3">
            <w:pPr>
              <w:rPr>
                <w:sz w:val="22"/>
                <w:szCs w:val="22"/>
              </w:rPr>
            </w:pPr>
            <w:r w:rsidRPr="00C73DDA">
              <w:rPr>
                <w:sz w:val="22"/>
                <w:szCs w:val="22"/>
              </w:rPr>
              <w:t>Дефицит объема сооружений для хранения питьевой воды ВОС</w:t>
            </w:r>
          </w:p>
        </w:tc>
        <w:tc>
          <w:tcPr>
            <w:tcW w:w="0" w:type="auto"/>
          </w:tcPr>
          <w:p w:rsidR="00EA374B" w:rsidRPr="00C73DDA" w:rsidRDefault="00EA374B" w:rsidP="000712A3">
            <w:pPr>
              <w:rPr>
                <w:sz w:val="22"/>
                <w:szCs w:val="22"/>
              </w:rPr>
            </w:pPr>
            <w:r>
              <w:rPr>
                <w:sz w:val="22"/>
                <w:szCs w:val="22"/>
              </w:rPr>
              <w:t>Требуется строительство станции 2-ого подъема</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315,0</w:t>
            </w:r>
          </w:p>
        </w:tc>
        <w:tc>
          <w:tcPr>
            <w:tcW w:w="0" w:type="auto"/>
          </w:tcPr>
          <w:p w:rsidR="00EA374B" w:rsidRPr="00C73DDA" w:rsidRDefault="00EA374B" w:rsidP="000712A3">
            <w:pPr>
              <w:jc w:val="center"/>
              <w:rPr>
                <w:sz w:val="22"/>
                <w:szCs w:val="22"/>
              </w:rPr>
            </w:pPr>
            <w:r>
              <w:rPr>
                <w:sz w:val="22"/>
                <w:szCs w:val="22"/>
              </w:rPr>
              <w:t>1785,0</w:t>
            </w:r>
          </w:p>
        </w:tc>
        <w:tc>
          <w:tcPr>
            <w:tcW w:w="1387" w:type="dxa"/>
          </w:tcPr>
          <w:p w:rsidR="00EA374B" w:rsidRPr="00C73DDA" w:rsidRDefault="00EA374B" w:rsidP="000712A3">
            <w:pPr>
              <w:jc w:val="center"/>
              <w:rPr>
                <w:sz w:val="22"/>
                <w:szCs w:val="22"/>
              </w:rPr>
            </w:pPr>
            <w:r>
              <w:rPr>
                <w:sz w:val="22"/>
                <w:szCs w:val="22"/>
              </w:rPr>
              <w:t>4 года</w:t>
            </w:r>
          </w:p>
        </w:tc>
      </w:tr>
      <w:tr w:rsidR="000712A3" w:rsidRPr="00C73DDA" w:rsidTr="000712A3">
        <w:tc>
          <w:tcPr>
            <w:tcW w:w="0" w:type="auto"/>
          </w:tcPr>
          <w:p w:rsidR="00EA374B" w:rsidRPr="00C73DDA" w:rsidRDefault="00EA374B" w:rsidP="000712A3">
            <w:pPr>
              <w:rPr>
                <w:sz w:val="22"/>
                <w:szCs w:val="22"/>
              </w:rPr>
            </w:pPr>
            <w:r w:rsidRPr="00C73DDA">
              <w:rPr>
                <w:sz w:val="22"/>
                <w:szCs w:val="22"/>
              </w:rPr>
              <w:t>5.</w:t>
            </w:r>
          </w:p>
        </w:tc>
        <w:tc>
          <w:tcPr>
            <w:tcW w:w="0" w:type="auto"/>
          </w:tcPr>
          <w:p w:rsidR="00EA374B" w:rsidRPr="00C73DDA" w:rsidRDefault="00EA374B" w:rsidP="000712A3">
            <w:pPr>
              <w:rPr>
                <w:sz w:val="22"/>
                <w:szCs w:val="22"/>
              </w:rPr>
            </w:pPr>
            <w:r w:rsidRPr="00C73DDA">
              <w:rPr>
                <w:sz w:val="22"/>
                <w:szCs w:val="22"/>
              </w:rPr>
              <w:t>Другое</w:t>
            </w: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jc w:val="center"/>
              <w:rPr>
                <w:sz w:val="22"/>
                <w:szCs w:val="22"/>
              </w:rPr>
            </w:pPr>
            <w:r>
              <w:rPr>
                <w:sz w:val="22"/>
                <w:szCs w:val="22"/>
              </w:rPr>
              <w:t>-</w:t>
            </w: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p>
        </w:tc>
        <w:tc>
          <w:tcPr>
            <w:tcW w:w="0" w:type="auto"/>
          </w:tcPr>
          <w:p w:rsidR="00EA374B" w:rsidRPr="00C73DDA" w:rsidRDefault="00EA374B" w:rsidP="000712A3">
            <w:pPr>
              <w:rPr>
                <w:sz w:val="22"/>
                <w:szCs w:val="22"/>
              </w:rPr>
            </w:pPr>
          </w:p>
        </w:tc>
        <w:tc>
          <w:tcPr>
            <w:tcW w:w="1387" w:type="dxa"/>
          </w:tcPr>
          <w:p w:rsidR="00EA374B" w:rsidRPr="00C73DDA" w:rsidRDefault="00EA374B" w:rsidP="000712A3">
            <w:pPr>
              <w:rPr>
                <w:sz w:val="22"/>
                <w:szCs w:val="22"/>
              </w:rPr>
            </w:pPr>
          </w:p>
        </w:tc>
      </w:tr>
      <w:tr w:rsidR="00EA374B" w:rsidRPr="009C2A80" w:rsidTr="000712A3">
        <w:tc>
          <w:tcPr>
            <w:tcW w:w="15920" w:type="dxa"/>
            <w:gridSpan w:val="13"/>
          </w:tcPr>
          <w:p w:rsidR="00EA374B" w:rsidRPr="009C2A80" w:rsidRDefault="00EA374B" w:rsidP="000712A3">
            <w:pPr>
              <w:jc w:val="center"/>
              <w:rPr>
                <w:b/>
              </w:rPr>
            </w:pPr>
            <w:r w:rsidRPr="009C2A80">
              <w:rPr>
                <w:b/>
              </w:rPr>
              <w:t>В сфере водоотведения</w:t>
            </w:r>
          </w:p>
        </w:tc>
      </w:tr>
      <w:tr w:rsidR="000712A3" w:rsidRPr="009C2A80" w:rsidTr="000712A3">
        <w:tc>
          <w:tcPr>
            <w:tcW w:w="0" w:type="auto"/>
          </w:tcPr>
          <w:p w:rsidR="00EA374B" w:rsidRPr="009C2A80" w:rsidRDefault="00EA374B" w:rsidP="000712A3">
            <w:pPr>
              <w:rPr>
                <w:sz w:val="22"/>
                <w:szCs w:val="22"/>
              </w:rPr>
            </w:pPr>
            <w:r w:rsidRPr="009C2A80">
              <w:rPr>
                <w:sz w:val="22"/>
                <w:szCs w:val="22"/>
              </w:rPr>
              <w:t>1.</w:t>
            </w:r>
          </w:p>
        </w:tc>
        <w:tc>
          <w:tcPr>
            <w:tcW w:w="0" w:type="auto"/>
            <w:vMerge w:val="restart"/>
          </w:tcPr>
          <w:p w:rsidR="00EA374B" w:rsidRPr="009C2A80" w:rsidRDefault="00EA374B" w:rsidP="000712A3">
            <w:pPr>
              <w:rPr>
                <w:sz w:val="22"/>
                <w:szCs w:val="22"/>
              </w:rPr>
            </w:pPr>
            <w:r w:rsidRPr="009C2A80">
              <w:rPr>
                <w:sz w:val="22"/>
                <w:szCs w:val="22"/>
              </w:rPr>
              <w:t>Дефицит мощности очистных сооружений, несоответствие качества очистки сточных вод нормативам</w:t>
            </w:r>
          </w:p>
        </w:tc>
        <w:tc>
          <w:tcPr>
            <w:tcW w:w="0" w:type="auto"/>
          </w:tcPr>
          <w:p w:rsidR="00EA374B" w:rsidRDefault="00EA374B" w:rsidP="000712A3">
            <w:pPr>
              <w:rPr>
                <w:sz w:val="22"/>
                <w:szCs w:val="22"/>
              </w:rPr>
            </w:pPr>
            <w:r>
              <w:rPr>
                <w:sz w:val="22"/>
                <w:szCs w:val="22"/>
              </w:rPr>
              <w:t>Требуется</w:t>
            </w:r>
          </w:p>
          <w:p w:rsidR="00EA374B" w:rsidRPr="009C2A80" w:rsidRDefault="00EA374B" w:rsidP="000712A3">
            <w:pPr>
              <w:rPr>
                <w:sz w:val="22"/>
                <w:szCs w:val="22"/>
              </w:rPr>
            </w:pPr>
            <w:r>
              <w:rPr>
                <w:sz w:val="22"/>
                <w:szCs w:val="22"/>
              </w:rPr>
              <w:t>1. Реконструкция очистных сооружений с. Липовая Роща</w:t>
            </w:r>
          </w:p>
        </w:tc>
        <w:tc>
          <w:tcPr>
            <w:tcW w:w="0" w:type="auto"/>
          </w:tcPr>
          <w:p w:rsidR="00EA374B" w:rsidRPr="009C2A80" w:rsidRDefault="00EA374B" w:rsidP="000712A3">
            <w:pPr>
              <w:rPr>
                <w:sz w:val="22"/>
                <w:szCs w:val="22"/>
              </w:rPr>
            </w:pPr>
            <w:r>
              <w:rPr>
                <w:sz w:val="22"/>
                <w:szCs w:val="22"/>
              </w:rPr>
              <w:t>-</w:t>
            </w:r>
          </w:p>
        </w:tc>
        <w:tc>
          <w:tcPr>
            <w:tcW w:w="0" w:type="auto"/>
          </w:tcPr>
          <w:p w:rsidR="00EA374B" w:rsidRPr="009C2A80" w:rsidRDefault="00EA374B" w:rsidP="000712A3">
            <w:pPr>
              <w:rPr>
                <w:sz w:val="22"/>
                <w:szCs w:val="22"/>
              </w:rPr>
            </w:pPr>
            <w:r>
              <w:rPr>
                <w:sz w:val="22"/>
                <w:szCs w:val="22"/>
              </w:rPr>
              <w:t>-</w:t>
            </w:r>
          </w:p>
        </w:tc>
        <w:tc>
          <w:tcPr>
            <w:tcW w:w="0" w:type="auto"/>
          </w:tcPr>
          <w:p w:rsidR="00EA374B" w:rsidRPr="009C2A80" w:rsidRDefault="00EA374B" w:rsidP="000712A3">
            <w:pPr>
              <w:rPr>
                <w:sz w:val="22"/>
                <w:szCs w:val="22"/>
              </w:rPr>
            </w:pPr>
            <w:r>
              <w:rPr>
                <w:sz w:val="22"/>
                <w:szCs w:val="22"/>
              </w:rPr>
              <w:t>-</w:t>
            </w:r>
          </w:p>
        </w:tc>
        <w:tc>
          <w:tcPr>
            <w:tcW w:w="0" w:type="auto"/>
          </w:tcPr>
          <w:p w:rsidR="00EA374B" w:rsidRPr="009C2A80" w:rsidRDefault="00EA374B" w:rsidP="000712A3">
            <w:pPr>
              <w:rPr>
                <w:sz w:val="22"/>
                <w:szCs w:val="22"/>
              </w:rPr>
            </w:pPr>
            <w:r>
              <w:rPr>
                <w:sz w:val="22"/>
                <w:szCs w:val="22"/>
              </w:rPr>
              <w:t>-</w:t>
            </w:r>
          </w:p>
        </w:tc>
        <w:tc>
          <w:tcPr>
            <w:tcW w:w="0" w:type="auto"/>
          </w:tcPr>
          <w:p w:rsidR="00EA374B" w:rsidRPr="009C2A80" w:rsidRDefault="00EA374B" w:rsidP="000712A3">
            <w:pPr>
              <w:jc w:val="center"/>
              <w:rPr>
                <w:sz w:val="22"/>
                <w:szCs w:val="22"/>
              </w:rPr>
            </w:pPr>
            <w:r>
              <w:rPr>
                <w:sz w:val="22"/>
                <w:szCs w:val="22"/>
              </w:rPr>
              <w:t>-</w:t>
            </w:r>
          </w:p>
        </w:tc>
        <w:tc>
          <w:tcPr>
            <w:tcW w:w="0" w:type="auto"/>
          </w:tcPr>
          <w:p w:rsidR="00EA374B" w:rsidRPr="009C2A80" w:rsidRDefault="00EA374B" w:rsidP="000712A3">
            <w:pPr>
              <w:jc w:val="center"/>
              <w:rPr>
                <w:sz w:val="22"/>
                <w:szCs w:val="22"/>
              </w:rPr>
            </w:pPr>
            <w:r>
              <w:rPr>
                <w:sz w:val="22"/>
                <w:szCs w:val="22"/>
              </w:rPr>
              <w:t>-</w:t>
            </w:r>
          </w:p>
        </w:tc>
        <w:tc>
          <w:tcPr>
            <w:tcW w:w="0" w:type="auto"/>
          </w:tcPr>
          <w:p w:rsidR="00EA374B" w:rsidRPr="009C2A80" w:rsidRDefault="00EA374B" w:rsidP="000712A3">
            <w:pPr>
              <w:jc w:val="center"/>
              <w:rPr>
                <w:sz w:val="22"/>
                <w:szCs w:val="22"/>
              </w:rPr>
            </w:pPr>
            <w:r>
              <w:rPr>
                <w:sz w:val="22"/>
                <w:szCs w:val="22"/>
              </w:rPr>
              <w:t>-</w:t>
            </w:r>
          </w:p>
        </w:tc>
        <w:tc>
          <w:tcPr>
            <w:tcW w:w="0" w:type="auto"/>
          </w:tcPr>
          <w:p w:rsidR="00EA374B" w:rsidRPr="009C2A80" w:rsidRDefault="00EA374B" w:rsidP="000712A3">
            <w:pPr>
              <w:jc w:val="center"/>
              <w:rPr>
                <w:sz w:val="22"/>
                <w:szCs w:val="22"/>
              </w:rPr>
            </w:pPr>
            <w:r>
              <w:rPr>
                <w:sz w:val="22"/>
                <w:szCs w:val="22"/>
              </w:rPr>
              <w:t>360,0</w:t>
            </w:r>
          </w:p>
        </w:tc>
        <w:tc>
          <w:tcPr>
            <w:tcW w:w="0" w:type="auto"/>
          </w:tcPr>
          <w:p w:rsidR="00EA374B" w:rsidRPr="009C2A80" w:rsidRDefault="00EA374B" w:rsidP="000712A3">
            <w:pPr>
              <w:jc w:val="center"/>
              <w:rPr>
                <w:sz w:val="22"/>
                <w:szCs w:val="22"/>
              </w:rPr>
            </w:pPr>
            <w:r>
              <w:rPr>
                <w:sz w:val="22"/>
                <w:szCs w:val="22"/>
              </w:rPr>
              <w:t>2040,0</w:t>
            </w:r>
          </w:p>
        </w:tc>
        <w:tc>
          <w:tcPr>
            <w:tcW w:w="1387" w:type="dxa"/>
          </w:tcPr>
          <w:p w:rsidR="00EA374B" w:rsidRPr="009C2A80" w:rsidRDefault="00EA374B" w:rsidP="000712A3">
            <w:pPr>
              <w:jc w:val="center"/>
              <w:rPr>
                <w:sz w:val="22"/>
                <w:szCs w:val="22"/>
              </w:rPr>
            </w:pPr>
            <w:r>
              <w:rPr>
                <w:sz w:val="22"/>
                <w:szCs w:val="22"/>
              </w:rPr>
              <w:t>-</w:t>
            </w:r>
          </w:p>
        </w:tc>
      </w:tr>
      <w:tr w:rsidR="000712A3" w:rsidRPr="007A292A" w:rsidTr="000712A3">
        <w:tc>
          <w:tcPr>
            <w:tcW w:w="0" w:type="auto"/>
          </w:tcPr>
          <w:p w:rsidR="00EA374B" w:rsidRPr="007A292A" w:rsidRDefault="00EA374B" w:rsidP="000712A3">
            <w:pPr>
              <w:rPr>
                <w:sz w:val="22"/>
                <w:szCs w:val="22"/>
              </w:rPr>
            </w:pPr>
          </w:p>
        </w:tc>
        <w:tc>
          <w:tcPr>
            <w:tcW w:w="0" w:type="auto"/>
            <w:vMerge/>
          </w:tcPr>
          <w:p w:rsidR="00EA374B" w:rsidRPr="007A292A" w:rsidRDefault="00EA374B" w:rsidP="000712A3">
            <w:pPr>
              <w:rPr>
                <w:sz w:val="22"/>
                <w:szCs w:val="22"/>
              </w:rPr>
            </w:pPr>
          </w:p>
        </w:tc>
        <w:tc>
          <w:tcPr>
            <w:tcW w:w="0" w:type="auto"/>
          </w:tcPr>
          <w:p w:rsidR="00EA374B" w:rsidRDefault="00EA374B" w:rsidP="000712A3">
            <w:pPr>
              <w:rPr>
                <w:sz w:val="22"/>
                <w:szCs w:val="22"/>
              </w:rPr>
            </w:pPr>
            <w:r>
              <w:rPr>
                <w:sz w:val="22"/>
                <w:szCs w:val="22"/>
              </w:rPr>
              <w:t>2. Строительство очистных сооружений д. Морозово</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269,1</w:t>
            </w:r>
          </w:p>
        </w:tc>
        <w:tc>
          <w:tcPr>
            <w:tcW w:w="0" w:type="auto"/>
          </w:tcPr>
          <w:p w:rsidR="00EA374B" w:rsidRDefault="00EA374B" w:rsidP="000712A3">
            <w:pPr>
              <w:jc w:val="center"/>
              <w:rPr>
                <w:sz w:val="22"/>
                <w:szCs w:val="22"/>
              </w:rPr>
            </w:pPr>
            <w:r>
              <w:rPr>
                <w:sz w:val="22"/>
                <w:szCs w:val="22"/>
              </w:rPr>
              <w:t>1525,1</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w:t>
            </w:r>
          </w:p>
        </w:tc>
        <w:tc>
          <w:tcPr>
            <w:tcW w:w="0" w:type="auto"/>
          </w:tcPr>
          <w:p w:rsidR="00EA374B" w:rsidRDefault="00EA374B" w:rsidP="000712A3">
            <w:pPr>
              <w:jc w:val="center"/>
              <w:rPr>
                <w:sz w:val="22"/>
                <w:szCs w:val="22"/>
              </w:rPr>
            </w:pPr>
            <w:r>
              <w:rPr>
                <w:sz w:val="22"/>
                <w:szCs w:val="22"/>
              </w:rPr>
              <w:t>-</w:t>
            </w:r>
          </w:p>
        </w:tc>
        <w:tc>
          <w:tcPr>
            <w:tcW w:w="1387" w:type="dxa"/>
          </w:tcPr>
          <w:p w:rsidR="00EA374B" w:rsidRDefault="00EA374B" w:rsidP="000712A3">
            <w:pPr>
              <w:jc w:val="center"/>
              <w:rPr>
                <w:sz w:val="22"/>
                <w:szCs w:val="22"/>
              </w:rPr>
            </w:pPr>
            <w:r>
              <w:rPr>
                <w:sz w:val="22"/>
                <w:szCs w:val="22"/>
              </w:rPr>
              <w:t>10 лет</w:t>
            </w:r>
          </w:p>
        </w:tc>
      </w:tr>
      <w:tr w:rsidR="000712A3" w:rsidRPr="007A292A" w:rsidTr="000712A3">
        <w:tc>
          <w:tcPr>
            <w:tcW w:w="0" w:type="auto"/>
          </w:tcPr>
          <w:p w:rsidR="00EA374B" w:rsidRPr="007A292A" w:rsidRDefault="00EA374B" w:rsidP="000712A3">
            <w:pPr>
              <w:rPr>
                <w:sz w:val="22"/>
                <w:szCs w:val="22"/>
              </w:rPr>
            </w:pPr>
            <w:r w:rsidRPr="007A292A">
              <w:rPr>
                <w:sz w:val="22"/>
                <w:szCs w:val="22"/>
              </w:rPr>
              <w:t>2.</w:t>
            </w:r>
          </w:p>
        </w:tc>
        <w:tc>
          <w:tcPr>
            <w:tcW w:w="0" w:type="auto"/>
          </w:tcPr>
          <w:p w:rsidR="00EA374B" w:rsidRPr="007A292A" w:rsidRDefault="00EA374B" w:rsidP="000712A3">
            <w:pPr>
              <w:rPr>
                <w:sz w:val="22"/>
                <w:szCs w:val="22"/>
              </w:rPr>
            </w:pPr>
            <w:r w:rsidRPr="007A292A">
              <w:rPr>
                <w:sz w:val="22"/>
                <w:szCs w:val="22"/>
              </w:rPr>
              <w:t xml:space="preserve">Высокие затраты на </w:t>
            </w:r>
            <w:r w:rsidRPr="007A292A">
              <w:rPr>
                <w:sz w:val="22"/>
                <w:szCs w:val="22"/>
              </w:rPr>
              <w:lastRenderedPageBreak/>
              <w:t>электроэнергию на КНС</w:t>
            </w:r>
          </w:p>
        </w:tc>
        <w:tc>
          <w:tcPr>
            <w:tcW w:w="0" w:type="auto"/>
          </w:tcPr>
          <w:p w:rsidR="00EA374B" w:rsidRPr="007A292A" w:rsidRDefault="00EA374B" w:rsidP="000712A3">
            <w:pPr>
              <w:jc w:val="center"/>
              <w:rPr>
                <w:sz w:val="22"/>
                <w:szCs w:val="22"/>
              </w:rPr>
            </w:pPr>
            <w:r>
              <w:rPr>
                <w:sz w:val="22"/>
                <w:szCs w:val="22"/>
              </w:rPr>
              <w:lastRenderedPageBreak/>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1387" w:type="dxa"/>
          </w:tcPr>
          <w:p w:rsidR="00EA374B" w:rsidRPr="007A292A" w:rsidRDefault="00EA374B" w:rsidP="000712A3">
            <w:pPr>
              <w:jc w:val="center"/>
              <w:rPr>
                <w:sz w:val="22"/>
                <w:szCs w:val="22"/>
              </w:rPr>
            </w:pPr>
            <w:r>
              <w:rPr>
                <w:sz w:val="22"/>
                <w:szCs w:val="22"/>
              </w:rPr>
              <w:t>-</w:t>
            </w:r>
          </w:p>
        </w:tc>
      </w:tr>
      <w:tr w:rsidR="000712A3" w:rsidRPr="007A292A" w:rsidTr="000712A3">
        <w:tc>
          <w:tcPr>
            <w:tcW w:w="0" w:type="auto"/>
            <w:vMerge w:val="restart"/>
          </w:tcPr>
          <w:p w:rsidR="00EA374B" w:rsidRPr="007A292A" w:rsidRDefault="00EA374B" w:rsidP="000712A3">
            <w:pPr>
              <w:rPr>
                <w:sz w:val="22"/>
                <w:szCs w:val="22"/>
              </w:rPr>
            </w:pPr>
            <w:r w:rsidRPr="007A292A">
              <w:rPr>
                <w:sz w:val="22"/>
                <w:szCs w:val="22"/>
              </w:rPr>
              <w:lastRenderedPageBreak/>
              <w:t>3.</w:t>
            </w:r>
          </w:p>
        </w:tc>
        <w:tc>
          <w:tcPr>
            <w:tcW w:w="0" w:type="auto"/>
            <w:vMerge w:val="restart"/>
          </w:tcPr>
          <w:p w:rsidR="00EA374B" w:rsidRPr="007A292A" w:rsidRDefault="00EA374B" w:rsidP="000712A3">
            <w:pPr>
              <w:rPr>
                <w:sz w:val="22"/>
                <w:szCs w:val="22"/>
              </w:rPr>
            </w:pPr>
            <w:r w:rsidRPr="007A292A">
              <w:rPr>
                <w:sz w:val="22"/>
                <w:szCs w:val="22"/>
              </w:rPr>
              <w:t>Высокий уровень засоров в сетях водоотведения</w:t>
            </w:r>
          </w:p>
        </w:tc>
        <w:tc>
          <w:tcPr>
            <w:tcW w:w="0" w:type="auto"/>
          </w:tcPr>
          <w:p w:rsidR="00EA374B" w:rsidRDefault="00EA374B" w:rsidP="000712A3">
            <w:pPr>
              <w:rPr>
                <w:sz w:val="22"/>
                <w:szCs w:val="22"/>
              </w:rPr>
            </w:pPr>
            <w:r>
              <w:rPr>
                <w:sz w:val="22"/>
                <w:szCs w:val="22"/>
              </w:rPr>
              <w:t>Требуется:</w:t>
            </w:r>
          </w:p>
          <w:p w:rsidR="00EA374B" w:rsidRPr="007A292A" w:rsidRDefault="00EA374B" w:rsidP="000712A3">
            <w:pPr>
              <w:rPr>
                <w:sz w:val="22"/>
                <w:szCs w:val="22"/>
              </w:rPr>
            </w:pPr>
            <w:r>
              <w:rPr>
                <w:sz w:val="22"/>
                <w:szCs w:val="22"/>
              </w:rPr>
              <w:t xml:space="preserve">1. Реконструкция системы канализации п. Петровский </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114,3</w:t>
            </w:r>
          </w:p>
        </w:tc>
        <w:tc>
          <w:tcPr>
            <w:tcW w:w="0" w:type="auto"/>
          </w:tcPr>
          <w:p w:rsidR="00EA374B" w:rsidRPr="007A292A" w:rsidRDefault="00EA374B" w:rsidP="000712A3">
            <w:pPr>
              <w:jc w:val="center"/>
              <w:rPr>
                <w:sz w:val="22"/>
                <w:szCs w:val="22"/>
              </w:rPr>
            </w:pPr>
            <w:r>
              <w:rPr>
                <w:sz w:val="22"/>
                <w:szCs w:val="22"/>
              </w:rPr>
              <w:t>647,4</w:t>
            </w:r>
          </w:p>
        </w:tc>
        <w:tc>
          <w:tcPr>
            <w:tcW w:w="1387" w:type="dxa"/>
          </w:tcPr>
          <w:p w:rsidR="00EA374B" w:rsidRPr="007A292A" w:rsidRDefault="00EA374B" w:rsidP="000712A3">
            <w:pPr>
              <w:jc w:val="center"/>
              <w:rPr>
                <w:sz w:val="22"/>
                <w:szCs w:val="22"/>
              </w:rPr>
            </w:pPr>
            <w:r>
              <w:rPr>
                <w:sz w:val="22"/>
                <w:szCs w:val="22"/>
              </w:rPr>
              <w:t>15 лет</w:t>
            </w:r>
          </w:p>
        </w:tc>
      </w:tr>
      <w:tr w:rsidR="000712A3" w:rsidRPr="007A292A" w:rsidTr="000712A3">
        <w:tc>
          <w:tcPr>
            <w:tcW w:w="0" w:type="auto"/>
            <w:vMerge/>
          </w:tcPr>
          <w:p w:rsidR="00EA374B" w:rsidRPr="007A292A" w:rsidRDefault="00EA374B" w:rsidP="000712A3">
            <w:pPr>
              <w:rPr>
                <w:sz w:val="22"/>
                <w:szCs w:val="22"/>
              </w:rPr>
            </w:pPr>
          </w:p>
        </w:tc>
        <w:tc>
          <w:tcPr>
            <w:tcW w:w="0" w:type="auto"/>
            <w:vMerge/>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r>
              <w:rPr>
                <w:sz w:val="22"/>
                <w:szCs w:val="22"/>
              </w:rPr>
              <w:t>2. Реконструкция системы канализации с. Липовая Роща</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99,3</w:t>
            </w:r>
          </w:p>
        </w:tc>
        <w:tc>
          <w:tcPr>
            <w:tcW w:w="0" w:type="auto"/>
          </w:tcPr>
          <w:p w:rsidR="00EA374B" w:rsidRPr="007A292A" w:rsidRDefault="00EA374B" w:rsidP="000712A3">
            <w:pPr>
              <w:jc w:val="center"/>
              <w:rPr>
                <w:sz w:val="22"/>
                <w:szCs w:val="22"/>
              </w:rPr>
            </w:pPr>
            <w:r>
              <w:rPr>
                <w:sz w:val="22"/>
                <w:szCs w:val="22"/>
              </w:rPr>
              <w:t>562,4</w:t>
            </w:r>
          </w:p>
        </w:tc>
        <w:tc>
          <w:tcPr>
            <w:tcW w:w="1387" w:type="dxa"/>
          </w:tcPr>
          <w:p w:rsidR="00EA374B" w:rsidRPr="007A292A" w:rsidRDefault="00EA374B" w:rsidP="000712A3">
            <w:pPr>
              <w:jc w:val="center"/>
              <w:rPr>
                <w:sz w:val="22"/>
                <w:szCs w:val="22"/>
              </w:rPr>
            </w:pPr>
            <w:r>
              <w:rPr>
                <w:sz w:val="22"/>
                <w:szCs w:val="22"/>
              </w:rPr>
              <w:t>15 лет</w:t>
            </w:r>
          </w:p>
        </w:tc>
      </w:tr>
      <w:tr w:rsidR="000712A3" w:rsidRPr="007A292A" w:rsidTr="000712A3">
        <w:tc>
          <w:tcPr>
            <w:tcW w:w="0" w:type="auto"/>
            <w:vMerge/>
          </w:tcPr>
          <w:p w:rsidR="00EA374B" w:rsidRPr="007A292A" w:rsidRDefault="00EA374B" w:rsidP="000712A3">
            <w:pPr>
              <w:rPr>
                <w:sz w:val="22"/>
                <w:szCs w:val="22"/>
              </w:rPr>
            </w:pPr>
          </w:p>
        </w:tc>
        <w:tc>
          <w:tcPr>
            <w:tcW w:w="0" w:type="auto"/>
            <w:vMerge/>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r>
              <w:rPr>
                <w:sz w:val="22"/>
                <w:szCs w:val="22"/>
              </w:rPr>
              <w:t>3. Реконструкция системы канализации д. Морозово</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29,0</w:t>
            </w:r>
          </w:p>
        </w:tc>
        <w:tc>
          <w:tcPr>
            <w:tcW w:w="0" w:type="auto"/>
          </w:tcPr>
          <w:p w:rsidR="00EA374B" w:rsidRPr="007A292A" w:rsidRDefault="00EA374B" w:rsidP="000712A3">
            <w:pPr>
              <w:jc w:val="center"/>
              <w:rPr>
                <w:sz w:val="22"/>
                <w:szCs w:val="22"/>
              </w:rPr>
            </w:pPr>
            <w:r>
              <w:rPr>
                <w:sz w:val="22"/>
                <w:szCs w:val="22"/>
              </w:rPr>
              <w:t>164,5</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0" w:type="auto"/>
          </w:tcPr>
          <w:p w:rsidR="00EA374B" w:rsidRPr="007A292A" w:rsidRDefault="00EA374B" w:rsidP="000712A3">
            <w:pPr>
              <w:jc w:val="center"/>
              <w:rPr>
                <w:sz w:val="22"/>
                <w:szCs w:val="22"/>
              </w:rPr>
            </w:pPr>
            <w:r>
              <w:rPr>
                <w:sz w:val="22"/>
                <w:szCs w:val="22"/>
              </w:rPr>
              <w:t>-</w:t>
            </w:r>
          </w:p>
        </w:tc>
        <w:tc>
          <w:tcPr>
            <w:tcW w:w="1387" w:type="dxa"/>
          </w:tcPr>
          <w:p w:rsidR="00EA374B" w:rsidRPr="007A292A" w:rsidRDefault="00EA374B" w:rsidP="000712A3">
            <w:pPr>
              <w:jc w:val="center"/>
              <w:rPr>
                <w:sz w:val="22"/>
                <w:szCs w:val="22"/>
              </w:rPr>
            </w:pPr>
            <w:r>
              <w:rPr>
                <w:sz w:val="22"/>
                <w:szCs w:val="22"/>
              </w:rPr>
              <w:t>12 лет</w:t>
            </w:r>
          </w:p>
        </w:tc>
      </w:tr>
      <w:tr w:rsidR="000712A3" w:rsidRPr="007A292A" w:rsidTr="000712A3">
        <w:tc>
          <w:tcPr>
            <w:tcW w:w="0" w:type="auto"/>
          </w:tcPr>
          <w:p w:rsidR="00EA374B" w:rsidRPr="007A292A" w:rsidRDefault="00EA374B" w:rsidP="000712A3">
            <w:pPr>
              <w:rPr>
                <w:sz w:val="22"/>
                <w:szCs w:val="22"/>
              </w:rPr>
            </w:pPr>
            <w:r w:rsidRPr="007A292A">
              <w:rPr>
                <w:sz w:val="22"/>
                <w:szCs w:val="22"/>
              </w:rPr>
              <w:t>4.</w:t>
            </w:r>
          </w:p>
        </w:tc>
        <w:tc>
          <w:tcPr>
            <w:tcW w:w="0" w:type="auto"/>
          </w:tcPr>
          <w:p w:rsidR="00EA374B" w:rsidRPr="007A292A" w:rsidRDefault="00EA374B" w:rsidP="000712A3">
            <w:pPr>
              <w:rPr>
                <w:sz w:val="22"/>
                <w:szCs w:val="22"/>
              </w:rPr>
            </w:pPr>
            <w:r w:rsidRPr="007A292A">
              <w:rPr>
                <w:sz w:val="22"/>
                <w:szCs w:val="22"/>
              </w:rPr>
              <w:t>Другое</w:t>
            </w: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0" w:type="auto"/>
          </w:tcPr>
          <w:p w:rsidR="00EA374B" w:rsidRPr="007A292A" w:rsidRDefault="00EA374B" w:rsidP="000712A3">
            <w:pPr>
              <w:rPr>
                <w:sz w:val="22"/>
                <w:szCs w:val="22"/>
              </w:rPr>
            </w:pPr>
          </w:p>
        </w:tc>
        <w:tc>
          <w:tcPr>
            <w:tcW w:w="1387" w:type="dxa"/>
          </w:tcPr>
          <w:p w:rsidR="00EA374B" w:rsidRPr="007A292A" w:rsidRDefault="00EA374B" w:rsidP="000712A3">
            <w:pPr>
              <w:rPr>
                <w:sz w:val="22"/>
                <w:szCs w:val="22"/>
              </w:rPr>
            </w:pPr>
          </w:p>
        </w:tc>
      </w:tr>
    </w:tbl>
    <w:p w:rsidR="00EA374B" w:rsidRDefault="00EA374B" w:rsidP="00EA374B">
      <w:pPr>
        <w:sectPr w:rsidR="00EA374B" w:rsidSect="00EA374B">
          <w:pgSz w:w="16838" w:h="11906" w:orient="landscape"/>
          <w:pgMar w:top="1701" w:right="1134" w:bottom="851" w:left="1134" w:header="709" w:footer="709" w:gutter="0"/>
          <w:cols w:space="708"/>
          <w:docGrid w:linePitch="360"/>
        </w:sectPr>
      </w:pPr>
    </w:p>
    <w:p w:rsidR="00EA374B" w:rsidRDefault="00EA374B" w:rsidP="00EA374B"/>
    <w:p w:rsidR="00EA374B" w:rsidRDefault="00EA374B" w:rsidP="00EA374B"/>
    <w:p w:rsidR="00EA374B" w:rsidRDefault="00EA374B" w:rsidP="00CC6B53">
      <w:pPr>
        <w:pStyle w:val="a5"/>
        <w:jc w:val="center"/>
        <w:rPr>
          <w:b/>
        </w:rPr>
      </w:pPr>
    </w:p>
    <w:p w:rsidR="0040112C" w:rsidRPr="00CC6B53" w:rsidRDefault="00CC6B53" w:rsidP="00CC6B53">
      <w:pPr>
        <w:pStyle w:val="a5"/>
        <w:jc w:val="center"/>
        <w:rPr>
          <w:b/>
        </w:rPr>
      </w:pPr>
      <w:r w:rsidRPr="00CC6B53">
        <w:rPr>
          <w:b/>
        </w:rPr>
        <w:t>4.5.  ОЖИДАЕМЫЕ РЕЗУЛЬТАТЫ</w:t>
      </w:r>
    </w:p>
    <w:p w:rsidR="0040112C" w:rsidRPr="003C12A2" w:rsidRDefault="0040112C" w:rsidP="003C12A2">
      <w:pPr>
        <w:pStyle w:val="a5"/>
      </w:pPr>
    </w:p>
    <w:p w:rsidR="0040112C" w:rsidRPr="003C12A2" w:rsidRDefault="0040112C" w:rsidP="00CC6B53">
      <w:pPr>
        <w:pStyle w:val="a5"/>
        <w:ind w:firstLine="708"/>
        <w:jc w:val="both"/>
      </w:pPr>
      <w:r w:rsidRPr="003C12A2">
        <w:t xml:space="preserve"> В результате модернизации системы водоснабжения (Водоочистные сооружения) следует отметить следующие предполагаемые положительные моменты:</w:t>
      </w:r>
    </w:p>
    <w:p w:rsidR="0040112C" w:rsidRPr="003C12A2" w:rsidRDefault="0040112C" w:rsidP="00CC6B53">
      <w:pPr>
        <w:pStyle w:val="a5"/>
        <w:jc w:val="both"/>
      </w:pPr>
      <w:r w:rsidRPr="003C12A2">
        <w:t xml:space="preserve">- Достижение стабильного качественного состава подаваемой питьевой воды населению и предприятиям </w:t>
      </w:r>
      <w:r w:rsidR="003C12A2">
        <w:t xml:space="preserve">Петровского городского поселения </w:t>
      </w:r>
      <w:r w:rsidRPr="003C12A2">
        <w:t>соответствующей нормативным санитарным требованиям (СанПиН 2.1.4. 1071 – 01. «Питьевая вода. Гигиенические требования к качеству воды централизованных систем питьевого водоснабжения. Контроль качества»).</w:t>
      </w:r>
    </w:p>
    <w:p w:rsidR="0040112C" w:rsidRPr="003C12A2" w:rsidRDefault="0040112C" w:rsidP="00CC6B53">
      <w:pPr>
        <w:pStyle w:val="a5"/>
        <w:jc w:val="both"/>
      </w:pPr>
      <w:r w:rsidRPr="003C12A2">
        <w:t xml:space="preserve">- Реконструкция биологических очистных сооружений позволит повысить эффект осветления воды, уменьшить вынос загрязнителей в природные водоемы, снизить экологическую нагрузку на природные водоемы </w:t>
      </w:r>
    </w:p>
    <w:p w:rsidR="0040112C" w:rsidRPr="003C12A2" w:rsidRDefault="0040112C" w:rsidP="00CC6B53">
      <w:pPr>
        <w:pStyle w:val="a5"/>
        <w:jc w:val="both"/>
      </w:pPr>
      <w:r w:rsidRPr="003C12A2">
        <w:t>- Модернизация эксплуатируемых сетей и сооружений снизит износ сетей, увеличение срока службы оборудования, повышение точности и надежности дозирования реагентов, получение возможности быстрого реагирования на изменение качества волы, позволит экономить электроэнергию, снизить потери воды, уменьшить количество аварий и повреждений. Повышение надежности эксплуатации систем электроснабжения приведет к предотвращению перерывов электроснабжения, остановки оборудования, сооружений и проч.</w:t>
      </w:r>
    </w:p>
    <w:p w:rsidR="0040112C" w:rsidRPr="003C12A2" w:rsidRDefault="0040112C" w:rsidP="00CC6B53">
      <w:pPr>
        <w:pStyle w:val="a5"/>
        <w:jc w:val="both"/>
      </w:pPr>
      <w:r w:rsidRPr="003C12A2">
        <w:t xml:space="preserve">  Реализация мероприятий по повышению эффективности предоставления услуг в сфере водоснабжения и водоотведения   позволит достичь следующих результатов:</w:t>
      </w:r>
    </w:p>
    <w:p w:rsidR="0040112C" w:rsidRPr="003C12A2" w:rsidRDefault="00CC6B53" w:rsidP="00CC6B53">
      <w:pPr>
        <w:pStyle w:val="a5"/>
        <w:jc w:val="both"/>
      </w:pPr>
      <w:r>
        <w:t>1.</w:t>
      </w:r>
      <w:r w:rsidR="0040112C" w:rsidRPr="003C12A2">
        <w:t xml:space="preserve"> Социальные результаты - обеспечение надежности системы водоснабжения и водоотведения, улучшение качества питьевой воды, повышение комфортности проживания </w:t>
      </w:r>
    </w:p>
    <w:p w:rsidR="0040112C" w:rsidRPr="003C12A2" w:rsidRDefault="00922321" w:rsidP="00CC6B53">
      <w:pPr>
        <w:pStyle w:val="a5"/>
        <w:jc w:val="both"/>
      </w:pPr>
      <w:r>
        <w:t>2</w:t>
      </w:r>
      <w:r w:rsidR="00CC6B53">
        <w:t>.</w:t>
      </w:r>
      <w:r>
        <w:t xml:space="preserve"> </w:t>
      </w:r>
      <w:r w:rsidR="0040112C" w:rsidRPr="003C12A2">
        <w:t>Технологические результаты снижение потерь воды, снижение количества технологических остановок.</w:t>
      </w:r>
    </w:p>
    <w:p w:rsidR="0040112C" w:rsidRPr="003C12A2" w:rsidRDefault="0040112C" w:rsidP="00CC6B53">
      <w:pPr>
        <w:pStyle w:val="a5"/>
        <w:jc w:val="both"/>
      </w:pPr>
    </w:p>
    <w:p w:rsidR="0040112C" w:rsidRPr="00CC6B53" w:rsidRDefault="0040112C" w:rsidP="00CC6B53">
      <w:pPr>
        <w:pStyle w:val="a5"/>
        <w:jc w:val="center"/>
        <w:rPr>
          <w:b/>
          <w:sz w:val="28"/>
          <w:szCs w:val="28"/>
        </w:rPr>
      </w:pPr>
      <w:r w:rsidRPr="00CC6B53">
        <w:rPr>
          <w:b/>
          <w:sz w:val="28"/>
          <w:szCs w:val="28"/>
        </w:rPr>
        <w:t>5. ХАРАКТЕРИСТИКА ГАЗОСНАБЖЕНИЯ</w:t>
      </w:r>
    </w:p>
    <w:tbl>
      <w:tblPr>
        <w:tblStyle w:val="a6"/>
        <w:tblW w:w="9600" w:type="dxa"/>
        <w:tblLook w:val="04A0"/>
      </w:tblPr>
      <w:tblGrid>
        <w:gridCol w:w="817"/>
        <w:gridCol w:w="3098"/>
        <w:gridCol w:w="1895"/>
        <w:gridCol w:w="1895"/>
        <w:gridCol w:w="1895"/>
      </w:tblGrid>
      <w:tr w:rsidR="00CC6B53" w:rsidTr="00922321">
        <w:trPr>
          <w:trHeight w:val="585"/>
        </w:trPr>
        <w:tc>
          <w:tcPr>
            <w:tcW w:w="817" w:type="dxa"/>
          </w:tcPr>
          <w:p w:rsidR="00CC6B53" w:rsidRDefault="00CC6B53" w:rsidP="003C12A2">
            <w:pPr>
              <w:pStyle w:val="a5"/>
            </w:pPr>
            <w:r w:rsidRPr="003C12A2">
              <w:t>№ п\п</w:t>
            </w:r>
          </w:p>
        </w:tc>
        <w:tc>
          <w:tcPr>
            <w:tcW w:w="3098" w:type="dxa"/>
          </w:tcPr>
          <w:p w:rsidR="00CC6B53" w:rsidRPr="003C12A2" w:rsidRDefault="00CC6B53" w:rsidP="00CC6B53">
            <w:pPr>
              <w:pStyle w:val="a5"/>
            </w:pPr>
            <w:r w:rsidRPr="003C12A2">
              <w:t>Наименование</w:t>
            </w:r>
            <w:r w:rsidRPr="003C12A2">
              <w:tab/>
            </w:r>
          </w:p>
          <w:p w:rsidR="00CC6B53" w:rsidRDefault="00CC6B53" w:rsidP="003C12A2">
            <w:pPr>
              <w:pStyle w:val="a5"/>
            </w:pPr>
          </w:p>
        </w:tc>
        <w:tc>
          <w:tcPr>
            <w:tcW w:w="1895" w:type="dxa"/>
          </w:tcPr>
          <w:p w:rsidR="00CC6B53" w:rsidRDefault="00CC6B53" w:rsidP="003C12A2">
            <w:pPr>
              <w:pStyle w:val="a5"/>
            </w:pPr>
            <w:r w:rsidRPr="003C12A2">
              <w:t>Ед. измерения</w:t>
            </w:r>
            <w:r w:rsidRPr="003C12A2">
              <w:tab/>
            </w:r>
          </w:p>
        </w:tc>
        <w:tc>
          <w:tcPr>
            <w:tcW w:w="1895" w:type="dxa"/>
          </w:tcPr>
          <w:p w:rsidR="00CC6B53" w:rsidRDefault="007D355B" w:rsidP="003C12A2">
            <w:pPr>
              <w:pStyle w:val="a5"/>
            </w:pPr>
            <w:r>
              <w:t>На 01.01.2013</w:t>
            </w:r>
            <w:r w:rsidR="00CC6B53" w:rsidRPr="003C12A2">
              <w:tab/>
            </w:r>
          </w:p>
        </w:tc>
        <w:tc>
          <w:tcPr>
            <w:tcW w:w="1895" w:type="dxa"/>
          </w:tcPr>
          <w:p w:rsidR="00CC6B53" w:rsidRPr="003C12A2" w:rsidRDefault="007D355B" w:rsidP="00CC6B53">
            <w:pPr>
              <w:pStyle w:val="a5"/>
            </w:pPr>
            <w:r>
              <w:t>На 01.01.2013</w:t>
            </w:r>
            <w:r w:rsidR="00CC6B53" w:rsidRPr="003C12A2">
              <w:tab/>
            </w:r>
          </w:p>
          <w:p w:rsidR="00CC6B53" w:rsidRDefault="00CC6B53" w:rsidP="003C12A2">
            <w:pPr>
              <w:pStyle w:val="a5"/>
            </w:pPr>
          </w:p>
        </w:tc>
      </w:tr>
      <w:tr w:rsidR="00CC6B53" w:rsidTr="00CC6B53">
        <w:trPr>
          <w:trHeight w:val="264"/>
        </w:trPr>
        <w:tc>
          <w:tcPr>
            <w:tcW w:w="817" w:type="dxa"/>
          </w:tcPr>
          <w:p w:rsidR="00CC6B53" w:rsidRDefault="00CC6B53" w:rsidP="003C12A2">
            <w:pPr>
              <w:pStyle w:val="a5"/>
            </w:pPr>
          </w:p>
        </w:tc>
        <w:tc>
          <w:tcPr>
            <w:tcW w:w="3098" w:type="dxa"/>
          </w:tcPr>
          <w:p w:rsidR="00CC6B53" w:rsidRDefault="00CC6B53" w:rsidP="003C12A2">
            <w:pPr>
              <w:pStyle w:val="a5"/>
            </w:pPr>
            <w:r w:rsidRPr="003C12A2">
              <w:t>Количество ГРП</w:t>
            </w:r>
          </w:p>
        </w:tc>
        <w:tc>
          <w:tcPr>
            <w:tcW w:w="1895" w:type="dxa"/>
          </w:tcPr>
          <w:p w:rsidR="00CC6B53" w:rsidRDefault="00CC6B53" w:rsidP="003C12A2">
            <w:pPr>
              <w:pStyle w:val="a5"/>
            </w:pPr>
            <w:r w:rsidRPr="003C12A2">
              <w:t>шт.</w:t>
            </w:r>
            <w:r w:rsidRPr="003C12A2">
              <w:tab/>
            </w:r>
          </w:p>
        </w:tc>
        <w:tc>
          <w:tcPr>
            <w:tcW w:w="1895" w:type="dxa"/>
          </w:tcPr>
          <w:p w:rsidR="00CC6B53" w:rsidRDefault="007D355B" w:rsidP="003C12A2">
            <w:pPr>
              <w:pStyle w:val="a5"/>
            </w:pPr>
            <w:r>
              <w:t>1</w:t>
            </w:r>
          </w:p>
        </w:tc>
        <w:tc>
          <w:tcPr>
            <w:tcW w:w="1895" w:type="dxa"/>
          </w:tcPr>
          <w:p w:rsidR="00CC6B53" w:rsidRDefault="007D355B" w:rsidP="003C12A2">
            <w:pPr>
              <w:pStyle w:val="a5"/>
            </w:pPr>
            <w:r>
              <w:t>1</w:t>
            </w:r>
          </w:p>
        </w:tc>
      </w:tr>
      <w:tr w:rsidR="00CC6B53" w:rsidTr="00CC6B53">
        <w:trPr>
          <w:trHeight w:val="264"/>
        </w:trPr>
        <w:tc>
          <w:tcPr>
            <w:tcW w:w="817" w:type="dxa"/>
          </w:tcPr>
          <w:p w:rsidR="00CC6B53" w:rsidRDefault="00CC6B53" w:rsidP="003C12A2">
            <w:pPr>
              <w:pStyle w:val="a5"/>
            </w:pPr>
          </w:p>
        </w:tc>
        <w:tc>
          <w:tcPr>
            <w:tcW w:w="3098" w:type="dxa"/>
          </w:tcPr>
          <w:p w:rsidR="00CC6B53" w:rsidRDefault="00CC6B53" w:rsidP="003C12A2">
            <w:pPr>
              <w:pStyle w:val="a5"/>
            </w:pPr>
            <w:r w:rsidRPr="003C12A2">
              <w:t>Количество ШРП</w:t>
            </w:r>
            <w:r w:rsidRPr="003C12A2">
              <w:tab/>
            </w:r>
          </w:p>
        </w:tc>
        <w:tc>
          <w:tcPr>
            <w:tcW w:w="1895" w:type="dxa"/>
          </w:tcPr>
          <w:p w:rsidR="00CC6B53" w:rsidRDefault="00CC6B53" w:rsidP="003C12A2">
            <w:pPr>
              <w:pStyle w:val="a5"/>
            </w:pPr>
            <w:r w:rsidRPr="003C12A2">
              <w:t>км.</w:t>
            </w:r>
            <w:r w:rsidRPr="003C12A2">
              <w:tab/>
            </w:r>
          </w:p>
        </w:tc>
        <w:tc>
          <w:tcPr>
            <w:tcW w:w="1895" w:type="dxa"/>
          </w:tcPr>
          <w:p w:rsidR="00CC6B53" w:rsidRDefault="001F23B9" w:rsidP="003C12A2">
            <w:pPr>
              <w:pStyle w:val="a5"/>
            </w:pPr>
            <w:r>
              <w:t>6</w:t>
            </w:r>
          </w:p>
        </w:tc>
        <w:tc>
          <w:tcPr>
            <w:tcW w:w="1895" w:type="dxa"/>
          </w:tcPr>
          <w:p w:rsidR="00CC6B53" w:rsidRDefault="001F23B9" w:rsidP="003C12A2">
            <w:pPr>
              <w:pStyle w:val="a5"/>
            </w:pPr>
            <w:r>
              <w:t>6</w:t>
            </w:r>
          </w:p>
        </w:tc>
      </w:tr>
      <w:tr w:rsidR="00CC6B53" w:rsidTr="00CC6B53">
        <w:trPr>
          <w:trHeight w:val="264"/>
        </w:trPr>
        <w:tc>
          <w:tcPr>
            <w:tcW w:w="817" w:type="dxa"/>
          </w:tcPr>
          <w:p w:rsidR="00CC6B53" w:rsidRDefault="00CC6B53" w:rsidP="003C12A2">
            <w:pPr>
              <w:pStyle w:val="a5"/>
            </w:pPr>
          </w:p>
        </w:tc>
        <w:tc>
          <w:tcPr>
            <w:tcW w:w="3098" w:type="dxa"/>
          </w:tcPr>
          <w:p w:rsidR="00CC6B53" w:rsidRDefault="00CC6B53" w:rsidP="003C12A2">
            <w:pPr>
              <w:pStyle w:val="a5"/>
            </w:pPr>
            <w:r w:rsidRPr="003C12A2">
              <w:t>Обеспечение природным газом квартир (инд. домов)</w:t>
            </w:r>
            <w:r w:rsidRPr="003C12A2">
              <w:tab/>
            </w:r>
          </w:p>
        </w:tc>
        <w:tc>
          <w:tcPr>
            <w:tcW w:w="1895" w:type="dxa"/>
          </w:tcPr>
          <w:p w:rsidR="00CC6B53" w:rsidRPr="003C12A2" w:rsidRDefault="00CC6B53" w:rsidP="00CC6B53">
            <w:pPr>
              <w:pStyle w:val="a5"/>
            </w:pPr>
            <w:r w:rsidRPr="003C12A2">
              <w:t>шт.</w:t>
            </w:r>
            <w:r w:rsidRPr="003C12A2">
              <w:tab/>
            </w:r>
          </w:p>
          <w:p w:rsidR="00CC6B53" w:rsidRDefault="00CC6B53" w:rsidP="003C12A2">
            <w:pPr>
              <w:pStyle w:val="a5"/>
            </w:pPr>
          </w:p>
        </w:tc>
        <w:tc>
          <w:tcPr>
            <w:tcW w:w="1895" w:type="dxa"/>
          </w:tcPr>
          <w:p w:rsidR="00CC6B53" w:rsidRDefault="00CC6B53" w:rsidP="003C12A2">
            <w:pPr>
              <w:pStyle w:val="a5"/>
            </w:pPr>
          </w:p>
        </w:tc>
        <w:tc>
          <w:tcPr>
            <w:tcW w:w="1895" w:type="dxa"/>
          </w:tcPr>
          <w:p w:rsidR="00CC6B53" w:rsidRDefault="00CC6B53" w:rsidP="003C12A2">
            <w:pPr>
              <w:pStyle w:val="a5"/>
            </w:pPr>
          </w:p>
        </w:tc>
      </w:tr>
      <w:tr w:rsidR="00CC6B53" w:rsidTr="00761214">
        <w:trPr>
          <w:trHeight w:val="286"/>
        </w:trPr>
        <w:tc>
          <w:tcPr>
            <w:tcW w:w="817" w:type="dxa"/>
          </w:tcPr>
          <w:p w:rsidR="00CC6B53" w:rsidRDefault="00CC6B53" w:rsidP="00761214">
            <w:pPr>
              <w:pStyle w:val="a5"/>
            </w:pPr>
          </w:p>
        </w:tc>
        <w:tc>
          <w:tcPr>
            <w:tcW w:w="3098" w:type="dxa"/>
          </w:tcPr>
          <w:p w:rsidR="00CC6B53" w:rsidRDefault="00CC6B53" w:rsidP="00761214">
            <w:pPr>
              <w:pStyle w:val="a5"/>
            </w:pPr>
            <w:r w:rsidRPr="003C12A2">
              <w:t>Квартир (инд. домов) с индивидуальным отоплением</w:t>
            </w:r>
            <w:r w:rsidRPr="003C12A2">
              <w:tab/>
            </w:r>
          </w:p>
        </w:tc>
        <w:tc>
          <w:tcPr>
            <w:tcW w:w="1895" w:type="dxa"/>
          </w:tcPr>
          <w:p w:rsidR="00CC6B53" w:rsidRPr="003C12A2" w:rsidRDefault="00CC6B53" w:rsidP="00CC6B53">
            <w:pPr>
              <w:pStyle w:val="a5"/>
            </w:pPr>
            <w:r w:rsidRPr="003C12A2">
              <w:t>шт.</w:t>
            </w:r>
            <w:r w:rsidRPr="003C12A2">
              <w:tab/>
            </w:r>
          </w:p>
          <w:p w:rsidR="00CC6B53" w:rsidRDefault="00CC6B53" w:rsidP="00761214">
            <w:pPr>
              <w:pStyle w:val="a5"/>
            </w:pPr>
          </w:p>
        </w:tc>
        <w:tc>
          <w:tcPr>
            <w:tcW w:w="1895" w:type="dxa"/>
          </w:tcPr>
          <w:p w:rsidR="00CC6B53" w:rsidRDefault="001F23B9" w:rsidP="00761214">
            <w:pPr>
              <w:pStyle w:val="a5"/>
            </w:pPr>
            <w:r>
              <w:t>302</w:t>
            </w:r>
          </w:p>
        </w:tc>
        <w:tc>
          <w:tcPr>
            <w:tcW w:w="1895" w:type="dxa"/>
          </w:tcPr>
          <w:p w:rsidR="00CC6B53" w:rsidRDefault="001F23B9" w:rsidP="00761214">
            <w:pPr>
              <w:pStyle w:val="a5"/>
            </w:pPr>
            <w:r>
              <w:t>652</w:t>
            </w:r>
          </w:p>
        </w:tc>
      </w:tr>
      <w:tr w:rsidR="00CC6B53" w:rsidTr="00761214">
        <w:trPr>
          <w:trHeight w:val="286"/>
        </w:trPr>
        <w:tc>
          <w:tcPr>
            <w:tcW w:w="817" w:type="dxa"/>
          </w:tcPr>
          <w:p w:rsidR="00CC6B53" w:rsidRDefault="00CC6B53" w:rsidP="00761214">
            <w:pPr>
              <w:pStyle w:val="a5"/>
            </w:pPr>
          </w:p>
        </w:tc>
        <w:tc>
          <w:tcPr>
            <w:tcW w:w="3098" w:type="dxa"/>
          </w:tcPr>
          <w:p w:rsidR="00CC6B53" w:rsidRDefault="00922321" w:rsidP="00761214">
            <w:pPr>
              <w:pStyle w:val="a5"/>
            </w:pPr>
            <w:r>
              <w:t>Квартир (инд. д</w:t>
            </w:r>
            <w:r w:rsidR="00CC6B53" w:rsidRPr="003C12A2">
              <w:t>омов) с водогрейными колонками</w:t>
            </w:r>
            <w:r w:rsidR="00CC6B53" w:rsidRPr="003C12A2">
              <w:tab/>
            </w:r>
          </w:p>
        </w:tc>
        <w:tc>
          <w:tcPr>
            <w:tcW w:w="1895" w:type="dxa"/>
          </w:tcPr>
          <w:p w:rsidR="00CC6B53" w:rsidRPr="003C12A2" w:rsidRDefault="00CC6B53" w:rsidP="00CC6B53">
            <w:pPr>
              <w:pStyle w:val="a5"/>
            </w:pPr>
            <w:r w:rsidRPr="003C12A2">
              <w:t>шт.</w:t>
            </w:r>
            <w:r w:rsidRPr="003C12A2">
              <w:tab/>
            </w:r>
          </w:p>
          <w:p w:rsidR="00CC6B53" w:rsidRDefault="00CC6B53" w:rsidP="00761214">
            <w:pPr>
              <w:pStyle w:val="a5"/>
            </w:pPr>
          </w:p>
        </w:tc>
        <w:tc>
          <w:tcPr>
            <w:tcW w:w="1895" w:type="dxa"/>
          </w:tcPr>
          <w:p w:rsidR="00CC6B53" w:rsidRDefault="001F23B9" w:rsidP="00761214">
            <w:pPr>
              <w:pStyle w:val="a5"/>
            </w:pPr>
            <w:r>
              <w:t>2</w:t>
            </w:r>
          </w:p>
        </w:tc>
        <w:tc>
          <w:tcPr>
            <w:tcW w:w="1895" w:type="dxa"/>
          </w:tcPr>
          <w:p w:rsidR="00CC6B53" w:rsidRDefault="001F23B9" w:rsidP="00761214">
            <w:pPr>
              <w:pStyle w:val="a5"/>
            </w:pPr>
            <w:r>
              <w:t>2</w:t>
            </w:r>
          </w:p>
        </w:tc>
      </w:tr>
      <w:tr w:rsidR="00CC6B53" w:rsidTr="00761214">
        <w:trPr>
          <w:trHeight w:val="286"/>
        </w:trPr>
        <w:tc>
          <w:tcPr>
            <w:tcW w:w="817" w:type="dxa"/>
          </w:tcPr>
          <w:p w:rsidR="00CC6B53" w:rsidRDefault="00CC6B53" w:rsidP="00761214">
            <w:pPr>
              <w:pStyle w:val="a5"/>
            </w:pPr>
          </w:p>
        </w:tc>
        <w:tc>
          <w:tcPr>
            <w:tcW w:w="3098" w:type="dxa"/>
          </w:tcPr>
          <w:p w:rsidR="00CC6B53" w:rsidRDefault="00CC6B53" w:rsidP="00761214">
            <w:pPr>
              <w:pStyle w:val="a5"/>
            </w:pPr>
            <w:r w:rsidRPr="003C12A2">
              <w:t>Квартир (инд. домов) с газовыми плитами</w:t>
            </w:r>
            <w:r w:rsidRPr="003C12A2">
              <w:tab/>
            </w:r>
          </w:p>
        </w:tc>
        <w:tc>
          <w:tcPr>
            <w:tcW w:w="1895" w:type="dxa"/>
          </w:tcPr>
          <w:p w:rsidR="00CC6B53" w:rsidRPr="003C12A2" w:rsidRDefault="00CC6B53" w:rsidP="00CC6B53">
            <w:pPr>
              <w:pStyle w:val="a5"/>
            </w:pPr>
            <w:r w:rsidRPr="003C12A2">
              <w:t>шт.</w:t>
            </w:r>
            <w:r w:rsidRPr="003C12A2">
              <w:tab/>
            </w:r>
          </w:p>
          <w:p w:rsidR="00CC6B53" w:rsidRDefault="00CC6B53" w:rsidP="00761214">
            <w:pPr>
              <w:pStyle w:val="a5"/>
            </w:pPr>
          </w:p>
        </w:tc>
        <w:tc>
          <w:tcPr>
            <w:tcW w:w="1895" w:type="dxa"/>
          </w:tcPr>
          <w:p w:rsidR="00CC6B53" w:rsidRDefault="001F23B9" w:rsidP="00761214">
            <w:pPr>
              <w:pStyle w:val="a5"/>
            </w:pPr>
            <w:r>
              <w:t>2985</w:t>
            </w:r>
          </w:p>
        </w:tc>
        <w:tc>
          <w:tcPr>
            <w:tcW w:w="1895" w:type="dxa"/>
          </w:tcPr>
          <w:p w:rsidR="00CC6B53" w:rsidRDefault="001F23B9" w:rsidP="00761214">
            <w:pPr>
              <w:pStyle w:val="a5"/>
            </w:pPr>
            <w:r>
              <w:t>2985</w:t>
            </w:r>
          </w:p>
        </w:tc>
      </w:tr>
      <w:tr w:rsidR="00CC6B53" w:rsidTr="00761214">
        <w:trPr>
          <w:trHeight w:val="286"/>
        </w:trPr>
        <w:tc>
          <w:tcPr>
            <w:tcW w:w="817" w:type="dxa"/>
          </w:tcPr>
          <w:p w:rsidR="00CC6B53" w:rsidRDefault="00CC6B53" w:rsidP="00761214">
            <w:pPr>
              <w:pStyle w:val="a5"/>
            </w:pPr>
          </w:p>
        </w:tc>
        <w:tc>
          <w:tcPr>
            <w:tcW w:w="3098" w:type="dxa"/>
          </w:tcPr>
          <w:p w:rsidR="00CC6B53" w:rsidRDefault="00CC6B53" w:rsidP="00761214">
            <w:pPr>
              <w:pStyle w:val="a5"/>
            </w:pPr>
            <w:r w:rsidRPr="003C12A2">
              <w:t>Обеспечение счетчиками учета потребления газа многоквартирных домов</w:t>
            </w:r>
            <w:r w:rsidRPr="003C12A2">
              <w:tab/>
            </w:r>
          </w:p>
        </w:tc>
        <w:tc>
          <w:tcPr>
            <w:tcW w:w="1895" w:type="dxa"/>
          </w:tcPr>
          <w:p w:rsidR="00CC6B53" w:rsidRPr="003C12A2" w:rsidRDefault="00CC6B53" w:rsidP="00CC6B53">
            <w:pPr>
              <w:pStyle w:val="a5"/>
            </w:pPr>
            <w:r w:rsidRPr="003C12A2">
              <w:t>шт.</w:t>
            </w:r>
            <w:r w:rsidRPr="003C12A2">
              <w:tab/>
            </w:r>
          </w:p>
          <w:p w:rsidR="00CC6B53" w:rsidRDefault="00CC6B53" w:rsidP="00761214">
            <w:pPr>
              <w:pStyle w:val="a5"/>
            </w:pPr>
          </w:p>
        </w:tc>
        <w:tc>
          <w:tcPr>
            <w:tcW w:w="1895" w:type="dxa"/>
          </w:tcPr>
          <w:p w:rsidR="00CC6B53" w:rsidRDefault="001F23B9" w:rsidP="00761214">
            <w:pPr>
              <w:pStyle w:val="a5"/>
            </w:pPr>
            <w:r>
              <w:t>719</w:t>
            </w:r>
          </w:p>
        </w:tc>
        <w:tc>
          <w:tcPr>
            <w:tcW w:w="1895" w:type="dxa"/>
          </w:tcPr>
          <w:p w:rsidR="00CC6B53" w:rsidRDefault="001F23B9" w:rsidP="00761214">
            <w:pPr>
              <w:pStyle w:val="a5"/>
            </w:pPr>
            <w:r>
              <w:t>719</w:t>
            </w:r>
          </w:p>
        </w:tc>
      </w:tr>
    </w:tbl>
    <w:p w:rsidR="0040112C" w:rsidRDefault="0040112C" w:rsidP="003C12A2">
      <w:pPr>
        <w:pStyle w:val="a5"/>
      </w:pPr>
    </w:p>
    <w:p w:rsidR="007D355B" w:rsidRPr="003C12A2" w:rsidRDefault="007D355B" w:rsidP="003C12A2">
      <w:pPr>
        <w:pStyle w:val="a5"/>
      </w:pPr>
    </w:p>
    <w:p w:rsidR="0040112C" w:rsidRPr="00CC6B53" w:rsidRDefault="00CC6B53" w:rsidP="00CC6B53">
      <w:pPr>
        <w:pStyle w:val="a5"/>
        <w:jc w:val="center"/>
        <w:rPr>
          <w:b/>
          <w:sz w:val="28"/>
          <w:szCs w:val="28"/>
        </w:rPr>
      </w:pPr>
      <w:r w:rsidRPr="00CC6B53">
        <w:rPr>
          <w:b/>
          <w:sz w:val="28"/>
          <w:szCs w:val="28"/>
        </w:rPr>
        <w:lastRenderedPageBreak/>
        <w:t>6.  ТЕХНИЧЕСКИЕ ХАРАКТЕРИСТИКИ СИСТЕМЫ ЭЛЕКТРОСНАБЖЕНИЯ ГОРОДСКОГО ПОСЕЛЕНИЯ:</w:t>
      </w:r>
    </w:p>
    <w:p w:rsidR="0040112C" w:rsidRPr="003C12A2" w:rsidRDefault="0040112C" w:rsidP="003C12A2">
      <w:pPr>
        <w:pStyle w:val="a5"/>
      </w:pPr>
    </w:p>
    <w:p w:rsidR="0040112C" w:rsidRPr="003C12A2" w:rsidRDefault="0040112C" w:rsidP="003C12A2">
      <w:pPr>
        <w:pStyle w:val="a5"/>
      </w:pPr>
      <w:r w:rsidRPr="003C12A2">
        <w:t xml:space="preserve">  - подстанций 8180 кВА — 30 шт.,</w:t>
      </w:r>
    </w:p>
    <w:p w:rsidR="0040112C" w:rsidRPr="003C12A2" w:rsidRDefault="0040112C" w:rsidP="003C12A2">
      <w:pPr>
        <w:pStyle w:val="a5"/>
      </w:pPr>
    </w:p>
    <w:p w:rsidR="0040112C" w:rsidRPr="003C12A2" w:rsidRDefault="0040112C" w:rsidP="003C12A2">
      <w:pPr>
        <w:pStyle w:val="a5"/>
      </w:pPr>
      <w:r w:rsidRPr="003C12A2">
        <w:t xml:space="preserve">   - протяженность кабельных линий: 0,4-5 кВА — 867 км., 10 кВА —    1,02 км.</w:t>
      </w:r>
    </w:p>
    <w:p w:rsidR="0040112C" w:rsidRPr="003C12A2" w:rsidRDefault="0040112C" w:rsidP="003C12A2">
      <w:pPr>
        <w:pStyle w:val="a5"/>
      </w:pPr>
    </w:p>
    <w:p w:rsidR="0040112C" w:rsidRPr="003C12A2" w:rsidRDefault="0040112C" w:rsidP="003C12A2">
      <w:pPr>
        <w:pStyle w:val="a5"/>
      </w:pPr>
      <w:r w:rsidRPr="003C12A2">
        <w:t xml:space="preserve">   - протяженность линий электропередач на деревянных опорах   </w:t>
      </w:r>
    </w:p>
    <w:p w:rsidR="0040112C" w:rsidRPr="003C12A2" w:rsidRDefault="0040112C" w:rsidP="003C12A2">
      <w:pPr>
        <w:pStyle w:val="a5"/>
      </w:pPr>
    </w:p>
    <w:p w:rsidR="0040112C" w:rsidRPr="003C12A2" w:rsidRDefault="0040112C" w:rsidP="003C12A2">
      <w:pPr>
        <w:pStyle w:val="a5"/>
      </w:pPr>
      <w:r w:rsidRPr="003C12A2">
        <w:t xml:space="preserve">          мощностью 0,4 кВА  — 57,42 км., 10 кВА — 7,15 км;</w:t>
      </w:r>
    </w:p>
    <w:p w:rsidR="0040112C" w:rsidRPr="003C12A2" w:rsidRDefault="0040112C" w:rsidP="003C12A2">
      <w:pPr>
        <w:pStyle w:val="a5"/>
      </w:pPr>
    </w:p>
    <w:p w:rsidR="0040112C" w:rsidRPr="003C12A2" w:rsidRDefault="0040112C" w:rsidP="003C12A2">
      <w:pPr>
        <w:pStyle w:val="a5"/>
      </w:pPr>
      <w:r w:rsidRPr="003C12A2">
        <w:t xml:space="preserve">  -  протяженность линий электропередач на бетонных  опорах мощностью </w:t>
      </w:r>
    </w:p>
    <w:p w:rsidR="0040112C" w:rsidRPr="003C12A2" w:rsidRDefault="0040112C" w:rsidP="003C12A2">
      <w:pPr>
        <w:pStyle w:val="a5"/>
      </w:pPr>
    </w:p>
    <w:p w:rsidR="0040112C" w:rsidRPr="003C12A2" w:rsidRDefault="0040112C" w:rsidP="003C12A2">
      <w:pPr>
        <w:pStyle w:val="a5"/>
      </w:pPr>
      <w:r w:rsidRPr="003C12A2">
        <w:t xml:space="preserve">   0,4 кВА  — 14,43 км., 10 кВА — 1,828 км;</w:t>
      </w:r>
    </w:p>
    <w:p w:rsidR="0040112C" w:rsidRPr="003C12A2" w:rsidRDefault="0040112C" w:rsidP="003C12A2">
      <w:pPr>
        <w:pStyle w:val="a5"/>
      </w:pPr>
    </w:p>
    <w:p w:rsidR="0040112C" w:rsidRPr="003C12A2" w:rsidRDefault="0040112C" w:rsidP="003C12A2">
      <w:pPr>
        <w:pStyle w:val="a5"/>
      </w:pPr>
      <w:r w:rsidRPr="003C12A2">
        <w:t xml:space="preserve">   - количество светильников уличного освещения   –    </w:t>
      </w:r>
      <w:r w:rsidR="002D7877">
        <w:t>299</w:t>
      </w:r>
      <w:r w:rsidRPr="003C12A2">
        <w:t xml:space="preserve">      шт.</w:t>
      </w:r>
    </w:p>
    <w:p w:rsidR="0040112C" w:rsidRPr="003C12A2" w:rsidRDefault="0040112C" w:rsidP="003C12A2">
      <w:pPr>
        <w:pStyle w:val="a5"/>
      </w:pPr>
    </w:p>
    <w:p w:rsidR="0040112C" w:rsidRPr="003C12A2" w:rsidRDefault="0040112C" w:rsidP="003C12A2">
      <w:pPr>
        <w:pStyle w:val="a5"/>
      </w:pPr>
      <w:r w:rsidRPr="003C12A2">
        <w:t xml:space="preserve">            характеристика основных проблем системы электроснабжения характеризуется   высоким уровнем износа сетей и оборудования, проходит в плановом режиме определяемым собственником электрических сетей -  ОАО «Объединенные электрические сети» на собственные финансовые средства.</w:t>
      </w:r>
    </w:p>
    <w:p w:rsidR="0040112C" w:rsidRPr="003C12A2" w:rsidRDefault="0040112C" w:rsidP="003C12A2">
      <w:pPr>
        <w:pStyle w:val="a5"/>
      </w:pPr>
    </w:p>
    <w:p w:rsidR="0040112C" w:rsidRPr="003C12A2" w:rsidRDefault="0040112C" w:rsidP="003C12A2">
      <w:pPr>
        <w:pStyle w:val="a5"/>
      </w:pPr>
      <w:r w:rsidRPr="003C12A2">
        <w:t xml:space="preserve">        Администрации городского поселения осуществляет  организацию и финансирование  технического обслуживания уличного освещения в населенных пунктах поселения.</w:t>
      </w:r>
    </w:p>
    <w:p w:rsidR="0040112C" w:rsidRPr="003C12A2" w:rsidRDefault="0040112C" w:rsidP="003C12A2">
      <w:pPr>
        <w:pStyle w:val="a5"/>
      </w:pPr>
    </w:p>
    <w:p w:rsidR="0040112C" w:rsidRPr="003C12A2" w:rsidRDefault="0040112C" w:rsidP="003C12A2">
      <w:pPr>
        <w:pStyle w:val="a5"/>
      </w:pPr>
      <w:r w:rsidRPr="003C12A2">
        <w:t xml:space="preserve">      2013 год –                      2000,0     тыс. руб. </w:t>
      </w:r>
    </w:p>
    <w:p w:rsidR="0040112C" w:rsidRPr="003C12A2" w:rsidRDefault="0040112C" w:rsidP="003C12A2">
      <w:pPr>
        <w:pStyle w:val="a5"/>
      </w:pPr>
    </w:p>
    <w:p w:rsidR="0040112C" w:rsidRPr="003C12A2" w:rsidRDefault="0040112C" w:rsidP="003C12A2">
      <w:pPr>
        <w:pStyle w:val="a5"/>
      </w:pPr>
      <w:r w:rsidRPr="003C12A2">
        <w:t xml:space="preserve">      2014 год–                      2000,0      тыс. руб.</w:t>
      </w:r>
    </w:p>
    <w:p w:rsidR="0040112C" w:rsidRPr="003C12A2" w:rsidRDefault="0040112C" w:rsidP="003C12A2">
      <w:pPr>
        <w:pStyle w:val="a5"/>
      </w:pPr>
    </w:p>
    <w:p w:rsidR="0040112C" w:rsidRPr="003C12A2" w:rsidRDefault="0040112C" w:rsidP="003C12A2">
      <w:pPr>
        <w:pStyle w:val="a5"/>
      </w:pPr>
      <w:r w:rsidRPr="003C12A2">
        <w:t xml:space="preserve">      2015 – 2020г.г.               12000,0  тыс. руб.</w:t>
      </w:r>
    </w:p>
    <w:p w:rsidR="0040112C" w:rsidRPr="00CC6B53" w:rsidRDefault="0040112C" w:rsidP="00CC6B53">
      <w:pPr>
        <w:pStyle w:val="a5"/>
        <w:jc w:val="center"/>
        <w:rPr>
          <w:b/>
          <w:sz w:val="28"/>
          <w:szCs w:val="28"/>
        </w:rPr>
      </w:pPr>
    </w:p>
    <w:p w:rsidR="0040112C" w:rsidRPr="00CC6B53" w:rsidRDefault="0040112C" w:rsidP="00CC6B53">
      <w:pPr>
        <w:pStyle w:val="a5"/>
        <w:jc w:val="center"/>
        <w:rPr>
          <w:b/>
          <w:sz w:val="28"/>
          <w:szCs w:val="28"/>
        </w:rPr>
      </w:pPr>
      <w:r w:rsidRPr="00CC6B53">
        <w:rPr>
          <w:b/>
          <w:sz w:val="28"/>
          <w:szCs w:val="28"/>
        </w:rPr>
        <w:t>7. ОЖИДАЕМЫЕ РЕЗУЛЬТАТЫ РЕАЛИЗАЦИИ КОМПЛЕКСНОГО РАЗВИТИЯСИСТЕМЫ КОММУНАЛЬНОЙ ИНФРАСТРУКТУРЫ</w:t>
      </w:r>
    </w:p>
    <w:p w:rsidR="0040112C" w:rsidRPr="003C12A2" w:rsidRDefault="0040112C" w:rsidP="003C12A2">
      <w:pPr>
        <w:pStyle w:val="a5"/>
      </w:pPr>
    </w:p>
    <w:p w:rsidR="0040112C" w:rsidRPr="003C12A2" w:rsidRDefault="0040112C" w:rsidP="00761214">
      <w:pPr>
        <w:pStyle w:val="a5"/>
        <w:ind w:firstLine="708"/>
        <w:jc w:val="both"/>
      </w:pPr>
      <w:r w:rsidRPr="003C12A2">
        <w:t>Реализация предложенных программных мероприятий по развитию и модернизации коммунальной инфраструктуры поселения позволит улучшить качество обеспечения потребителей городского поселения   коммунальными услугами.</w:t>
      </w:r>
    </w:p>
    <w:p w:rsidR="0040112C" w:rsidRPr="003C12A2" w:rsidRDefault="0040112C" w:rsidP="00761214">
      <w:pPr>
        <w:pStyle w:val="a5"/>
        <w:jc w:val="both"/>
      </w:pPr>
    </w:p>
    <w:p w:rsidR="0040112C" w:rsidRPr="003C12A2" w:rsidRDefault="0040112C" w:rsidP="00761214">
      <w:pPr>
        <w:pStyle w:val="a5"/>
        <w:ind w:firstLine="708"/>
        <w:jc w:val="both"/>
      </w:pPr>
      <w:r w:rsidRPr="003C12A2">
        <w:t>Модернизация системы теплоснабжения снизит уровень износа сетей и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городского поселения.</w:t>
      </w:r>
    </w:p>
    <w:p w:rsidR="0040112C" w:rsidRPr="003C12A2" w:rsidRDefault="0040112C" w:rsidP="00761214">
      <w:pPr>
        <w:pStyle w:val="a5"/>
        <w:jc w:val="both"/>
      </w:pPr>
    </w:p>
    <w:p w:rsidR="0040112C" w:rsidRPr="003C12A2" w:rsidRDefault="0040112C" w:rsidP="00761214">
      <w:pPr>
        <w:pStyle w:val="a5"/>
        <w:ind w:firstLine="708"/>
        <w:jc w:val="both"/>
      </w:pPr>
      <w:r w:rsidRPr="003C12A2">
        <w:t>Развитие источников теплоснабжения городского поселения   позволит обеспечить теплом районы перспективной застройки, а так же ликвидировать дефицит тепла.</w:t>
      </w:r>
    </w:p>
    <w:p w:rsidR="0040112C" w:rsidRPr="003C12A2" w:rsidRDefault="0040112C" w:rsidP="00761214">
      <w:pPr>
        <w:pStyle w:val="a5"/>
        <w:jc w:val="both"/>
      </w:pPr>
    </w:p>
    <w:p w:rsidR="0040112C" w:rsidRPr="00761214" w:rsidRDefault="0040112C" w:rsidP="00761214">
      <w:pPr>
        <w:pStyle w:val="a5"/>
        <w:jc w:val="both"/>
        <w:rPr>
          <w:b/>
        </w:rPr>
      </w:pPr>
      <w:r w:rsidRPr="00761214">
        <w:rPr>
          <w:b/>
        </w:rPr>
        <w:t xml:space="preserve">Реализация мероприятий по модернизации и развитию системы теплоснабжения позволит: </w:t>
      </w:r>
    </w:p>
    <w:p w:rsidR="0040112C" w:rsidRPr="003C12A2" w:rsidRDefault="0040112C" w:rsidP="00761214">
      <w:pPr>
        <w:pStyle w:val="a5"/>
        <w:jc w:val="both"/>
      </w:pPr>
    </w:p>
    <w:p w:rsidR="0040112C" w:rsidRPr="003C12A2" w:rsidRDefault="0040112C" w:rsidP="00761214">
      <w:pPr>
        <w:pStyle w:val="a5"/>
        <w:jc w:val="both"/>
      </w:pPr>
      <w:r w:rsidRPr="003C12A2">
        <w:t>-  обеспечить достаточный уровень тепловой энергии с требуемыми характеристиками;</w:t>
      </w:r>
    </w:p>
    <w:p w:rsidR="0040112C" w:rsidRPr="003C12A2" w:rsidRDefault="0040112C" w:rsidP="00761214">
      <w:pPr>
        <w:pStyle w:val="a5"/>
        <w:jc w:val="both"/>
      </w:pPr>
      <w:r w:rsidRPr="003C12A2">
        <w:t>-  обеспечить непрерывность подачи тепловой энергии;</w:t>
      </w:r>
    </w:p>
    <w:p w:rsidR="0040112C" w:rsidRPr="003C12A2" w:rsidRDefault="0040112C" w:rsidP="00761214">
      <w:pPr>
        <w:pStyle w:val="a5"/>
        <w:jc w:val="both"/>
      </w:pPr>
      <w:r w:rsidRPr="003C12A2">
        <w:t>-  обеспечить соблюдение интересов существующих потребителей путем сокращения числа внеплановых отключений;</w:t>
      </w:r>
    </w:p>
    <w:p w:rsidR="0040112C" w:rsidRPr="003C12A2" w:rsidRDefault="0040112C" w:rsidP="00761214">
      <w:pPr>
        <w:pStyle w:val="a5"/>
        <w:jc w:val="both"/>
      </w:pPr>
      <w:r w:rsidRPr="003C12A2">
        <w:t>-  обеспечить возможность подключения новых потребителей путем увеличения  надежности магистральных тепловых сетей, и резерва  мощностей;</w:t>
      </w:r>
    </w:p>
    <w:p w:rsidR="0040112C" w:rsidRPr="003C12A2" w:rsidRDefault="0040112C" w:rsidP="00761214">
      <w:pPr>
        <w:pStyle w:val="a5"/>
        <w:jc w:val="both"/>
      </w:pPr>
      <w:r w:rsidRPr="003C12A2">
        <w:t>-  ликвидировать дефицит тепловой энергии;</w:t>
      </w:r>
    </w:p>
    <w:p w:rsidR="0040112C" w:rsidRPr="003C12A2" w:rsidRDefault="0040112C" w:rsidP="00761214">
      <w:pPr>
        <w:pStyle w:val="a5"/>
        <w:jc w:val="both"/>
      </w:pPr>
      <w:r w:rsidRPr="003C12A2">
        <w:t>-  сократить затраты на проведение ремонтных работ на тепловых   сетях.</w:t>
      </w:r>
    </w:p>
    <w:p w:rsidR="0040112C" w:rsidRPr="003C12A2" w:rsidRDefault="0040112C" w:rsidP="00761214">
      <w:pPr>
        <w:pStyle w:val="a5"/>
        <w:jc w:val="both"/>
      </w:pPr>
      <w:r w:rsidRPr="003C12A2">
        <w:t>-  Сократись затраты на производство тепловой энергии путем замены устаревшего и изношенного оборудования  и т.д.</w:t>
      </w:r>
    </w:p>
    <w:p w:rsidR="0040112C" w:rsidRPr="003C12A2" w:rsidRDefault="0040112C" w:rsidP="00761214">
      <w:pPr>
        <w:pStyle w:val="a5"/>
        <w:jc w:val="both"/>
      </w:pPr>
    </w:p>
    <w:p w:rsidR="0040112C" w:rsidRPr="003C12A2" w:rsidRDefault="0040112C" w:rsidP="00761214">
      <w:pPr>
        <w:pStyle w:val="a5"/>
        <w:ind w:firstLine="708"/>
        <w:jc w:val="both"/>
      </w:pPr>
      <w:r w:rsidRPr="003C12A2">
        <w:t xml:space="preserve">Реализация программных мероприятий по развитию и модернизации системы теплоснабжения городского поселения   позволит улучшить условия и уровень жизни населения. </w:t>
      </w:r>
    </w:p>
    <w:p w:rsidR="0040112C" w:rsidRPr="003C12A2" w:rsidRDefault="0040112C" w:rsidP="00761214">
      <w:pPr>
        <w:pStyle w:val="a5"/>
        <w:jc w:val="both"/>
      </w:pPr>
    </w:p>
    <w:p w:rsidR="0040112C" w:rsidRPr="00761214" w:rsidRDefault="0040112C" w:rsidP="00761214">
      <w:pPr>
        <w:pStyle w:val="a5"/>
        <w:jc w:val="both"/>
        <w:rPr>
          <w:b/>
        </w:rPr>
      </w:pPr>
      <w:r w:rsidRPr="00761214">
        <w:rPr>
          <w:b/>
        </w:rPr>
        <w:t>Реализация мероприятий по развитию и модернизации системы водоснабжения позволит:</w:t>
      </w:r>
    </w:p>
    <w:p w:rsidR="0040112C" w:rsidRPr="003C12A2" w:rsidRDefault="0040112C" w:rsidP="00761214">
      <w:pPr>
        <w:pStyle w:val="a5"/>
        <w:jc w:val="both"/>
      </w:pPr>
      <w:r w:rsidRPr="003C12A2">
        <w:t xml:space="preserve">−    обеспечить централизованным водоснабжением территорию всего городского поселения; </w:t>
      </w:r>
    </w:p>
    <w:p w:rsidR="0040112C" w:rsidRPr="003C12A2" w:rsidRDefault="0040112C" w:rsidP="00761214">
      <w:pPr>
        <w:pStyle w:val="a5"/>
        <w:jc w:val="both"/>
      </w:pPr>
      <w:r w:rsidRPr="003C12A2">
        <w:t>−    улучшить качественные показатели питьевой воды;</w:t>
      </w:r>
    </w:p>
    <w:p w:rsidR="0040112C" w:rsidRPr="003C12A2" w:rsidRDefault="0040112C" w:rsidP="00761214">
      <w:pPr>
        <w:pStyle w:val="a5"/>
        <w:jc w:val="both"/>
      </w:pPr>
      <w:r w:rsidRPr="003C12A2">
        <w:t>−    обеспечить бесперебойное водоснабжение муниципального образования,  города;</w:t>
      </w:r>
    </w:p>
    <w:p w:rsidR="0040112C" w:rsidRPr="003C12A2" w:rsidRDefault="0040112C" w:rsidP="00761214">
      <w:pPr>
        <w:pStyle w:val="a5"/>
        <w:jc w:val="both"/>
      </w:pPr>
      <w:r w:rsidRPr="003C12A2">
        <w:t>−    сократить удельные расходы на энергию и другие эксплуатационные расходы;</w:t>
      </w:r>
    </w:p>
    <w:p w:rsidR="0040112C" w:rsidRPr="003C12A2" w:rsidRDefault="0040112C" w:rsidP="00761214">
      <w:pPr>
        <w:pStyle w:val="a5"/>
        <w:jc w:val="both"/>
      </w:pPr>
      <w:r w:rsidRPr="003C12A2">
        <w:t>−    увеличить количество потребителей услуг, а также объем сбора средств  за предоставленные услуги;</w:t>
      </w:r>
    </w:p>
    <w:p w:rsidR="0040112C" w:rsidRPr="00761214" w:rsidRDefault="0040112C" w:rsidP="00761214">
      <w:pPr>
        <w:pStyle w:val="a5"/>
        <w:jc w:val="both"/>
        <w:rPr>
          <w:b/>
        </w:rPr>
      </w:pPr>
      <w:r w:rsidRPr="00761214">
        <w:rPr>
          <w:b/>
        </w:rPr>
        <w:t>Реализация мероприятий по развитию и модернизации системы водоотведения позволит:</w:t>
      </w:r>
    </w:p>
    <w:p w:rsidR="0040112C" w:rsidRPr="003C12A2" w:rsidRDefault="0040112C" w:rsidP="00761214">
      <w:pPr>
        <w:pStyle w:val="a5"/>
        <w:jc w:val="both"/>
      </w:pPr>
      <w:r w:rsidRPr="003C12A2">
        <w:t>−    сократить удельные расходы на энергию и другие эксплуатационные расходы;</w:t>
      </w:r>
    </w:p>
    <w:p w:rsidR="0040112C" w:rsidRPr="003C12A2" w:rsidRDefault="0040112C" w:rsidP="00761214">
      <w:pPr>
        <w:pStyle w:val="a5"/>
        <w:jc w:val="both"/>
      </w:pPr>
      <w:r w:rsidRPr="003C12A2">
        <w:t>−    увеличить количество потребителей услуг, а также объем сбора средств  за предоставленные услуги;</w:t>
      </w:r>
    </w:p>
    <w:p w:rsidR="0040112C" w:rsidRPr="003C12A2" w:rsidRDefault="0040112C" w:rsidP="00761214">
      <w:pPr>
        <w:pStyle w:val="a5"/>
        <w:jc w:val="both"/>
      </w:pPr>
      <w:r w:rsidRPr="003C12A2">
        <w:t>-    снизить уровень грунтовых вод;</w:t>
      </w:r>
    </w:p>
    <w:p w:rsidR="0040112C" w:rsidRPr="003C12A2" w:rsidRDefault="0040112C" w:rsidP="00761214">
      <w:pPr>
        <w:pStyle w:val="a5"/>
        <w:jc w:val="both"/>
      </w:pPr>
      <w:r w:rsidRPr="003C12A2">
        <w:t>-    улучшить санитарно-гигиенических условий проживания населения.</w:t>
      </w:r>
    </w:p>
    <w:p w:rsidR="0040112C" w:rsidRPr="003C12A2" w:rsidRDefault="0040112C" w:rsidP="00761214">
      <w:pPr>
        <w:pStyle w:val="a5"/>
        <w:jc w:val="both"/>
      </w:pPr>
    </w:p>
    <w:p w:rsidR="0040112C" w:rsidRPr="003C12A2" w:rsidRDefault="0040112C" w:rsidP="00761214">
      <w:pPr>
        <w:pStyle w:val="a5"/>
        <w:jc w:val="both"/>
      </w:pPr>
      <w:r w:rsidRPr="003C12A2">
        <w:t xml:space="preserve"> </w:t>
      </w:r>
    </w:p>
    <w:p w:rsidR="0040112C" w:rsidRPr="00761214" w:rsidRDefault="00761214" w:rsidP="00761214">
      <w:pPr>
        <w:pStyle w:val="a5"/>
        <w:jc w:val="center"/>
        <w:rPr>
          <w:b/>
          <w:sz w:val="28"/>
          <w:szCs w:val="28"/>
        </w:rPr>
      </w:pPr>
      <w:r w:rsidRPr="00761214">
        <w:rPr>
          <w:b/>
          <w:sz w:val="28"/>
          <w:szCs w:val="28"/>
        </w:rPr>
        <w:t>8. КОМПЛЕКСНОЕ УПРАВЛЕНИЕ</w:t>
      </w:r>
    </w:p>
    <w:p w:rsidR="0040112C" w:rsidRPr="003C12A2" w:rsidRDefault="0040112C" w:rsidP="00761214">
      <w:pPr>
        <w:pStyle w:val="a5"/>
        <w:jc w:val="both"/>
      </w:pPr>
    </w:p>
    <w:p w:rsidR="0040112C" w:rsidRPr="003C12A2" w:rsidRDefault="0040112C" w:rsidP="00761214">
      <w:pPr>
        <w:pStyle w:val="a5"/>
        <w:jc w:val="both"/>
      </w:pPr>
      <w:r w:rsidRPr="003C12A2">
        <w:t xml:space="preserve"> </w:t>
      </w:r>
      <w:r w:rsidR="00761214">
        <w:tab/>
      </w:r>
      <w:r w:rsidRPr="003C12A2">
        <w:t xml:space="preserve">Комплексное управление Программой будет осуществляться администрацией </w:t>
      </w:r>
      <w:r w:rsidR="003C12A2">
        <w:t xml:space="preserve">Петровского городского поселения </w:t>
      </w:r>
      <w:r w:rsidRPr="003C12A2">
        <w:t>путем:</w:t>
      </w:r>
    </w:p>
    <w:p w:rsidR="0040112C" w:rsidRPr="003C12A2" w:rsidRDefault="0040112C" w:rsidP="00761214">
      <w:pPr>
        <w:pStyle w:val="a5"/>
        <w:jc w:val="both"/>
      </w:pPr>
      <w:r w:rsidRPr="003C12A2">
        <w:t>- определения наиболее эффективных форм и процедур организации работ по реализации Программы;</w:t>
      </w:r>
    </w:p>
    <w:p w:rsidR="0040112C" w:rsidRPr="003C12A2" w:rsidRDefault="0040112C" w:rsidP="00761214">
      <w:pPr>
        <w:pStyle w:val="a5"/>
        <w:jc w:val="both"/>
      </w:pPr>
    </w:p>
    <w:p w:rsidR="0040112C" w:rsidRPr="003C12A2" w:rsidRDefault="0040112C" w:rsidP="00761214">
      <w:pPr>
        <w:pStyle w:val="a5"/>
        <w:jc w:val="both"/>
      </w:pPr>
      <w:r w:rsidRPr="003C12A2">
        <w:t>- координации работ исполнителей программных мероприятий и проектов;</w:t>
      </w:r>
    </w:p>
    <w:p w:rsidR="0040112C" w:rsidRPr="003C12A2" w:rsidRDefault="0040112C" w:rsidP="00761214">
      <w:pPr>
        <w:pStyle w:val="a5"/>
        <w:jc w:val="both"/>
      </w:pPr>
      <w:r w:rsidRPr="003C12A2">
        <w:t>- обеспечение контроля за реализацией Программы.</w:t>
      </w:r>
    </w:p>
    <w:p w:rsidR="0040112C" w:rsidRPr="003C12A2" w:rsidRDefault="0040112C" w:rsidP="00761214">
      <w:pPr>
        <w:pStyle w:val="a5"/>
        <w:jc w:val="both"/>
      </w:pPr>
      <w:r w:rsidRPr="003C12A2">
        <w:t>-  предоставления отчетности о ходе выполнения программных мероприятий.</w:t>
      </w:r>
    </w:p>
    <w:p w:rsidR="0040112C" w:rsidRPr="003C12A2" w:rsidRDefault="0040112C" w:rsidP="00761214">
      <w:pPr>
        <w:pStyle w:val="a5"/>
        <w:jc w:val="both"/>
      </w:pPr>
      <w:r w:rsidRPr="003C12A2">
        <w:t>-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40112C" w:rsidRPr="003C12A2" w:rsidRDefault="0040112C" w:rsidP="00761214">
      <w:pPr>
        <w:pStyle w:val="a5"/>
        <w:jc w:val="both"/>
      </w:pPr>
    </w:p>
    <w:sectPr w:rsidR="0040112C" w:rsidRPr="003C12A2" w:rsidSect="00276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6B" w:rsidRDefault="009D526B" w:rsidP="00761214">
      <w:r>
        <w:separator/>
      </w:r>
    </w:p>
  </w:endnote>
  <w:endnote w:type="continuationSeparator" w:id="0">
    <w:p w:rsidR="009D526B" w:rsidRDefault="009D526B" w:rsidP="007612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330"/>
      <w:docPartObj>
        <w:docPartGallery w:val="Page Numbers (Bottom of Page)"/>
        <w:docPartUnique/>
      </w:docPartObj>
    </w:sdtPr>
    <w:sdtContent>
      <w:p w:rsidR="001F23B9" w:rsidRDefault="007A059E">
        <w:pPr>
          <w:pStyle w:val="ab"/>
          <w:jc w:val="right"/>
        </w:pPr>
        <w:fldSimple w:instr=" PAGE   \* MERGEFORMAT ">
          <w:r w:rsidR="008F662F">
            <w:rPr>
              <w:noProof/>
            </w:rPr>
            <w:t>4</w:t>
          </w:r>
        </w:fldSimple>
      </w:p>
    </w:sdtContent>
  </w:sdt>
  <w:p w:rsidR="001F23B9" w:rsidRDefault="001F23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6B" w:rsidRDefault="009D526B" w:rsidP="00761214">
      <w:r>
        <w:separator/>
      </w:r>
    </w:p>
  </w:footnote>
  <w:footnote w:type="continuationSeparator" w:id="0">
    <w:p w:rsidR="009D526B" w:rsidRDefault="009D526B" w:rsidP="00761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58C"/>
    <w:multiLevelType w:val="hybridMultilevel"/>
    <w:tmpl w:val="FF32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D5B6D"/>
    <w:multiLevelType w:val="hybridMultilevel"/>
    <w:tmpl w:val="6A7E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40112C"/>
    <w:rsid w:val="00000188"/>
    <w:rsid w:val="000011D8"/>
    <w:rsid w:val="000018B3"/>
    <w:rsid w:val="00001A2F"/>
    <w:rsid w:val="00002511"/>
    <w:rsid w:val="00002B48"/>
    <w:rsid w:val="00003593"/>
    <w:rsid w:val="0000398D"/>
    <w:rsid w:val="000041E7"/>
    <w:rsid w:val="00004DD2"/>
    <w:rsid w:val="00005055"/>
    <w:rsid w:val="00005F67"/>
    <w:rsid w:val="00006B52"/>
    <w:rsid w:val="00007C89"/>
    <w:rsid w:val="0001005E"/>
    <w:rsid w:val="000117E2"/>
    <w:rsid w:val="0001231E"/>
    <w:rsid w:val="00012854"/>
    <w:rsid w:val="00013354"/>
    <w:rsid w:val="00013754"/>
    <w:rsid w:val="0001393C"/>
    <w:rsid w:val="00013B3E"/>
    <w:rsid w:val="0001488D"/>
    <w:rsid w:val="00015B10"/>
    <w:rsid w:val="00015E13"/>
    <w:rsid w:val="00016212"/>
    <w:rsid w:val="000167E9"/>
    <w:rsid w:val="0001703B"/>
    <w:rsid w:val="000177D8"/>
    <w:rsid w:val="00017998"/>
    <w:rsid w:val="00017F3D"/>
    <w:rsid w:val="00020BF1"/>
    <w:rsid w:val="00022AA2"/>
    <w:rsid w:val="0002425B"/>
    <w:rsid w:val="000242A6"/>
    <w:rsid w:val="000249E5"/>
    <w:rsid w:val="0002701A"/>
    <w:rsid w:val="000335DA"/>
    <w:rsid w:val="0003405F"/>
    <w:rsid w:val="00034627"/>
    <w:rsid w:val="00034FAF"/>
    <w:rsid w:val="00035267"/>
    <w:rsid w:val="00036E5F"/>
    <w:rsid w:val="00040FE0"/>
    <w:rsid w:val="0004228F"/>
    <w:rsid w:val="000432AF"/>
    <w:rsid w:val="000443C9"/>
    <w:rsid w:val="00045950"/>
    <w:rsid w:val="00046846"/>
    <w:rsid w:val="00046F70"/>
    <w:rsid w:val="00047D2A"/>
    <w:rsid w:val="0005050F"/>
    <w:rsid w:val="00051409"/>
    <w:rsid w:val="0005198D"/>
    <w:rsid w:val="00051B79"/>
    <w:rsid w:val="000522D7"/>
    <w:rsid w:val="00052614"/>
    <w:rsid w:val="00052807"/>
    <w:rsid w:val="000536C4"/>
    <w:rsid w:val="00053D0E"/>
    <w:rsid w:val="00053D3A"/>
    <w:rsid w:val="00054A0F"/>
    <w:rsid w:val="0005534C"/>
    <w:rsid w:val="000558AC"/>
    <w:rsid w:val="00055C06"/>
    <w:rsid w:val="00056307"/>
    <w:rsid w:val="00056869"/>
    <w:rsid w:val="0006078C"/>
    <w:rsid w:val="00060E4E"/>
    <w:rsid w:val="000617F2"/>
    <w:rsid w:val="0006180A"/>
    <w:rsid w:val="00062980"/>
    <w:rsid w:val="00062DC2"/>
    <w:rsid w:val="00065912"/>
    <w:rsid w:val="0006612C"/>
    <w:rsid w:val="00066432"/>
    <w:rsid w:val="00067464"/>
    <w:rsid w:val="00067C42"/>
    <w:rsid w:val="0007036D"/>
    <w:rsid w:val="000704A0"/>
    <w:rsid w:val="00070A0A"/>
    <w:rsid w:val="00070C53"/>
    <w:rsid w:val="000712A3"/>
    <w:rsid w:val="000716C9"/>
    <w:rsid w:val="00072192"/>
    <w:rsid w:val="00072396"/>
    <w:rsid w:val="00073CD5"/>
    <w:rsid w:val="0007487B"/>
    <w:rsid w:val="000748D2"/>
    <w:rsid w:val="00075512"/>
    <w:rsid w:val="00075C34"/>
    <w:rsid w:val="00076836"/>
    <w:rsid w:val="00080701"/>
    <w:rsid w:val="00080AA4"/>
    <w:rsid w:val="000821C9"/>
    <w:rsid w:val="000835E6"/>
    <w:rsid w:val="00083AC3"/>
    <w:rsid w:val="00083ECE"/>
    <w:rsid w:val="0008405B"/>
    <w:rsid w:val="0008430A"/>
    <w:rsid w:val="00084F55"/>
    <w:rsid w:val="000853AF"/>
    <w:rsid w:val="000854B5"/>
    <w:rsid w:val="000857C6"/>
    <w:rsid w:val="00086C81"/>
    <w:rsid w:val="00086ECC"/>
    <w:rsid w:val="00087711"/>
    <w:rsid w:val="00091A57"/>
    <w:rsid w:val="00091A9C"/>
    <w:rsid w:val="0009479C"/>
    <w:rsid w:val="00094C08"/>
    <w:rsid w:val="00095B39"/>
    <w:rsid w:val="00095F83"/>
    <w:rsid w:val="00095FC4"/>
    <w:rsid w:val="00096789"/>
    <w:rsid w:val="00096802"/>
    <w:rsid w:val="00096B89"/>
    <w:rsid w:val="000972D2"/>
    <w:rsid w:val="000977F5"/>
    <w:rsid w:val="00097A95"/>
    <w:rsid w:val="000A0FF1"/>
    <w:rsid w:val="000A3FA1"/>
    <w:rsid w:val="000A5D0F"/>
    <w:rsid w:val="000B0CA4"/>
    <w:rsid w:val="000B17F1"/>
    <w:rsid w:val="000B2DB4"/>
    <w:rsid w:val="000B4C92"/>
    <w:rsid w:val="000B4FC6"/>
    <w:rsid w:val="000B5086"/>
    <w:rsid w:val="000B5385"/>
    <w:rsid w:val="000B6B68"/>
    <w:rsid w:val="000B7AB1"/>
    <w:rsid w:val="000C15CA"/>
    <w:rsid w:val="000C17EE"/>
    <w:rsid w:val="000C1864"/>
    <w:rsid w:val="000C32F0"/>
    <w:rsid w:val="000C4D00"/>
    <w:rsid w:val="000C5398"/>
    <w:rsid w:val="000C5824"/>
    <w:rsid w:val="000C60E2"/>
    <w:rsid w:val="000D0579"/>
    <w:rsid w:val="000D07E6"/>
    <w:rsid w:val="000D1128"/>
    <w:rsid w:val="000D1B8B"/>
    <w:rsid w:val="000D2A25"/>
    <w:rsid w:val="000D2FD0"/>
    <w:rsid w:val="000D35D8"/>
    <w:rsid w:val="000D4107"/>
    <w:rsid w:val="000D4FE2"/>
    <w:rsid w:val="000D55E7"/>
    <w:rsid w:val="000D5A54"/>
    <w:rsid w:val="000D67A8"/>
    <w:rsid w:val="000D6DAA"/>
    <w:rsid w:val="000E04D4"/>
    <w:rsid w:val="000E0A2D"/>
    <w:rsid w:val="000E1B8F"/>
    <w:rsid w:val="000E30B3"/>
    <w:rsid w:val="000E3EAC"/>
    <w:rsid w:val="000E49AB"/>
    <w:rsid w:val="000E51FB"/>
    <w:rsid w:val="000E5218"/>
    <w:rsid w:val="000E5822"/>
    <w:rsid w:val="000E5DA3"/>
    <w:rsid w:val="000E6687"/>
    <w:rsid w:val="000E6880"/>
    <w:rsid w:val="000E69EB"/>
    <w:rsid w:val="000E736B"/>
    <w:rsid w:val="000F05C8"/>
    <w:rsid w:val="000F1227"/>
    <w:rsid w:val="000F1BAE"/>
    <w:rsid w:val="000F1CCE"/>
    <w:rsid w:val="000F2823"/>
    <w:rsid w:val="000F45AF"/>
    <w:rsid w:val="000F505C"/>
    <w:rsid w:val="000F5FC9"/>
    <w:rsid w:val="000F61FD"/>
    <w:rsid w:val="000F75B6"/>
    <w:rsid w:val="00100D1D"/>
    <w:rsid w:val="00101062"/>
    <w:rsid w:val="001027A2"/>
    <w:rsid w:val="00105713"/>
    <w:rsid w:val="00105F1B"/>
    <w:rsid w:val="00106EE0"/>
    <w:rsid w:val="00112099"/>
    <w:rsid w:val="00113B18"/>
    <w:rsid w:val="001143BE"/>
    <w:rsid w:val="00114944"/>
    <w:rsid w:val="00115429"/>
    <w:rsid w:val="00115DAE"/>
    <w:rsid w:val="0011675D"/>
    <w:rsid w:val="001169D4"/>
    <w:rsid w:val="00116D00"/>
    <w:rsid w:val="0011758A"/>
    <w:rsid w:val="00117E6F"/>
    <w:rsid w:val="00121B30"/>
    <w:rsid w:val="00121E97"/>
    <w:rsid w:val="00122592"/>
    <w:rsid w:val="0012284B"/>
    <w:rsid w:val="00122A80"/>
    <w:rsid w:val="0012340F"/>
    <w:rsid w:val="001239F2"/>
    <w:rsid w:val="0012507C"/>
    <w:rsid w:val="001259A9"/>
    <w:rsid w:val="00125B21"/>
    <w:rsid w:val="00125BD6"/>
    <w:rsid w:val="0012643E"/>
    <w:rsid w:val="00127AA4"/>
    <w:rsid w:val="0013055F"/>
    <w:rsid w:val="00131935"/>
    <w:rsid w:val="001336F4"/>
    <w:rsid w:val="00133708"/>
    <w:rsid w:val="00133BA7"/>
    <w:rsid w:val="00133FCD"/>
    <w:rsid w:val="00134F3F"/>
    <w:rsid w:val="001407FC"/>
    <w:rsid w:val="00140982"/>
    <w:rsid w:val="00140EEB"/>
    <w:rsid w:val="00143203"/>
    <w:rsid w:val="00143DDF"/>
    <w:rsid w:val="001440FD"/>
    <w:rsid w:val="00144C17"/>
    <w:rsid w:val="00145B2D"/>
    <w:rsid w:val="00146707"/>
    <w:rsid w:val="001471D5"/>
    <w:rsid w:val="00150E37"/>
    <w:rsid w:val="00151CAC"/>
    <w:rsid w:val="00154467"/>
    <w:rsid w:val="001572C1"/>
    <w:rsid w:val="00160356"/>
    <w:rsid w:val="00162AE3"/>
    <w:rsid w:val="00162CA2"/>
    <w:rsid w:val="00162F73"/>
    <w:rsid w:val="00163869"/>
    <w:rsid w:val="001641CA"/>
    <w:rsid w:val="00164666"/>
    <w:rsid w:val="001649A9"/>
    <w:rsid w:val="00164AA4"/>
    <w:rsid w:val="00167447"/>
    <w:rsid w:val="00167839"/>
    <w:rsid w:val="00167B05"/>
    <w:rsid w:val="0017012A"/>
    <w:rsid w:val="00170FDA"/>
    <w:rsid w:val="00171304"/>
    <w:rsid w:val="0017171B"/>
    <w:rsid w:val="0017190C"/>
    <w:rsid w:val="00171AAD"/>
    <w:rsid w:val="00172133"/>
    <w:rsid w:val="0017261B"/>
    <w:rsid w:val="0017332D"/>
    <w:rsid w:val="00173593"/>
    <w:rsid w:val="001736A8"/>
    <w:rsid w:val="00174E54"/>
    <w:rsid w:val="00175071"/>
    <w:rsid w:val="0017596B"/>
    <w:rsid w:val="001762AE"/>
    <w:rsid w:val="00176B76"/>
    <w:rsid w:val="00176DBD"/>
    <w:rsid w:val="00181912"/>
    <w:rsid w:val="0018266C"/>
    <w:rsid w:val="001834F4"/>
    <w:rsid w:val="001839F3"/>
    <w:rsid w:val="00184384"/>
    <w:rsid w:val="00185983"/>
    <w:rsid w:val="00185AB7"/>
    <w:rsid w:val="00186D65"/>
    <w:rsid w:val="001910E4"/>
    <w:rsid w:val="001913C4"/>
    <w:rsid w:val="0019181A"/>
    <w:rsid w:val="001921EA"/>
    <w:rsid w:val="00193703"/>
    <w:rsid w:val="00193B79"/>
    <w:rsid w:val="00193CA1"/>
    <w:rsid w:val="00195863"/>
    <w:rsid w:val="00195E8C"/>
    <w:rsid w:val="00197191"/>
    <w:rsid w:val="001971E0"/>
    <w:rsid w:val="00197222"/>
    <w:rsid w:val="00197A7A"/>
    <w:rsid w:val="00197B7C"/>
    <w:rsid w:val="00197CA5"/>
    <w:rsid w:val="001A176E"/>
    <w:rsid w:val="001A1D94"/>
    <w:rsid w:val="001A3344"/>
    <w:rsid w:val="001A3433"/>
    <w:rsid w:val="001A3DF6"/>
    <w:rsid w:val="001A5B5F"/>
    <w:rsid w:val="001A5BA7"/>
    <w:rsid w:val="001A601B"/>
    <w:rsid w:val="001A648A"/>
    <w:rsid w:val="001A6C88"/>
    <w:rsid w:val="001B0136"/>
    <w:rsid w:val="001B0859"/>
    <w:rsid w:val="001B11A7"/>
    <w:rsid w:val="001B1A9C"/>
    <w:rsid w:val="001B2705"/>
    <w:rsid w:val="001B2C9A"/>
    <w:rsid w:val="001B4B71"/>
    <w:rsid w:val="001B5F51"/>
    <w:rsid w:val="001B5F57"/>
    <w:rsid w:val="001B6360"/>
    <w:rsid w:val="001B6494"/>
    <w:rsid w:val="001B67AD"/>
    <w:rsid w:val="001B6A2B"/>
    <w:rsid w:val="001B6CDE"/>
    <w:rsid w:val="001B71B4"/>
    <w:rsid w:val="001B7439"/>
    <w:rsid w:val="001C1168"/>
    <w:rsid w:val="001C1928"/>
    <w:rsid w:val="001C1D71"/>
    <w:rsid w:val="001C268A"/>
    <w:rsid w:val="001C3266"/>
    <w:rsid w:val="001C6127"/>
    <w:rsid w:val="001C7924"/>
    <w:rsid w:val="001D06DD"/>
    <w:rsid w:val="001D09CB"/>
    <w:rsid w:val="001D1B2C"/>
    <w:rsid w:val="001D1F46"/>
    <w:rsid w:val="001D2D86"/>
    <w:rsid w:val="001D35D5"/>
    <w:rsid w:val="001D44DD"/>
    <w:rsid w:val="001D4EBD"/>
    <w:rsid w:val="001D5D88"/>
    <w:rsid w:val="001D671D"/>
    <w:rsid w:val="001D67BC"/>
    <w:rsid w:val="001D7ACC"/>
    <w:rsid w:val="001D7E86"/>
    <w:rsid w:val="001E02A4"/>
    <w:rsid w:val="001E1687"/>
    <w:rsid w:val="001E22AA"/>
    <w:rsid w:val="001E4162"/>
    <w:rsid w:val="001E476A"/>
    <w:rsid w:val="001E584D"/>
    <w:rsid w:val="001E5DDF"/>
    <w:rsid w:val="001E60EC"/>
    <w:rsid w:val="001F13B5"/>
    <w:rsid w:val="001F1AB7"/>
    <w:rsid w:val="001F1FF9"/>
    <w:rsid w:val="001F23B9"/>
    <w:rsid w:val="001F39A5"/>
    <w:rsid w:val="001F4205"/>
    <w:rsid w:val="001F589F"/>
    <w:rsid w:val="001F5C02"/>
    <w:rsid w:val="001F78EB"/>
    <w:rsid w:val="001F7F78"/>
    <w:rsid w:val="00200341"/>
    <w:rsid w:val="00200C83"/>
    <w:rsid w:val="002016AE"/>
    <w:rsid w:val="00201797"/>
    <w:rsid w:val="00201926"/>
    <w:rsid w:val="00201D9C"/>
    <w:rsid w:val="00201E87"/>
    <w:rsid w:val="00202430"/>
    <w:rsid w:val="00202677"/>
    <w:rsid w:val="00203CC3"/>
    <w:rsid w:val="00203FBE"/>
    <w:rsid w:val="0020406F"/>
    <w:rsid w:val="00204AB8"/>
    <w:rsid w:val="00204C00"/>
    <w:rsid w:val="00206C3A"/>
    <w:rsid w:val="00207011"/>
    <w:rsid w:val="00207113"/>
    <w:rsid w:val="00210128"/>
    <w:rsid w:val="0021091C"/>
    <w:rsid w:val="00214506"/>
    <w:rsid w:val="00215C7D"/>
    <w:rsid w:val="00216344"/>
    <w:rsid w:val="002166F3"/>
    <w:rsid w:val="002214BB"/>
    <w:rsid w:val="00221F01"/>
    <w:rsid w:val="002225B9"/>
    <w:rsid w:val="002234DD"/>
    <w:rsid w:val="00223B9F"/>
    <w:rsid w:val="00223CF6"/>
    <w:rsid w:val="002241CD"/>
    <w:rsid w:val="0022513C"/>
    <w:rsid w:val="002251F4"/>
    <w:rsid w:val="00225F3D"/>
    <w:rsid w:val="00226C60"/>
    <w:rsid w:val="002271DA"/>
    <w:rsid w:val="00227710"/>
    <w:rsid w:val="00227FB7"/>
    <w:rsid w:val="002304CA"/>
    <w:rsid w:val="00230667"/>
    <w:rsid w:val="00231C4F"/>
    <w:rsid w:val="00232444"/>
    <w:rsid w:val="0023313D"/>
    <w:rsid w:val="002339FF"/>
    <w:rsid w:val="00233B45"/>
    <w:rsid w:val="00233EF1"/>
    <w:rsid w:val="00234430"/>
    <w:rsid w:val="002348E0"/>
    <w:rsid w:val="002373F9"/>
    <w:rsid w:val="00241860"/>
    <w:rsid w:val="00241FCF"/>
    <w:rsid w:val="00243279"/>
    <w:rsid w:val="0024460A"/>
    <w:rsid w:val="00244767"/>
    <w:rsid w:val="00244F28"/>
    <w:rsid w:val="00246BF3"/>
    <w:rsid w:val="00246F86"/>
    <w:rsid w:val="00250434"/>
    <w:rsid w:val="00251DBF"/>
    <w:rsid w:val="00251E4D"/>
    <w:rsid w:val="00252189"/>
    <w:rsid w:val="0025400A"/>
    <w:rsid w:val="00254280"/>
    <w:rsid w:val="0025560A"/>
    <w:rsid w:val="002565E3"/>
    <w:rsid w:val="00256829"/>
    <w:rsid w:val="002569E1"/>
    <w:rsid w:val="00256B13"/>
    <w:rsid w:val="002571C2"/>
    <w:rsid w:val="0026025C"/>
    <w:rsid w:val="002629A0"/>
    <w:rsid w:val="00263959"/>
    <w:rsid w:val="00263A42"/>
    <w:rsid w:val="00263F0D"/>
    <w:rsid w:val="00264D01"/>
    <w:rsid w:val="002652CC"/>
    <w:rsid w:val="00265DCD"/>
    <w:rsid w:val="00266BB9"/>
    <w:rsid w:val="00267768"/>
    <w:rsid w:val="00267FEB"/>
    <w:rsid w:val="0027053E"/>
    <w:rsid w:val="002720B6"/>
    <w:rsid w:val="0027263A"/>
    <w:rsid w:val="00272C12"/>
    <w:rsid w:val="00273DBC"/>
    <w:rsid w:val="00275338"/>
    <w:rsid w:val="002757D5"/>
    <w:rsid w:val="00275D8A"/>
    <w:rsid w:val="002763F7"/>
    <w:rsid w:val="00277551"/>
    <w:rsid w:val="002776EB"/>
    <w:rsid w:val="00277DA1"/>
    <w:rsid w:val="002806C6"/>
    <w:rsid w:val="0028081F"/>
    <w:rsid w:val="002815F2"/>
    <w:rsid w:val="0028172E"/>
    <w:rsid w:val="0028203C"/>
    <w:rsid w:val="00282955"/>
    <w:rsid w:val="00282FC1"/>
    <w:rsid w:val="00283758"/>
    <w:rsid w:val="002844A7"/>
    <w:rsid w:val="002847F4"/>
    <w:rsid w:val="002848A6"/>
    <w:rsid w:val="00284D27"/>
    <w:rsid w:val="0028561A"/>
    <w:rsid w:val="0028721B"/>
    <w:rsid w:val="00287938"/>
    <w:rsid w:val="00292A5C"/>
    <w:rsid w:val="002944E3"/>
    <w:rsid w:val="00294E96"/>
    <w:rsid w:val="00294FF2"/>
    <w:rsid w:val="00295D73"/>
    <w:rsid w:val="0029653B"/>
    <w:rsid w:val="002A05C1"/>
    <w:rsid w:val="002A2136"/>
    <w:rsid w:val="002A2211"/>
    <w:rsid w:val="002A384F"/>
    <w:rsid w:val="002A3BE3"/>
    <w:rsid w:val="002A455D"/>
    <w:rsid w:val="002A4D43"/>
    <w:rsid w:val="002A5216"/>
    <w:rsid w:val="002A5733"/>
    <w:rsid w:val="002A60B1"/>
    <w:rsid w:val="002A6649"/>
    <w:rsid w:val="002A7E30"/>
    <w:rsid w:val="002B1D34"/>
    <w:rsid w:val="002B1D78"/>
    <w:rsid w:val="002B1ED4"/>
    <w:rsid w:val="002B28B1"/>
    <w:rsid w:val="002B4DD6"/>
    <w:rsid w:val="002B534B"/>
    <w:rsid w:val="002B6800"/>
    <w:rsid w:val="002B7D9A"/>
    <w:rsid w:val="002B7F5E"/>
    <w:rsid w:val="002C013B"/>
    <w:rsid w:val="002C03DD"/>
    <w:rsid w:val="002C04B8"/>
    <w:rsid w:val="002C075C"/>
    <w:rsid w:val="002C29A8"/>
    <w:rsid w:val="002C3737"/>
    <w:rsid w:val="002C3830"/>
    <w:rsid w:val="002C38A4"/>
    <w:rsid w:val="002C4455"/>
    <w:rsid w:val="002C5319"/>
    <w:rsid w:val="002C5FD3"/>
    <w:rsid w:val="002C7F8E"/>
    <w:rsid w:val="002D03ED"/>
    <w:rsid w:val="002D0D99"/>
    <w:rsid w:val="002D1256"/>
    <w:rsid w:val="002D12F8"/>
    <w:rsid w:val="002D1BE6"/>
    <w:rsid w:val="002D1C9C"/>
    <w:rsid w:val="002D1F94"/>
    <w:rsid w:val="002D2124"/>
    <w:rsid w:val="002D3DBD"/>
    <w:rsid w:val="002D4953"/>
    <w:rsid w:val="002D4CFB"/>
    <w:rsid w:val="002D5B41"/>
    <w:rsid w:val="002D5CA3"/>
    <w:rsid w:val="002D677A"/>
    <w:rsid w:val="002D75F6"/>
    <w:rsid w:val="002D7877"/>
    <w:rsid w:val="002E0693"/>
    <w:rsid w:val="002E08F2"/>
    <w:rsid w:val="002E0E71"/>
    <w:rsid w:val="002E1488"/>
    <w:rsid w:val="002E18B6"/>
    <w:rsid w:val="002E1D23"/>
    <w:rsid w:val="002E1D41"/>
    <w:rsid w:val="002E2739"/>
    <w:rsid w:val="002E2E28"/>
    <w:rsid w:val="002E4ACE"/>
    <w:rsid w:val="002E5855"/>
    <w:rsid w:val="002E5BBD"/>
    <w:rsid w:val="002E64D4"/>
    <w:rsid w:val="002F0769"/>
    <w:rsid w:val="002F079A"/>
    <w:rsid w:val="002F0824"/>
    <w:rsid w:val="002F0C05"/>
    <w:rsid w:val="002F18B2"/>
    <w:rsid w:val="002F216A"/>
    <w:rsid w:val="002F255A"/>
    <w:rsid w:val="002F29A9"/>
    <w:rsid w:val="002F2D6A"/>
    <w:rsid w:val="002F3EF5"/>
    <w:rsid w:val="002F40FF"/>
    <w:rsid w:val="002F6579"/>
    <w:rsid w:val="002F6B16"/>
    <w:rsid w:val="002F7119"/>
    <w:rsid w:val="003004CC"/>
    <w:rsid w:val="0030053C"/>
    <w:rsid w:val="00300FDB"/>
    <w:rsid w:val="003029A8"/>
    <w:rsid w:val="00302A3D"/>
    <w:rsid w:val="00302FD1"/>
    <w:rsid w:val="00302FE8"/>
    <w:rsid w:val="00303A03"/>
    <w:rsid w:val="0030428A"/>
    <w:rsid w:val="00304FB7"/>
    <w:rsid w:val="00305352"/>
    <w:rsid w:val="00306F19"/>
    <w:rsid w:val="00307051"/>
    <w:rsid w:val="00310609"/>
    <w:rsid w:val="003110D7"/>
    <w:rsid w:val="00311D58"/>
    <w:rsid w:val="0031282D"/>
    <w:rsid w:val="00314CE3"/>
    <w:rsid w:val="003150F2"/>
    <w:rsid w:val="00315AD9"/>
    <w:rsid w:val="00316147"/>
    <w:rsid w:val="00317422"/>
    <w:rsid w:val="0031746F"/>
    <w:rsid w:val="00317875"/>
    <w:rsid w:val="0032146A"/>
    <w:rsid w:val="00322347"/>
    <w:rsid w:val="003240F6"/>
    <w:rsid w:val="00326B9E"/>
    <w:rsid w:val="0033023B"/>
    <w:rsid w:val="00330E40"/>
    <w:rsid w:val="0033170C"/>
    <w:rsid w:val="003318AE"/>
    <w:rsid w:val="003345F5"/>
    <w:rsid w:val="00336766"/>
    <w:rsid w:val="00336DBC"/>
    <w:rsid w:val="00337268"/>
    <w:rsid w:val="003378C8"/>
    <w:rsid w:val="003405A8"/>
    <w:rsid w:val="0034132D"/>
    <w:rsid w:val="00343189"/>
    <w:rsid w:val="003433FC"/>
    <w:rsid w:val="00343DB3"/>
    <w:rsid w:val="00345C38"/>
    <w:rsid w:val="003460D9"/>
    <w:rsid w:val="00347248"/>
    <w:rsid w:val="00350D6D"/>
    <w:rsid w:val="0035257E"/>
    <w:rsid w:val="00352AA8"/>
    <w:rsid w:val="00353338"/>
    <w:rsid w:val="00353DEF"/>
    <w:rsid w:val="0035429A"/>
    <w:rsid w:val="00354356"/>
    <w:rsid w:val="00355FDF"/>
    <w:rsid w:val="003607A5"/>
    <w:rsid w:val="0036131D"/>
    <w:rsid w:val="00361B65"/>
    <w:rsid w:val="00361C32"/>
    <w:rsid w:val="00362C94"/>
    <w:rsid w:val="003637DF"/>
    <w:rsid w:val="003650D9"/>
    <w:rsid w:val="0036527A"/>
    <w:rsid w:val="00365290"/>
    <w:rsid w:val="00365490"/>
    <w:rsid w:val="00365629"/>
    <w:rsid w:val="00366228"/>
    <w:rsid w:val="0036678A"/>
    <w:rsid w:val="003700D0"/>
    <w:rsid w:val="0037014D"/>
    <w:rsid w:val="003702D8"/>
    <w:rsid w:val="00370E16"/>
    <w:rsid w:val="00371300"/>
    <w:rsid w:val="003736C4"/>
    <w:rsid w:val="003743E5"/>
    <w:rsid w:val="0037447C"/>
    <w:rsid w:val="0037460E"/>
    <w:rsid w:val="00375728"/>
    <w:rsid w:val="00376435"/>
    <w:rsid w:val="00376638"/>
    <w:rsid w:val="00376D50"/>
    <w:rsid w:val="00377F75"/>
    <w:rsid w:val="00380890"/>
    <w:rsid w:val="00380F12"/>
    <w:rsid w:val="003810A9"/>
    <w:rsid w:val="003849FA"/>
    <w:rsid w:val="003861B5"/>
    <w:rsid w:val="00386C0A"/>
    <w:rsid w:val="00387148"/>
    <w:rsid w:val="003875E1"/>
    <w:rsid w:val="00390B38"/>
    <w:rsid w:val="00391E19"/>
    <w:rsid w:val="00392A45"/>
    <w:rsid w:val="0039368A"/>
    <w:rsid w:val="00394038"/>
    <w:rsid w:val="003941F0"/>
    <w:rsid w:val="003954C9"/>
    <w:rsid w:val="003961F1"/>
    <w:rsid w:val="00396AAF"/>
    <w:rsid w:val="00397276"/>
    <w:rsid w:val="003A0347"/>
    <w:rsid w:val="003A1665"/>
    <w:rsid w:val="003A1D76"/>
    <w:rsid w:val="003A2597"/>
    <w:rsid w:val="003A3823"/>
    <w:rsid w:val="003A42A8"/>
    <w:rsid w:val="003A56E9"/>
    <w:rsid w:val="003A5DA2"/>
    <w:rsid w:val="003A6BFA"/>
    <w:rsid w:val="003A72E1"/>
    <w:rsid w:val="003B0260"/>
    <w:rsid w:val="003B4017"/>
    <w:rsid w:val="003B49EE"/>
    <w:rsid w:val="003B508C"/>
    <w:rsid w:val="003B5795"/>
    <w:rsid w:val="003B622A"/>
    <w:rsid w:val="003B645A"/>
    <w:rsid w:val="003B7184"/>
    <w:rsid w:val="003B750A"/>
    <w:rsid w:val="003B7A46"/>
    <w:rsid w:val="003C0815"/>
    <w:rsid w:val="003C0A40"/>
    <w:rsid w:val="003C0F41"/>
    <w:rsid w:val="003C12A2"/>
    <w:rsid w:val="003C3DF5"/>
    <w:rsid w:val="003C57AF"/>
    <w:rsid w:val="003D05E4"/>
    <w:rsid w:val="003D0C2A"/>
    <w:rsid w:val="003D1179"/>
    <w:rsid w:val="003D1581"/>
    <w:rsid w:val="003D440F"/>
    <w:rsid w:val="003D60DB"/>
    <w:rsid w:val="003D66FF"/>
    <w:rsid w:val="003D7CF2"/>
    <w:rsid w:val="003D7E29"/>
    <w:rsid w:val="003E0AE6"/>
    <w:rsid w:val="003E16A0"/>
    <w:rsid w:val="003E1817"/>
    <w:rsid w:val="003E2FFE"/>
    <w:rsid w:val="003E34A8"/>
    <w:rsid w:val="003E35D8"/>
    <w:rsid w:val="003E51B6"/>
    <w:rsid w:val="003E5EE9"/>
    <w:rsid w:val="003E7228"/>
    <w:rsid w:val="003E753D"/>
    <w:rsid w:val="003E7FF0"/>
    <w:rsid w:val="003F0BFB"/>
    <w:rsid w:val="003F12B7"/>
    <w:rsid w:val="003F1C77"/>
    <w:rsid w:val="003F1D6A"/>
    <w:rsid w:val="003F4BB6"/>
    <w:rsid w:val="003F5A90"/>
    <w:rsid w:val="003F5AEF"/>
    <w:rsid w:val="003F6AEF"/>
    <w:rsid w:val="003F6DB7"/>
    <w:rsid w:val="003F757D"/>
    <w:rsid w:val="003F764B"/>
    <w:rsid w:val="0040112C"/>
    <w:rsid w:val="00401639"/>
    <w:rsid w:val="00401F3E"/>
    <w:rsid w:val="004023D3"/>
    <w:rsid w:val="004028CC"/>
    <w:rsid w:val="004036E8"/>
    <w:rsid w:val="00403FC1"/>
    <w:rsid w:val="00405128"/>
    <w:rsid w:val="00405E88"/>
    <w:rsid w:val="004062DA"/>
    <w:rsid w:val="00406DD5"/>
    <w:rsid w:val="00411CB6"/>
    <w:rsid w:val="004120D7"/>
    <w:rsid w:val="00413F43"/>
    <w:rsid w:val="00413FB2"/>
    <w:rsid w:val="004144C8"/>
    <w:rsid w:val="0041505A"/>
    <w:rsid w:val="00415A3F"/>
    <w:rsid w:val="0041617A"/>
    <w:rsid w:val="00417941"/>
    <w:rsid w:val="00417E7F"/>
    <w:rsid w:val="004211FC"/>
    <w:rsid w:val="00421E3B"/>
    <w:rsid w:val="00423F19"/>
    <w:rsid w:val="00424EA3"/>
    <w:rsid w:val="00426E8B"/>
    <w:rsid w:val="00427944"/>
    <w:rsid w:val="004309EB"/>
    <w:rsid w:val="004326C1"/>
    <w:rsid w:val="004349B2"/>
    <w:rsid w:val="00435B00"/>
    <w:rsid w:val="00437720"/>
    <w:rsid w:val="0044203A"/>
    <w:rsid w:val="00442E38"/>
    <w:rsid w:val="004437D8"/>
    <w:rsid w:val="00443CFA"/>
    <w:rsid w:val="00443F60"/>
    <w:rsid w:val="0044448C"/>
    <w:rsid w:val="00444E98"/>
    <w:rsid w:val="004451C7"/>
    <w:rsid w:val="00445918"/>
    <w:rsid w:val="00445A6B"/>
    <w:rsid w:val="00446959"/>
    <w:rsid w:val="00447964"/>
    <w:rsid w:val="004508C7"/>
    <w:rsid w:val="00451E43"/>
    <w:rsid w:val="004524C2"/>
    <w:rsid w:val="00452AE0"/>
    <w:rsid w:val="0045365E"/>
    <w:rsid w:val="004546B0"/>
    <w:rsid w:val="0045748A"/>
    <w:rsid w:val="00457980"/>
    <w:rsid w:val="004602EC"/>
    <w:rsid w:val="00461BF1"/>
    <w:rsid w:val="00463414"/>
    <w:rsid w:val="00463AA1"/>
    <w:rsid w:val="00464980"/>
    <w:rsid w:val="0046542F"/>
    <w:rsid w:val="004660EA"/>
    <w:rsid w:val="00466F45"/>
    <w:rsid w:val="004670CC"/>
    <w:rsid w:val="004722D5"/>
    <w:rsid w:val="004726D9"/>
    <w:rsid w:val="00472715"/>
    <w:rsid w:val="004731D6"/>
    <w:rsid w:val="004736E2"/>
    <w:rsid w:val="00474827"/>
    <w:rsid w:val="0047558A"/>
    <w:rsid w:val="004764AD"/>
    <w:rsid w:val="0047659E"/>
    <w:rsid w:val="00480979"/>
    <w:rsid w:val="00480E97"/>
    <w:rsid w:val="00481236"/>
    <w:rsid w:val="00485F75"/>
    <w:rsid w:val="00485FC0"/>
    <w:rsid w:val="00486488"/>
    <w:rsid w:val="00486A36"/>
    <w:rsid w:val="004911B9"/>
    <w:rsid w:val="004916C1"/>
    <w:rsid w:val="00491DA5"/>
    <w:rsid w:val="004949CB"/>
    <w:rsid w:val="00496174"/>
    <w:rsid w:val="0049648D"/>
    <w:rsid w:val="00496F78"/>
    <w:rsid w:val="00497BB5"/>
    <w:rsid w:val="004A02C4"/>
    <w:rsid w:val="004A0B7B"/>
    <w:rsid w:val="004A1299"/>
    <w:rsid w:val="004A1B1D"/>
    <w:rsid w:val="004A2B7E"/>
    <w:rsid w:val="004A30A2"/>
    <w:rsid w:val="004A3B9C"/>
    <w:rsid w:val="004A47C7"/>
    <w:rsid w:val="004A4B35"/>
    <w:rsid w:val="004A5A0D"/>
    <w:rsid w:val="004A5A62"/>
    <w:rsid w:val="004A5DBE"/>
    <w:rsid w:val="004A630F"/>
    <w:rsid w:val="004A66FB"/>
    <w:rsid w:val="004A7C39"/>
    <w:rsid w:val="004B153C"/>
    <w:rsid w:val="004B2547"/>
    <w:rsid w:val="004B2666"/>
    <w:rsid w:val="004B30B5"/>
    <w:rsid w:val="004B4437"/>
    <w:rsid w:val="004B51C0"/>
    <w:rsid w:val="004B73A5"/>
    <w:rsid w:val="004C0391"/>
    <w:rsid w:val="004C12A7"/>
    <w:rsid w:val="004C12F0"/>
    <w:rsid w:val="004C16B9"/>
    <w:rsid w:val="004C2FEF"/>
    <w:rsid w:val="004C354A"/>
    <w:rsid w:val="004C4AB2"/>
    <w:rsid w:val="004C5197"/>
    <w:rsid w:val="004C568A"/>
    <w:rsid w:val="004C6863"/>
    <w:rsid w:val="004C6E72"/>
    <w:rsid w:val="004C7ADD"/>
    <w:rsid w:val="004C7E61"/>
    <w:rsid w:val="004D0860"/>
    <w:rsid w:val="004D1EEA"/>
    <w:rsid w:val="004D3E4B"/>
    <w:rsid w:val="004D53E2"/>
    <w:rsid w:val="004D7E49"/>
    <w:rsid w:val="004D7F13"/>
    <w:rsid w:val="004E093F"/>
    <w:rsid w:val="004E1549"/>
    <w:rsid w:val="004E1B8A"/>
    <w:rsid w:val="004E1C52"/>
    <w:rsid w:val="004E373D"/>
    <w:rsid w:val="004E41E6"/>
    <w:rsid w:val="004E48C5"/>
    <w:rsid w:val="004E4F90"/>
    <w:rsid w:val="004E518D"/>
    <w:rsid w:val="004E5271"/>
    <w:rsid w:val="004E584E"/>
    <w:rsid w:val="004E594C"/>
    <w:rsid w:val="004E60E1"/>
    <w:rsid w:val="004E6EEE"/>
    <w:rsid w:val="004F1828"/>
    <w:rsid w:val="004F1FEE"/>
    <w:rsid w:val="004F4258"/>
    <w:rsid w:val="004F4D2D"/>
    <w:rsid w:val="004F5444"/>
    <w:rsid w:val="004F572D"/>
    <w:rsid w:val="00500520"/>
    <w:rsid w:val="00501152"/>
    <w:rsid w:val="00501F1D"/>
    <w:rsid w:val="00503354"/>
    <w:rsid w:val="0050349F"/>
    <w:rsid w:val="00504160"/>
    <w:rsid w:val="0050428B"/>
    <w:rsid w:val="005043FF"/>
    <w:rsid w:val="00505126"/>
    <w:rsid w:val="00505614"/>
    <w:rsid w:val="00506984"/>
    <w:rsid w:val="00507FCC"/>
    <w:rsid w:val="0051080E"/>
    <w:rsid w:val="00510DA2"/>
    <w:rsid w:val="00510F2A"/>
    <w:rsid w:val="00511549"/>
    <w:rsid w:val="0051237F"/>
    <w:rsid w:val="0051472E"/>
    <w:rsid w:val="00515F74"/>
    <w:rsid w:val="005170FB"/>
    <w:rsid w:val="005178EE"/>
    <w:rsid w:val="00520247"/>
    <w:rsid w:val="005217D6"/>
    <w:rsid w:val="00522017"/>
    <w:rsid w:val="005225B7"/>
    <w:rsid w:val="00523058"/>
    <w:rsid w:val="005242B5"/>
    <w:rsid w:val="00525224"/>
    <w:rsid w:val="00525D33"/>
    <w:rsid w:val="00525F1C"/>
    <w:rsid w:val="00525FC2"/>
    <w:rsid w:val="00526645"/>
    <w:rsid w:val="00530494"/>
    <w:rsid w:val="00531CE9"/>
    <w:rsid w:val="0053210F"/>
    <w:rsid w:val="005328D8"/>
    <w:rsid w:val="005337CA"/>
    <w:rsid w:val="0053455D"/>
    <w:rsid w:val="0053477F"/>
    <w:rsid w:val="005348D2"/>
    <w:rsid w:val="005351DD"/>
    <w:rsid w:val="005355A2"/>
    <w:rsid w:val="00536D7C"/>
    <w:rsid w:val="00536E19"/>
    <w:rsid w:val="005375EC"/>
    <w:rsid w:val="00540562"/>
    <w:rsid w:val="00540884"/>
    <w:rsid w:val="005409E8"/>
    <w:rsid w:val="00540BEC"/>
    <w:rsid w:val="00541A09"/>
    <w:rsid w:val="00542524"/>
    <w:rsid w:val="00542FCD"/>
    <w:rsid w:val="00543D6D"/>
    <w:rsid w:val="0054402F"/>
    <w:rsid w:val="00544650"/>
    <w:rsid w:val="00544CF6"/>
    <w:rsid w:val="00545596"/>
    <w:rsid w:val="00550315"/>
    <w:rsid w:val="005520BC"/>
    <w:rsid w:val="00556EC0"/>
    <w:rsid w:val="00560145"/>
    <w:rsid w:val="00560286"/>
    <w:rsid w:val="005608A8"/>
    <w:rsid w:val="0056115F"/>
    <w:rsid w:val="00561A58"/>
    <w:rsid w:val="00565F32"/>
    <w:rsid w:val="00566576"/>
    <w:rsid w:val="00566C1D"/>
    <w:rsid w:val="005671AE"/>
    <w:rsid w:val="005675D9"/>
    <w:rsid w:val="00570772"/>
    <w:rsid w:val="005707E2"/>
    <w:rsid w:val="0057119D"/>
    <w:rsid w:val="005713F0"/>
    <w:rsid w:val="00571F92"/>
    <w:rsid w:val="00572F90"/>
    <w:rsid w:val="0057312D"/>
    <w:rsid w:val="00573F91"/>
    <w:rsid w:val="0057445C"/>
    <w:rsid w:val="005746CB"/>
    <w:rsid w:val="0057471A"/>
    <w:rsid w:val="0057498C"/>
    <w:rsid w:val="0057635E"/>
    <w:rsid w:val="005771F2"/>
    <w:rsid w:val="00581CCA"/>
    <w:rsid w:val="00581EF6"/>
    <w:rsid w:val="00582EC9"/>
    <w:rsid w:val="005833A6"/>
    <w:rsid w:val="00583E66"/>
    <w:rsid w:val="005851D7"/>
    <w:rsid w:val="0058595E"/>
    <w:rsid w:val="00586A1B"/>
    <w:rsid w:val="00587045"/>
    <w:rsid w:val="00587129"/>
    <w:rsid w:val="00587D5A"/>
    <w:rsid w:val="005903A4"/>
    <w:rsid w:val="005922C1"/>
    <w:rsid w:val="005932EF"/>
    <w:rsid w:val="00594984"/>
    <w:rsid w:val="0059542E"/>
    <w:rsid w:val="00595632"/>
    <w:rsid w:val="00596106"/>
    <w:rsid w:val="005A02D5"/>
    <w:rsid w:val="005A053E"/>
    <w:rsid w:val="005A0B46"/>
    <w:rsid w:val="005A1087"/>
    <w:rsid w:val="005A1088"/>
    <w:rsid w:val="005A192C"/>
    <w:rsid w:val="005A290B"/>
    <w:rsid w:val="005A2D1F"/>
    <w:rsid w:val="005A2D92"/>
    <w:rsid w:val="005A3DE9"/>
    <w:rsid w:val="005A4314"/>
    <w:rsid w:val="005A4DE5"/>
    <w:rsid w:val="005A70F9"/>
    <w:rsid w:val="005A7B3D"/>
    <w:rsid w:val="005A7BD0"/>
    <w:rsid w:val="005B126A"/>
    <w:rsid w:val="005B18EB"/>
    <w:rsid w:val="005B1A26"/>
    <w:rsid w:val="005B2574"/>
    <w:rsid w:val="005B3253"/>
    <w:rsid w:val="005B34E5"/>
    <w:rsid w:val="005B4320"/>
    <w:rsid w:val="005B4478"/>
    <w:rsid w:val="005B4801"/>
    <w:rsid w:val="005B4ADF"/>
    <w:rsid w:val="005B4FFB"/>
    <w:rsid w:val="005B5E03"/>
    <w:rsid w:val="005B7C35"/>
    <w:rsid w:val="005B7DCC"/>
    <w:rsid w:val="005B7E0A"/>
    <w:rsid w:val="005C0EAB"/>
    <w:rsid w:val="005C191B"/>
    <w:rsid w:val="005C1993"/>
    <w:rsid w:val="005C1B2A"/>
    <w:rsid w:val="005C1DFA"/>
    <w:rsid w:val="005C2787"/>
    <w:rsid w:val="005C39B7"/>
    <w:rsid w:val="005C4333"/>
    <w:rsid w:val="005C550B"/>
    <w:rsid w:val="005C5B07"/>
    <w:rsid w:val="005C5C71"/>
    <w:rsid w:val="005C6700"/>
    <w:rsid w:val="005C68BA"/>
    <w:rsid w:val="005C715C"/>
    <w:rsid w:val="005C7D71"/>
    <w:rsid w:val="005C7E2C"/>
    <w:rsid w:val="005D0841"/>
    <w:rsid w:val="005D1175"/>
    <w:rsid w:val="005D1B33"/>
    <w:rsid w:val="005D2108"/>
    <w:rsid w:val="005D37BC"/>
    <w:rsid w:val="005D3C45"/>
    <w:rsid w:val="005D4FC5"/>
    <w:rsid w:val="005D5332"/>
    <w:rsid w:val="005D5772"/>
    <w:rsid w:val="005D7479"/>
    <w:rsid w:val="005E1DD1"/>
    <w:rsid w:val="005E42E9"/>
    <w:rsid w:val="005E5300"/>
    <w:rsid w:val="005E5403"/>
    <w:rsid w:val="005E58A3"/>
    <w:rsid w:val="005E765D"/>
    <w:rsid w:val="005E77D5"/>
    <w:rsid w:val="005F0CD2"/>
    <w:rsid w:val="005F1139"/>
    <w:rsid w:val="005F19FB"/>
    <w:rsid w:val="005F2379"/>
    <w:rsid w:val="005F26C4"/>
    <w:rsid w:val="005F30BF"/>
    <w:rsid w:val="005F3180"/>
    <w:rsid w:val="005F346A"/>
    <w:rsid w:val="005F3F22"/>
    <w:rsid w:val="005F3FAC"/>
    <w:rsid w:val="005F5245"/>
    <w:rsid w:val="005F6C7D"/>
    <w:rsid w:val="005F7411"/>
    <w:rsid w:val="005F78F9"/>
    <w:rsid w:val="005F79B4"/>
    <w:rsid w:val="005F7DBB"/>
    <w:rsid w:val="00600ECE"/>
    <w:rsid w:val="00601406"/>
    <w:rsid w:val="00601B50"/>
    <w:rsid w:val="00601F7D"/>
    <w:rsid w:val="006026E8"/>
    <w:rsid w:val="006027CE"/>
    <w:rsid w:val="00602A16"/>
    <w:rsid w:val="00602B1D"/>
    <w:rsid w:val="00602BAF"/>
    <w:rsid w:val="006034E7"/>
    <w:rsid w:val="00605203"/>
    <w:rsid w:val="0060610C"/>
    <w:rsid w:val="00606608"/>
    <w:rsid w:val="0060680D"/>
    <w:rsid w:val="0060693C"/>
    <w:rsid w:val="0060717B"/>
    <w:rsid w:val="00610401"/>
    <w:rsid w:val="006112C8"/>
    <w:rsid w:val="00612090"/>
    <w:rsid w:val="00612C08"/>
    <w:rsid w:val="00613175"/>
    <w:rsid w:val="00613E93"/>
    <w:rsid w:val="00614868"/>
    <w:rsid w:val="00616466"/>
    <w:rsid w:val="006233C8"/>
    <w:rsid w:val="0062723C"/>
    <w:rsid w:val="006278E3"/>
    <w:rsid w:val="00630CA7"/>
    <w:rsid w:val="0063128A"/>
    <w:rsid w:val="00633D04"/>
    <w:rsid w:val="006344CC"/>
    <w:rsid w:val="00634A29"/>
    <w:rsid w:val="00635269"/>
    <w:rsid w:val="006352BC"/>
    <w:rsid w:val="00636255"/>
    <w:rsid w:val="006367F7"/>
    <w:rsid w:val="00636A9C"/>
    <w:rsid w:val="00640F57"/>
    <w:rsid w:val="00641175"/>
    <w:rsid w:val="006412EC"/>
    <w:rsid w:val="006417E9"/>
    <w:rsid w:val="006419D1"/>
    <w:rsid w:val="00643501"/>
    <w:rsid w:val="00643869"/>
    <w:rsid w:val="00643E9F"/>
    <w:rsid w:val="00643F7C"/>
    <w:rsid w:val="00645395"/>
    <w:rsid w:val="00645BC6"/>
    <w:rsid w:val="00646DB0"/>
    <w:rsid w:val="00647398"/>
    <w:rsid w:val="00647B2B"/>
    <w:rsid w:val="00647CEF"/>
    <w:rsid w:val="00651A4C"/>
    <w:rsid w:val="006521EA"/>
    <w:rsid w:val="0065246D"/>
    <w:rsid w:val="00652840"/>
    <w:rsid w:val="00652CE1"/>
    <w:rsid w:val="00652DCA"/>
    <w:rsid w:val="00653896"/>
    <w:rsid w:val="00654A30"/>
    <w:rsid w:val="00655FDB"/>
    <w:rsid w:val="006576E5"/>
    <w:rsid w:val="00657BDB"/>
    <w:rsid w:val="00657ED6"/>
    <w:rsid w:val="00660699"/>
    <w:rsid w:val="00660799"/>
    <w:rsid w:val="006625EC"/>
    <w:rsid w:val="00663471"/>
    <w:rsid w:val="0066362D"/>
    <w:rsid w:val="00663AB1"/>
    <w:rsid w:val="00663B4A"/>
    <w:rsid w:val="00664151"/>
    <w:rsid w:val="006642DB"/>
    <w:rsid w:val="006649DB"/>
    <w:rsid w:val="00665A61"/>
    <w:rsid w:val="00666EFF"/>
    <w:rsid w:val="0067008B"/>
    <w:rsid w:val="006704C9"/>
    <w:rsid w:val="006717AE"/>
    <w:rsid w:val="00671895"/>
    <w:rsid w:val="00671D03"/>
    <w:rsid w:val="0067488F"/>
    <w:rsid w:val="00675C26"/>
    <w:rsid w:val="00675D93"/>
    <w:rsid w:val="00676642"/>
    <w:rsid w:val="0068234C"/>
    <w:rsid w:val="00682623"/>
    <w:rsid w:val="006841D9"/>
    <w:rsid w:val="00684C4E"/>
    <w:rsid w:val="00685B09"/>
    <w:rsid w:val="0069053A"/>
    <w:rsid w:val="006925DD"/>
    <w:rsid w:val="006939C3"/>
    <w:rsid w:val="00693CE9"/>
    <w:rsid w:val="00693FD4"/>
    <w:rsid w:val="006A0775"/>
    <w:rsid w:val="006A2340"/>
    <w:rsid w:val="006A307A"/>
    <w:rsid w:val="006A3911"/>
    <w:rsid w:val="006A3B77"/>
    <w:rsid w:val="006A4B3C"/>
    <w:rsid w:val="006A5E1D"/>
    <w:rsid w:val="006A61D3"/>
    <w:rsid w:val="006A7607"/>
    <w:rsid w:val="006B11C2"/>
    <w:rsid w:val="006B3928"/>
    <w:rsid w:val="006B4DB6"/>
    <w:rsid w:val="006B66E9"/>
    <w:rsid w:val="006B677E"/>
    <w:rsid w:val="006B6E57"/>
    <w:rsid w:val="006B700B"/>
    <w:rsid w:val="006B7474"/>
    <w:rsid w:val="006B7487"/>
    <w:rsid w:val="006C26A5"/>
    <w:rsid w:val="006C2B9E"/>
    <w:rsid w:val="006C39EE"/>
    <w:rsid w:val="006C4D8D"/>
    <w:rsid w:val="006C5C36"/>
    <w:rsid w:val="006C5F17"/>
    <w:rsid w:val="006C607D"/>
    <w:rsid w:val="006C7A5E"/>
    <w:rsid w:val="006D108F"/>
    <w:rsid w:val="006D1104"/>
    <w:rsid w:val="006D160C"/>
    <w:rsid w:val="006D2D37"/>
    <w:rsid w:val="006D3D72"/>
    <w:rsid w:val="006D4C70"/>
    <w:rsid w:val="006D5CFF"/>
    <w:rsid w:val="006D670C"/>
    <w:rsid w:val="006D71E5"/>
    <w:rsid w:val="006D72EA"/>
    <w:rsid w:val="006D7E8D"/>
    <w:rsid w:val="006E066C"/>
    <w:rsid w:val="006E08B5"/>
    <w:rsid w:val="006E17CE"/>
    <w:rsid w:val="006E21FC"/>
    <w:rsid w:val="006E32A4"/>
    <w:rsid w:val="006E6113"/>
    <w:rsid w:val="006F5BE7"/>
    <w:rsid w:val="006F6020"/>
    <w:rsid w:val="006F639A"/>
    <w:rsid w:val="00700376"/>
    <w:rsid w:val="00700551"/>
    <w:rsid w:val="007008BA"/>
    <w:rsid w:val="00700FD1"/>
    <w:rsid w:val="00701CD2"/>
    <w:rsid w:val="0070321A"/>
    <w:rsid w:val="00703635"/>
    <w:rsid w:val="00704086"/>
    <w:rsid w:val="007040E5"/>
    <w:rsid w:val="007049C0"/>
    <w:rsid w:val="00704E50"/>
    <w:rsid w:val="00705050"/>
    <w:rsid w:val="00706CBC"/>
    <w:rsid w:val="00707489"/>
    <w:rsid w:val="0071336E"/>
    <w:rsid w:val="0071471D"/>
    <w:rsid w:val="00715BC0"/>
    <w:rsid w:val="00716D22"/>
    <w:rsid w:val="00717342"/>
    <w:rsid w:val="0071743D"/>
    <w:rsid w:val="00717507"/>
    <w:rsid w:val="00717813"/>
    <w:rsid w:val="00717D8E"/>
    <w:rsid w:val="007211A1"/>
    <w:rsid w:val="00723499"/>
    <w:rsid w:val="00723A96"/>
    <w:rsid w:val="0072417A"/>
    <w:rsid w:val="00724CC9"/>
    <w:rsid w:val="00725B20"/>
    <w:rsid w:val="00725DC7"/>
    <w:rsid w:val="00726F4B"/>
    <w:rsid w:val="00730A97"/>
    <w:rsid w:val="007316F7"/>
    <w:rsid w:val="00732160"/>
    <w:rsid w:val="00732DCA"/>
    <w:rsid w:val="00735D7A"/>
    <w:rsid w:val="0073612A"/>
    <w:rsid w:val="00736562"/>
    <w:rsid w:val="00741214"/>
    <w:rsid w:val="0074194B"/>
    <w:rsid w:val="00742542"/>
    <w:rsid w:val="00742D0E"/>
    <w:rsid w:val="00743A21"/>
    <w:rsid w:val="007456DD"/>
    <w:rsid w:val="00746005"/>
    <w:rsid w:val="0074608D"/>
    <w:rsid w:val="007462E3"/>
    <w:rsid w:val="00747AFC"/>
    <w:rsid w:val="00751923"/>
    <w:rsid w:val="00751ED3"/>
    <w:rsid w:val="007525B4"/>
    <w:rsid w:val="007537A5"/>
    <w:rsid w:val="0075394F"/>
    <w:rsid w:val="00754697"/>
    <w:rsid w:val="00755E04"/>
    <w:rsid w:val="007562E6"/>
    <w:rsid w:val="00757798"/>
    <w:rsid w:val="00757F40"/>
    <w:rsid w:val="00760A41"/>
    <w:rsid w:val="00761214"/>
    <w:rsid w:val="0076135B"/>
    <w:rsid w:val="00761D47"/>
    <w:rsid w:val="007626CA"/>
    <w:rsid w:val="00762C9F"/>
    <w:rsid w:val="00762E8E"/>
    <w:rsid w:val="007630C9"/>
    <w:rsid w:val="007635D3"/>
    <w:rsid w:val="007636D0"/>
    <w:rsid w:val="007642DE"/>
    <w:rsid w:val="00770A48"/>
    <w:rsid w:val="00770B2F"/>
    <w:rsid w:val="007716CC"/>
    <w:rsid w:val="00773241"/>
    <w:rsid w:val="007758B7"/>
    <w:rsid w:val="007778A5"/>
    <w:rsid w:val="00777C45"/>
    <w:rsid w:val="00781577"/>
    <w:rsid w:val="00781ED1"/>
    <w:rsid w:val="00782224"/>
    <w:rsid w:val="00782313"/>
    <w:rsid w:val="00784621"/>
    <w:rsid w:val="00784A1A"/>
    <w:rsid w:val="00785145"/>
    <w:rsid w:val="00785FF5"/>
    <w:rsid w:val="00786D9E"/>
    <w:rsid w:val="00787F36"/>
    <w:rsid w:val="00790026"/>
    <w:rsid w:val="00790150"/>
    <w:rsid w:val="0079024A"/>
    <w:rsid w:val="00790CD9"/>
    <w:rsid w:val="00790F32"/>
    <w:rsid w:val="00790F3F"/>
    <w:rsid w:val="00791A71"/>
    <w:rsid w:val="007927F1"/>
    <w:rsid w:val="00792E93"/>
    <w:rsid w:val="00793BA7"/>
    <w:rsid w:val="00794457"/>
    <w:rsid w:val="0079492E"/>
    <w:rsid w:val="00794D8C"/>
    <w:rsid w:val="0079571C"/>
    <w:rsid w:val="0079759D"/>
    <w:rsid w:val="007977E7"/>
    <w:rsid w:val="007A059E"/>
    <w:rsid w:val="007A0E1E"/>
    <w:rsid w:val="007A17A3"/>
    <w:rsid w:val="007A1A34"/>
    <w:rsid w:val="007A34DC"/>
    <w:rsid w:val="007A4D4A"/>
    <w:rsid w:val="007A5273"/>
    <w:rsid w:val="007A533F"/>
    <w:rsid w:val="007B0387"/>
    <w:rsid w:val="007B0A7A"/>
    <w:rsid w:val="007B0D82"/>
    <w:rsid w:val="007B13BE"/>
    <w:rsid w:val="007B15F9"/>
    <w:rsid w:val="007B1B21"/>
    <w:rsid w:val="007B1F84"/>
    <w:rsid w:val="007B2EA5"/>
    <w:rsid w:val="007B4003"/>
    <w:rsid w:val="007B51EB"/>
    <w:rsid w:val="007B5CD1"/>
    <w:rsid w:val="007B64BD"/>
    <w:rsid w:val="007B6ABB"/>
    <w:rsid w:val="007B7672"/>
    <w:rsid w:val="007C1A2B"/>
    <w:rsid w:val="007C1CBC"/>
    <w:rsid w:val="007C370F"/>
    <w:rsid w:val="007C4289"/>
    <w:rsid w:val="007C4830"/>
    <w:rsid w:val="007C73E9"/>
    <w:rsid w:val="007C75ED"/>
    <w:rsid w:val="007C77C3"/>
    <w:rsid w:val="007C7A7E"/>
    <w:rsid w:val="007C7B52"/>
    <w:rsid w:val="007D1D52"/>
    <w:rsid w:val="007D2312"/>
    <w:rsid w:val="007D26B3"/>
    <w:rsid w:val="007D355B"/>
    <w:rsid w:val="007D3574"/>
    <w:rsid w:val="007D3EC8"/>
    <w:rsid w:val="007D471E"/>
    <w:rsid w:val="007D6741"/>
    <w:rsid w:val="007D6F3E"/>
    <w:rsid w:val="007D7C91"/>
    <w:rsid w:val="007D7F90"/>
    <w:rsid w:val="007E07C6"/>
    <w:rsid w:val="007E24BC"/>
    <w:rsid w:val="007E4185"/>
    <w:rsid w:val="007E418B"/>
    <w:rsid w:val="007E45B8"/>
    <w:rsid w:val="007E5430"/>
    <w:rsid w:val="007E63F7"/>
    <w:rsid w:val="007E6ADE"/>
    <w:rsid w:val="007E73B0"/>
    <w:rsid w:val="007F02E8"/>
    <w:rsid w:val="007F0613"/>
    <w:rsid w:val="007F09AB"/>
    <w:rsid w:val="007F1EA4"/>
    <w:rsid w:val="007F2AF4"/>
    <w:rsid w:val="007F2C1F"/>
    <w:rsid w:val="007F4C94"/>
    <w:rsid w:val="007F4DFF"/>
    <w:rsid w:val="007F4F47"/>
    <w:rsid w:val="007F673D"/>
    <w:rsid w:val="007F6AF8"/>
    <w:rsid w:val="007F6D14"/>
    <w:rsid w:val="008011F7"/>
    <w:rsid w:val="00801E6C"/>
    <w:rsid w:val="008024B7"/>
    <w:rsid w:val="00803D26"/>
    <w:rsid w:val="0080409B"/>
    <w:rsid w:val="00805084"/>
    <w:rsid w:val="008061A3"/>
    <w:rsid w:val="00806E7F"/>
    <w:rsid w:val="008073A5"/>
    <w:rsid w:val="00807456"/>
    <w:rsid w:val="008074F1"/>
    <w:rsid w:val="008103BF"/>
    <w:rsid w:val="00810ADC"/>
    <w:rsid w:val="00811A71"/>
    <w:rsid w:val="00811E6C"/>
    <w:rsid w:val="008126C7"/>
    <w:rsid w:val="00812E3B"/>
    <w:rsid w:val="008138B0"/>
    <w:rsid w:val="00813E7F"/>
    <w:rsid w:val="0081475A"/>
    <w:rsid w:val="00814E6F"/>
    <w:rsid w:val="00815E03"/>
    <w:rsid w:val="00816D24"/>
    <w:rsid w:val="00817FE5"/>
    <w:rsid w:val="00820515"/>
    <w:rsid w:val="00820A00"/>
    <w:rsid w:val="0082203D"/>
    <w:rsid w:val="00823015"/>
    <w:rsid w:val="00827763"/>
    <w:rsid w:val="00827926"/>
    <w:rsid w:val="008304A5"/>
    <w:rsid w:val="008315B9"/>
    <w:rsid w:val="00832058"/>
    <w:rsid w:val="008320B9"/>
    <w:rsid w:val="00832691"/>
    <w:rsid w:val="008332FC"/>
    <w:rsid w:val="0083558B"/>
    <w:rsid w:val="00835D64"/>
    <w:rsid w:val="00840630"/>
    <w:rsid w:val="00842044"/>
    <w:rsid w:val="00842ADC"/>
    <w:rsid w:val="00842D7A"/>
    <w:rsid w:val="00842FB6"/>
    <w:rsid w:val="00844C01"/>
    <w:rsid w:val="0084550C"/>
    <w:rsid w:val="00845F23"/>
    <w:rsid w:val="008460AE"/>
    <w:rsid w:val="008469E5"/>
    <w:rsid w:val="00846CA8"/>
    <w:rsid w:val="00846FAE"/>
    <w:rsid w:val="00847423"/>
    <w:rsid w:val="00850A6B"/>
    <w:rsid w:val="00851172"/>
    <w:rsid w:val="008532E0"/>
    <w:rsid w:val="00853CF0"/>
    <w:rsid w:val="0085401B"/>
    <w:rsid w:val="00856810"/>
    <w:rsid w:val="00856F27"/>
    <w:rsid w:val="00862818"/>
    <w:rsid w:val="00862D8B"/>
    <w:rsid w:val="00863D5C"/>
    <w:rsid w:val="008649F7"/>
    <w:rsid w:val="00864F6A"/>
    <w:rsid w:val="00865408"/>
    <w:rsid w:val="008664A0"/>
    <w:rsid w:val="00870E26"/>
    <w:rsid w:val="008716E4"/>
    <w:rsid w:val="008717C7"/>
    <w:rsid w:val="008723FB"/>
    <w:rsid w:val="00872C86"/>
    <w:rsid w:val="008739D1"/>
    <w:rsid w:val="00873D07"/>
    <w:rsid w:val="00874188"/>
    <w:rsid w:val="00874B61"/>
    <w:rsid w:val="00874CF8"/>
    <w:rsid w:val="008753E2"/>
    <w:rsid w:val="008755A8"/>
    <w:rsid w:val="008774FC"/>
    <w:rsid w:val="00877979"/>
    <w:rsid w:val="00877ADF"/>
    <w:rsid w:val="0088240F"/>
    <w:rsid w:val="00882FD4"/>
    <w:rsid w:val="00883D24"/>
    <w:rsid w:val="008843E9"/>
    <w:rsid w:val="008847E9"/>
    <w:rsid w:val="008865B2"/>
    <w:rsid w:val="00886816"/>
    <w:rsid w:val="00887045"/>
    <w:rsid w:val="00887167"/>
    <w:rsid w:val="0089029C"/>
    <w:rsid w:val="008907C8"/>
    <w:rsid w:val="00892011"/>
    <w:rsid w:val="00894283"/>
    <w:rsid w:val="00896A8B"/>
    <w:rsid w:val="0089723B"/>
    <w:rsid w:val="008A0272"/>
    <w:rsid w:val="008A0C57"/>
    <w:rsid w:val="008A1A4E"/>
    <w:rsid w:val="008A1C9C"/>
    <w:rsid w:val="008A2C8C"/>
    <w:rsid w:val="008A3A6E"/>
    <w:rsid w:val="008A3FBC"/>
    <w:rsid w:val="008A4ED5"/>
    <w:rsid w:val="008A5DF0"/>
    <w:rsid w:val="008A6621"/>
    <w:rsid w:val="008A683F"/>
    <w:rsid w:val="008B1309"/>
    <w:rsid w:val="008B2571"/>
    <w:rsid w:val="008B27C5"/>
    <w:rsid w:val="008B3A3A"/>
    <w:rsid w:val="008B5725"/>
    <w:rsid w:val="008B5C0C"/>
    <w:rsid w:val="008B70A1"/>
    <w:rsid w:val="008C01DA"/>
    <w:rsid w:val="008C082B"/>
    <w:rsid w:val="008C0EC9"/>
    <w:rsid w:val="008C0F79"/>
    <w:rsid w:val="008C2657"/>
    <w:rsid w:val="008C3F9D"/>
    <w:rsid w:val="008C40D5"/>
    <w:rsid w:val="008C49AA"/>
    <w:rsid w:val="008C4A2D"/>
    <w:rsid w:val="008C52EE"/>
    <w:rsid w:val="008C6079"/>
    <w:rsid w:val="008C679F"/>
    <w:rsid w:val="008C7041"/>
    <w:rsid w:val="008C77B1"/>
    <w:rsid w:val="008C7E2E"/>
    <w:rsid w:val="008D09EB"/>
    <w:rsid w:val="008D2C45"/>
    <w:rsid w:val="008D30C0"/>
    <w:rsid w:val="008D3AAC"/>
    <w:rsid w:val="008D4B20"/>
    <w:rsid w:val="008D5191"/>
    <w:rsid w:val="008D59A1"/>
    <w:rsid w:val="008D5CCD"/>
    <w:rsid w:val="008D6F40"/>
    <w:rsid w:val="008D7D17"/>
    <w:rsid w:val="008E0390"/>
    <w:rsid w:val="008E1D3F"/>
    <w:rsid w:val="008E2615"/>
    <w:rsid w:val="008E6785"/>
    <w:rsid w:val="008E6809"/>
    <w:rsid w:val="008E6C5D"/>
    <w:rsid w:val="008E74C4"/>
    <w:rsid w:val="008F09D3"/>
    <w:rsid w:val="008F13E8"/>
    <w:rsid w:val="008F2EDC"/>
    <w:rsid w:val="008F5D81"/>
    <w:rsid w:val="008F6579"/>
    <w:rsid w:val="008F662F"/>
    <w:rsid w:val="008F72CC"/>
    <w:rsid w:val="008F7E09"/>
    <w:rsid w:val="008F7F57"/>
    <w:rsid w:val="00900266"/>
    <w:rsid w:val="00900F5D"/>
    <w:rsid w:val="00900FA6"/>
    <w:rsid w:val="0090204E"/>
    <w:rsid w:val="00902295"/>
    <w:rsid w:val="00903920"/>
    <w:rsid w:val="00903A41"/>
    <w:rsid w:val="00903C78"/>
    <w:rsid w:val="00904641"/>
    <w:rsid w:val="00904A71"/>
    <w:rsid w:val="00905A26"/>
    <w:rsid w:val="00906F18"/>
    <w:rsid w:val="00906F53"/>
    <w:rsid w:val="009079AD"/>
    <w:rsid w:val="009125E5"/>
    <w:rsid w:val="009132AE"/>
    <w:rsid w:val="00913C45"/>
    <w:rsid w:val="00913E8F"/>
    <w:rsid w:val="00914119"/>
    <w:rsid w:val="00915759"/>
    <w:rsid w:val="009157CA"/>
    <w:rsid w:val="00915BD3"/>
    <w:rsid w:val="00915D84"/>
    <w:rsid w:val="00921E40"/>
    <w:rsid w:val="00922321"/>
    <w:rsid w:val="00922BED"/>
    <w:rsid w:val="00923F4A"/>
    <w:rsid w:val="00924539"/>
    <w:rsid w:val="009249D6"/>
    <w:rsid w:val="00924FFF"/>
    <w:rsid w:val="0092529D"/>
    <w:rsid w:val="00926137"/>
    <w:rsid w:val="00926A72"/>
    <w:rsid w:val="009301A9"/>
    <w:rsid w:val="009301D9"/>
    <w:rsid w:val="00930EFA"/>
    <w:rsid w:val="009316BD"/>
    <w:rsid w:val="00931968"/>
    <w:rsid w:val="00931EF8"/>
    <w:rsid w:val="00932B17"/>
    <w:rsid w:val="009333D7"/>
    <w:rsid w:val="00933596"/>
    <w:rsid w:val="00933B42"/>
    <w:rsid w:val="00933C9B"/>
    <w:rsid w:val="00936E14"/>
    <w:rsid w:val="009370F4"/>
    <w:rsid w:val="009371BB"/>
    <w:rsid w:val="0093789A"/>
    <w:rsid w:val="0094040E"/>
    <w:rsid w:val="00940666"/>
    <w:rsid w:val="009411A9"/>
    <w:rsid w:val="009416C4"/>
    <w:rsid w:val="00942131"/>
    <w:rsid w:val="0094278C"/>
    <w:rsid w:val="00942FF7"/>
    <w:rsid w:val="00943033"/>
    <w:rsid w:val="00943A52"/>
    <w:rsid w:val="00944A80"/>
    <w:rsid w:val="009461D6"/>
    <w:rsid w:val="00946405"/>
    <w:rsid w:val="009466BB"/>
    <w:rsid w:val="0094750D"/>
    <w:rsid w:val="00947F82"/>
    <w:rsid w:val="00950EC5"/>
    <w:rsid w:val="009510EE"/>
    <w:rsid w:val="0095219B"/>
    <w:rsid w:val="00953F2A"/>
    <w:rsid w:val="00954273"/>
    <w:rsid w:val="00955070"/>
    <w:rsid w:val="009554A0"/>
    <w:rsid w:val="009556EF"/>
    <w:rsid w:val="00955CFE"/>
    <w:rsid w:val="009568A1"/>
    <w:rsid w:val="0095694B"/>
    <w:rsid w:val="009604EB"/>
    <w:rsid w:val="00960DE8"/>
    <w:rsid w:val="009624A6"/>
    <w:rsid w:val="009624ED"/>
    <w:rsid w:val="00962786"/>
    <w:rsid w:val="00964651"/>
    <w:rsid w:val="00964C74"/>
    <w:rsid w:val="00966A39"/>
    <w:rsid w:val="00966C9E"/>
    <w:rsid w:val="00970723"/>
    <w:rsid w:val="00970A88"/>
    <w:rsid w:val="00970AE9"/>
    <w:rsid w:val="009741AB"/>
    <w:rsid w:val="0097547E"/>
    <w:rsid w:val="009758B7"/>
    <w:rsid w:val="00976D42"/>
    <w:rsid w:val="00982C03"/>
    <w:rsid w:val="00984110"/>
    <w:rsid w:val="0098575E"/>
    <w:rsid w:val="00987C77"/>
    <w:rsid w:val="00987F72"/>
    <w:rsid w:val="00990232"/>
    <w:rsid w:val="00990B52"/>
    <w:rsid w:val="00990E21"/>
    <w:rsid w:val="009915D3"/>
    <w:rsid w:val="00991870"/>
    <w:rsid w:val="00992C56"/>
    <w:rsid w:val="00993ED4"/>
    <w:rsid w:val="00994830"/>
    <w:rsid w:val="009960A9"/>
    <w:rsid w:val="0099652F"/>
    <w:rsid w:val="009976A5"/>
    <w:rsid w:val="009A302E"/>
    <w:rsid w:val="009A344B"/>
    <w:rsid w:val="009A3535"/>
    <w:rsid w:val="009A36D2"/>
    <w:rsid w:val="009A7273"/>
    <w:rsid w:val="009A7B12"/>
    <w:rsid w:val="009B03E5"/>
    <w:rsid w:val="009B12BF"/>
    <w:rsid w:val="009B1F68"/>
    <w:rsid w:val="009B45CA"/>
    <w:rsid w:val="009B4BE4"/>
    <w:rsid w:val="009B5981"/>
    <w:rsid w:val="009B5A3B"/>
    <w:rsid w:val="009B5B51"/>
    <w:rsid w:val="009B768B"/>
    <w:rsid w:val="009B7A15"/>
    <w:rsid w:val="009C072B"/>
    <w:rsid w:val="009C0C84"/>
    <w:rsid w:val="009C283A"/>
    <w:rsid w:val="009C31B1"/>
    <w:rsid w:val="009C3CF6"/>
    <w:rsid w:val="009C4870"/>
    <w:rsid w:val="009C4C55"/>
    <w:rsid w:val="009C52B3"/>
    <w:rsid w:val="009C65A0"/>
    <w:rsid w:val="009C6AD7"/>
    <w:rsid w:val="009C6B4B"/>
    <w:rsid w:val="009C7AD5"/>
    <w:rsid w:val="009C7F20"/>
    <w:rsid w:val="009D25C7"/>
    <w:rsid w:val="009D2FD0"/>
    <w:rsid w:val="009D383B"/>
    <w:rsid w:val="009D39B3"/>
    <w:rsid w:val="009D45C2"/>
    <w:rsid w:val="009D526B"/>
    <w:rsid w:val="009D5C30"/>
    <w:rsid w:val="009D6F32"/>
    <w:rsid w:val="009E2A75"/>
    <w:rsid w:val="009E2AC5"/>
    <w:rsid w:val="009E3201"/>
    <w:rsid w:val="009E396F"/>
    <w:rsid w:val="009E3C05"/>
    <w:rsid w:val="009E3C5F"/>
    <w:rsid w:val="009E4D5F"/>
    <w:rsid w:val="009E4E61"/>
    <w:rsid w:val="009E57A5"/>
    <w:rsid w:val="009E597F"/>
    <w:rsid w:val="009E6438"/>
    <w:rsid w:val="009E64B4"/>
    <w:rsid w:val="009E694C"/>
    <w:rsid w:val="009E6A6F"/>
    <w:rsid w:val="009F052D"/>
    <w:rsid w:val="009F1498"/>
    <w:rsid w:val="009F395E"/>
    <w:rsid w:val="009F3E92"/>
    <w:rsid w:val="009F4515"/>
    <w:rsid w:val="009F4B1B"/>
    <w:rsid w:val="009F5596"/>
    <w:rsid w:val="009F56A2"/>
    <w:rsid w:val="009F6235"/>
    <w:rsid w:val="009F67B7"/>
    <w:rsid w:val="009F78EF"/>
    <w:rsid w:val="00A00EED"/>
    <w:rsid w:val="00A02166"/>
    <w:rsid w:val="00A02C1E"/>
    <w:rsid w:val="00A02D70"/>
    <w:rsid w:val="00A0379F"/>
    <w:rsid w:val="00A04EEA"/>
    <w:rsid w:val="00A058CF"/>
    <w:rsid w:val="00A05EB7"/>
    <w:rsid w:val="00A05F93"/>
    <w:rsid w:val="00A06100"/>
    <w:rsid w:val="00A061B1"/>
    <w:rsid w:val="00A07D15"/>
    <w:rsid w:val="00A112BD"/>
    <w:rsid w:val="00A11890"/>
    <w:rsid w:val="00A12451"/>
    <w:rsid w:val="00A12900"/>
    <w:rsid w:val="00A12FBB"/>
    <w:rsid w:val="00A13EA1"/>
    <w:rsid w:val="00A148FD"/>
    <w:rsid w:val="00A14CAC"/>
    <w:rsid w:val="00A14F6F"/>
    <w:rsid w:val="00A14F70"/>
    <w:rsid w:val="00A15775"/>
    <w:rsid w:val="00A16738"/>
    <w:rsid w:val="00A20031"/>
    <w:rsid w:val="00A20BC8"/>
    <w:rsid w:val="00A20C00"/>
    <w:rsid w:val="00A21193"/>
    <w:rsid w:val="00A215EA"/>
    <w:rsid w:val="00A21673"/>
    <w:rsid w:val="00A23246"/>
    <w:rsid w:val="00A23444"/>
    <w:rsid w:val="00A245D2"/>
    <w:rsid w:val="00A24EC3"/>
    <w:rsid w:val="00A2517D"/>
    <w:rsid w:val="00A255CA"/>
    <w:rsid w:val="00A260D1"/>
    <w:rsid w:val="00A27144"/>
    <w:rsid w:val="00A2780E"/>
    <w:rsid w:val="00A30A4A"/>
    <w:rsid w:val="00A3156E"/>
    <w:rsid w:val="00A32044"/>
    <w:rsid w:val="00A3296F"/>
    <w:rsid w:val="00A36203"/>
    <w:rsid w:val="00A37EB9"/>
    <w:rsid w:val="00A40174"/>
    <w:rsid w:val="00A403E8"/>
    <w:rsid w:val="00A407DE"/>
    <w:rsid w:val="00A41568"/>
    <w:rsid w:val="00A42094"/>
    <w:rsid w:val="00A43040"/>
    <w:rsid w:val="00A435B4"/>
    <w:rsid w:val="00A4363B"/>
    <w:rsid w:val="00A44FDF"/>
    <w:rsid w:val="00A451F2"/>
    <w:rsid w:val="00A473EF"/>
    <w:rsid w:val="00A53258"/>
    <w:rsid w:val="00A53B25"/>
    <w:rsid w:val="00A54564"/>
    <w:rsid w:val="00A54592"/>
    <w:rsid w:val="00A571A5"/>
    <w:rsid w:val="00A60D61"/>
    <w:rsid w:val="00A613B4"/>
    <w:rsid w:val="00A62B51"/>
    <w:rsid w:val="00A636B7"/>
    <w:rsid w:val="00A642D2"/>
    <w:rsid w:val="00A654A4"/>
    <w:rsid w:val="00A65B71"/>
    <w:rsid w:val="00A66094"/>
    <w:rsid w:val="00A666F5"/>
    <w:rsid w:val="00A67327"/>
    <w:rsid w:val="00A70A8B"/>
    <w:rsid w:val="00A70EBE"/>
    <w:rsid w:val="00A71316"/>
    <w:rsid w:val="00A7325B"/>
    <w:rsid w:val="00A73A9A"/>
    <w:rsid w:val="00A73C41"/>
    <w:rsid w:val="00A73F13"/>
    <w:rsid w:val="00A73F70"/>
    <w:rsid w:val="00A74455"/>
    <w:rsid w:val="00A75247"/>
    <w:rsid w:val="00A75AE2"/>
    <w:rsid w:val="00A76ADE"/>
    <w:rsid w:val="00A77396"/>
    <w:rsid w:val="00A774BD"/>
    <w:rsid w:val="00A80074"/>
    <w:rsid w:val="00A80333"/>
    <w:rsid w:val="00A83145"/>
    <w:rsid w:val="00A840F4"/>
    <w:rsid w:val="00A851FF"/>
    <w:rsid w:val="00A853D8"/>
    <w:rsid w:val="00A8611F"/>
    <w:rsid w:val="00A86C9D"/>
    <w:rsid w:val="00A86EC0"/>
    <w:rsid w:val="00A910A5"/>
    <w:rsid w:val="00A92BA5"/>
    <w:rsid w:val="00A935C9"/>
    <w:rsid w:val="00A94961"/>
    <w:rsid w:val="00A949B2"/>
    <w:rsid w:val="00A95461"/>
    <w:rsid w:val="00A96401"/>
    <w:rsid w:val="00A9684E"/>
    <w:rsid w:val="00A97AA7"/>
    <w:rsid w:val="00AA082E"/>
    <w:rsid w:val="00AA0CC0"/>
    <w:rsid w:val="00AA1880"/>
    <w:rsid w:val="00AA2B62"/>
    <w:rsid w:val="00AA3F55"/>
    <w:rsid w:val="00AA4201"/>
    <w:rsid w:val="00AA4B9C"/>
    <w:rsid w:val="00AA4F7E"/>
    <w:rsid w:val="00AA5357"/>
    <w:rsid w:val="00AA5B78"/>
    <w:rsid w:val="00AA6988"/>
    <w:rsid w:val="00AA6C62"/>
    <w:rsid w:val="00AA7448"/>
    <w:rsid w:val="00AA77CC"/>
    <w:rsid w:val="00AB0791"/>
    <w:rsid w:val="00AB07B1"/>
    <w:rsid w:val="00AB0E9A"/>
    <w:rsid w:val="00AB14B4"/>
    <w:rsid w:val="00AB1C86"/>
    <w:rsid w:val="00AB2FAA"/>
    <w:rsid w:val="00AB388A"/>
    <w:rsid w:val="00AB3ABE"/>
    <w:rsid w:val="00AB3FFA"/>
    <w:rsid w:val="00AB518A"/>
    <w:rsid w:val="00AB5265"/>
    <w:rsid w:val="00AC029C"/>
    <w:rsid w:val="00AC0C2D"/>
    <w:rsid w:val="00AC0CA3"/>
    <w:rsid w:val="00AC110D"/>
    <w:rsid w:val="00AC2327"/>
    <w:rsid w:val="00AC2E3D"/>
    <w:rsid w:val="00AC365A"/>
    <w:rsid w:val="00AC3BED"/>
    <w:rsid w:val="00AC3CB4"/>
    <w:rsid w:val="00AC406D"/>
    <w:rsid w:val="00AC45AC"/>
    <w:rsid w:val="00AC493C"/>
    <w:rsid w:val="00AC6FE7"/>
    <w:rsid w:val="00AD3A45"/>
    <w:rsid w:val="00AD4931"/>
    <w:rsid w:val="00AD4E95"/>
    <w:rsid w:val="00AD7835"/>
    <w:rsid w:val="00AD7D6A"/>
    <w:rsid w:val="00AE2364"/>
    <w:rsid w:val="00AE2EE2"/>
    <w:rsid w:val="00AE485A"/>
    <w:rsid w:val="00AE4C64"/>
    <w:rsid w:val="00AE66F1"/>
    <w:rsid w:val="00AE671A"/>
    <w:rsid w:val="00AE6B68"/>
    <w:rsid w:val="00AE71FF"/>
    <w:rsid w:val="00AE7AD6"/>
    <w:rsid w:val="00AE7CDB"/>
    <w:rsid w:val="00AF0D59"/>
    <w:rsid w:val="00AF0E50"/>
    <w:rsid w:val="00AF0EED"/>
    <w:rsid w:val="00AF1872"/>
    <w:rsid w:val="00AF1A24"/>
    <w:rsid w:val="00AF29A6"/>
    <w:rsid w:val="00AF29E1"/>
    <w:rsid w:val="00AF4C66"/>
    <w:rsid w:val="00AF4DE8"/>
    <w:rsid w:val="00B00887"/>
    <w:rsid w:val="00B00961"/>
    <w:rsid w:val="00B00D41"/>
    <w:rsid w:val="00B00DBB"/>
    <w:rsid w:val="00B019AD"/>
    <w:rsid w:val="00B02212"/>
    <w:rsid w:val="00B02CAF"/>
    <w:rsid w:val="00B04A20"/>
    <w:rsid w:val="00B04C3F"/>
    <w:rsid w:val="00B04E77"/>
    <w:rsid w:val="00B0580E"/>
    <w:rsid w:val="00B05923"/>
    <w:rsid w:val="00B05E06"/>
    <w:rsid w:val="00B06797"/>
    <w:rsid w:val="00B07D32"/>
    <w:rsid w:val="00B07F99"/>
    <w:rsid w:val="00B10FF9"/>
    <w:rsid w:val="00B121A6"/>
    <w:rsid w:val="00B12821"/>
    <w:rsid w:val="00B128AF"/>
    <w:rsid w:val="00B14358"/>
    <w:rsid w:val="00B1569D"/>
    <w:rsid w:val="00B15B76"/>
    <w:rsid w:val="00B163B4"/>
    <w:rsid w:val="00B17390"/>
    <w:rsid w:val="00B21F1F"/>
    <w:rsid w:val="00B22B70"/>
    <w:rsid w:val="00B23E53"/>
    <w:rsid w:val="00B23F66"/>
    <w:rsid w:val="00B2474B"/>
    <w:rsid w:val="00B24AFA"/>
    <w:rsid w:val="00B24B28"/>
    <w:rsid w:val="00B2555F"/>
    <w:rsid w:val="00B25F35"/>
    <w:rsid w:val="00B263C0"/>
    <w:rsid w:val="00B267EE"/>
    <w:rsid w:val="00B26812"/>
    <w:rsid w:val="00B26C10"/>
    <w:rsid w:val="00B27384"/>
    <w:rsid w:val="00B2793D"/>
    <w:rsid w:val="00B27C5E"/>
    <w:rsid w:val="00B30242"/>
    <w:rsid w:val="00B303DA"/>
    <w:rsid w:val="00B31491"/>
    <w:rsid w:val="00B32A75"/>
    <w:rsid w:val="00B33248"/>
    <w:rsid w:val="00B3429C"/>
    <w:rsid w:val="00B34B76"/>
    <w:rsid w:val="00B34F71"/>
    <w:rsid w:val="00B366EF"/>
    <w:rsid w:val="00B36E1B"/>
    <w:rsid w:val="00B36F19"/>
    <w:rsid w:val="00B40A99"/>
    <w:rsid w:val="00B42655"/>
    <w:rsid w:val="00B42FD1"/>
    <w:rsid w:val="00B43959"/>
    <w:rsid w:val="00B44319"/>
    <w:rsid w:val="00B4432D"/>
    <w:rsid w:val="00B4687B"/>
    <w:rsid w:val="00B4762E"/>
    <w:rsid w:val="00B50AB8"/>
    <w:rsid w:val="00B5158E"/>
    <w:rsid w:val="00B529E5"/>
    <w:rsid w:val="00B52C6C"/>
    <w:rsid w:val="00B545CF"/>
    <w:rsid w:val="00B54F00"/>
    <w:rsid w:val="00B54FD8"/>
    <w:rsid w:val="00B569A4"/>
    <w:rsid w:val="00B572EB"/>
    <w:rsid w:val="00B57546"/>
    <w:rsid w:val="00B60B7A"/>
    <w:rsid w:val="00B60D4D"/>
    <w:rsid w:val="00B611E5"/>
    <w:rsid w:val="00B652B6"/>
    <w:rsid w:val="00B6676D"/>
    <w:rsid w:val="00B66BCD"/>
    <w:rsid w:val="00B66E48"/>
    <w:rsid w:val="00B67B6C"/>
    <w:rsid w:val="00B709B9"/>
    <w:rsid w:val="00B71E65"/>
    <w:rsid w:val="00B71FF2"/>
    <w:rsid w:val="00B729F8"/>
    <w:rsid w:val="00B75025"/>
    <w:rsid w:val="00B7600D"/>
    <w:rsid w:val="00B76030"/>
    <w:rsid w:val="00B766DD"/>
    <w:rsid w:val="00B771D8"/>
    <w:rsid w:val="00B7753D"/>
    <w:rsid w:val="00B81074"/>
    <w:rsid w:val="00B8218B"/>
    <w:rsid w:val="00B82470"/>
    <w:rsid w:val="00B82482"/>
    <w:rsid w:val="00B824C6"/>
    <w:rsid w:val="00B82529"/>
    <w:rsid w:val="00B826B2"/>
    <w:rsid w:val="00B8432E"/>
    <w:rsid w:val="00B85C40"/>
    <w:rsid w:val="00B85F65"/>
    <w:rsid w:val="00B86327"/>
    <w:rsid w:val="00B904B3"/>
    <w:rsid w:val="00B912FE"/>
    <w:rsid w:val="00B92212"/>
    <w:rsid w:val="00B93341"/>
    <w:rsid w:val="00B93FAF"/>
    <w:rsid w:val="00B94367"/>
    <w:rsid w:val="00B9509E"/>
    <w:rsid w:val="00B958D6"/>
    <w:rsid w:val="00B96D4B"/>
    <w:rsid w:val="00B96F4E"/>
    <w:rsid w:val="00B9765E"/>
    <w:rsid w:val="00BA350A"/>
    <w:rsid w:val="00BA41BC"/>
    <w:rsid w:val="00BA4F91"/>
    <w:rsid w:val="00BA5B1D"/>
    <w:rsid w:val="00BA61FA"/>
    <w:rsid w:val="00BA7F43"/>
    <w:rsid w:val="00BB0399"/>
    <w:rsid w:val="00BB1F6C"/>
    <w:rsid w:val="00BB2AF8"/>
    <w:rsid w:val="00BB2CE5"/>
    <w:rsid w:val="00BB37E2"/>
    <w:rsid w:val="00BB39A0"/>
    <w:rsid w:val="00BB3CD2"/>
    <w:rsid w:val="00BB51BD"/>
    <w:rsid w:val="00BB54C7"/>
    <w:rsid w:val="00BB707D"/>
    <w:rsid w:val="00BC1167"/>
    <w:rsid w:val="00BC224C"/>
    <w:rsid w:val="00BC26F5"/>
    <w:rsid w:val="00BC3F0F"/>
    <w:rsid w:val="00BC56EA"/>
    <w:rsid w:val="00BC6A38"/>
    <w:rsid w:val="00BC7BB6"/>
    <w:rsid w:val="00BD0782"/>
    <w:rsid w:val="00BD1AAA"/>
    <w:rsid w:val="00BD3052"/>
    <w:rsid w:val="00BD402D"/>
    <w:rsid w:val="00BD55B3"/>
    <w:rsid w:val="00BD572C"/>
    <w:rsid w:val="00BD7D5A"/>
    <w:rsid w:val="00BD7F63"/>
    <w:rsid w:val="00BE1B0C"/>
    <w:rsid w:val="00BE2528"/>
    <w:rsid w:val="00BE29E3"/>
    <w:rsid w:val="00BE2B2D"/>
    <w:rsid w:val="00BE2C57"/>
    <w:rsid w:val="00BE3089"/>
    <w:rsid w:val="00BE3233"/>
    <w:rsid w:val="00BE380D"/>
    <w:rsid w:val="00BE532C"/>
    <w:rsid w:val="00BE58F3"/>
    <w:rsid w:val="00BE5C28"/>
    <w:rsid w:val="00BE5F4A"/>
    <w:rsid w:val="00BE68DE"/>
    <w:rsid w:val="00BE6A5F"/>
    <w:rsid w:val="00BE71AC"/>
    <w:rsid w:val="00BF027D"/>
    <w:rsid w:val="00BF237B"/>
    <w:rsid w:val="00BF23D9"/>
    <w:rsid w:val="00BF27EB"/>
    <w:rsid w:val="00BF3DB9"/>
    <w:rsid w:val="00BF4CF6"/>
    <w:rsid w:val="00BF5907"/>
    <w:rsid w:val="00BF5A95"/>
    <w:rsid w:val="00BF5B9A"/>
    <w:rsid w:val="00BF7691"/>
    <w:rsid w:val="00C00583"/>
    <w:rsid w:val="00C01545"/>
    <w:rsid w:val="00C018E3"/>
    <w:rsid w:val="00C036FE"/>
    <w:rsid w:val="00C0374F"/>
    <w:rsid w:val="00C041F1"/>
    <w:rsid w:val="00C04F0B"/>
    <w:rsid w:val="00C05170"/>
    <w:rsid w:val="00C051B6"/>
    <w:rsid w:val="00C05BB7"/>
    <w:rsid w:val="00C05DE8"/>
    <w:rsid w:val="00C05F5D"/>
    <w:rsid w:val="00C062AA"/>
    <w:rsid w:val="00C06800"/>
    <w:rsid w:val="00C06C21"/>
    <w:rsid w:val="00C06F76"/>
    <w:rsid w:val="00C0715E"/>
    <w:rsid w:val="00C11156"/>
    <w:rsid w:val="00C115E6"/>
    <w:rsid w:val="00C15D3D"/>
    <w:rsid w:val="00C15E8B"/>
    <w:rsid w:val="00C16548"/>
    <w:rsid w:val="00C16797"/>
    <w:rsid w:val="00C17839"/>
    <w:rsid w:val="00C20A81"/>
    <w:rsid w:val="00C20C63"/>
    <w:rsid w:val="00C20DDE"/>
    <w:rsid w:val="00C2196F"/>
    <w:rsid w:val="00C225BF"/>
    <w:rsid w:val="00C226DD"/>
    <w:rsid w:val="00C23742"/>
    <w:rsid w:val="00C24C3F"/>
    <w:rsid w:val="00C2554F"/>
    <w:rsid w:val="00C25C92"/>
    <w:rsid w:val="00C2733B"/>
    <w:rsid w:val="00C27C34"/>
    <w:rsid w:val="00C27D15"/>
    <w:rsid w:val="00C31540"/>
    <w:rsid w:val="00C31A17"/>
    <w:rsid w:val="00C3270B"/>
    <w:rsid w:val="00C3312F"/>
    <w:rsid w:val="00C33965"/>
    <w:rsid w:val="00C34F2A"/>
    <w:rsid w:val="00C35A46"/>
    <w:rsid w:val="00C36152"/>
    <w:rsid w:val="00C36313"/>
    <w:rsid w:val="00C36B64"/>
    <w:rsid w:val="00C36D87"/>
    <w:rsid w:val="00C3730E"/>
    <w:rsid w:val="00C375E4"/>
    <w:rsid w:val="00C37B59"/>
    <w:rsid w:val="00C37CAD"/>
    <w:rsid w:val="00C4052F"/>
    <w:rsid w:val="00C422F6"/>
    <w:rsid w:val="00C4270C"/>
    <w:rsid w:val="00C42E08"/>
    <w:rsid w:val="00C42E6B"/>
    <w:rsid w:val="00C4437A"/>
    <w:rsid w:val="00C45575"/>
    <w:rsid w:val="00C469AC"/>
    <w:rsid w:val="00C472B5"/>
    <w:rsid w:val="00C5013B"/>
    <w:rsid w:val="00C50816"/>
    <w:rsid w:val="00C51031"/>
    <w:rsid w:val="00C537F5"/>
    <w:rsid w:val="00C54553"/>
    <w:rsid w:val="00C55F74"/>
    <w:rsid w:val="00C5779D"/>
    <w:rsid w:val="00C613CA"/>
    <w:rsid w:val="00C61619"/>
    <w:rsid w:val="00C62F82"/>
    <w:rsid w:val="00C658FB"/>
    <w:rsid w:val="00C6616B"/>
    <w:rsid w:val="00C6732D"/>
    <w:rsid w:val="00C6741F"/>
    <w:rsid w:val="00C67E54"/>
    <w:rsid w:val="00C70E37"/>
    <w:rsid w:val="00C7198B"/>
    <w:rsid w:val="00C7271F"/>
    <w:rsid w:val="00C72939"/>
    <w:rsid w:val="00C729CC"/>
    <w:rsid w:val="00C7308A"/>
    <w:rsid w:val="00C736C7"/>
    <w:rsid w:val="00C7442F"/>
    <w:rsid w:val="00C7506C"/>
    <w:rsid w:val="00C75965"/>
    <w:rsid w:val="00C75D04"/>
    <w:rsid w:val="00C75EE2"/>
    <w:rsid w:val="00C75FC9"/>
    <w:rsid w:val="00C76877"/>
    <w:rsid w:val="00C774EE"/>
    <w:rsid w:val="00C77859"/>
    <w:rsid w:val="00C8013C"/>
    <w:rsid w:val="00C8016C"/>
    <w:rsid w:val="00C81167"/>
    <w:rsid w:val="00C81AD3"/>
    <w:rsid w:val="00C82A4A"/>
    <w:rsid w:val="00C832C6"/>
    <w:rsid w:val="00C851C3"/>
    <w:rsid w:val="00C85295"/>
    <w:rsid w:val="00C8594E"/>
    <w:rsid w:val="00C85D1A"/>
    <w:rsid w:val="00C86265"/>
    <w:rsid w:val="00C864E3"/>
    <w:rsid w:val="00C86A3D"/>
    <w:rsid w:val="00C9079F"/>
    <w:rsid w:val="00C90954"/>
    <w:rsid w:val="00C92642"/>
    <w:rsid w:val="00C930F1"/>
    <w:rsid w:val="00C932DD"/>
    <w:rsid w:val="00C945BF"/>
    <w:rsid w:val="00C94BF8"/>
    <w:rsid w:val="00C9565F"/>
    <w:rsid w:val="00C96128"/>
    <w:rsid w:val="00C963D2"/>
    <w:rsid w:val="00C96BD1"/>
    <w:rsid w:val="00C97364"/>
    <w:rsid w:val="00CA089F"/>
    <w:rsid w:val="00CA0C27"/>
    <w:rsid w:val="00CA37C7"/>
    <w:rsid w:val="00CA3EB3"/>
    <w:rsid w:val="00CA6E29"/>
    <w:rsid w:val="00CA6E7E"/>
    <w:rsid w:val="00CA7190"/>
    <w:rsid w:val="00CA7BB3"/>
    <w:rsid w:val="00CA7C50"/>
    <w:rsid w:val="00CB0131"/>
    <w:rsid w:val="00CB05C9"/>
    <w:rsid w:val="00CB076D"/>
    <w:rsid w:val="00CB0BE2"/>
    <w:rsid w:val="00CB1888"/>
    <w:rsid w:val="00CB3743"/>
    <w:rsid w:val="00CB3CBB"/>
    <w:rsid w:val="00CB5120"/>
    <w:rsid w:val="00CB6FA4"/>
    <w:rsid w:val="00CC1246"/>
    <w:rsid w:val="00CC38B6"/>
    <w:rsid w:val="00CC45DC"/>
    <w:rsid w:val="00CC66A2"/>
    <w:rsid w:val="00CC66DF"/>
    <w:rsid w:val="00CC6B53"/>
    <w:rsid w:val="00CC707A"/>
    <w:rsid w:val="00CD1E89"/>
    <w:rsid w:val="00CD2D47"/>
    <w:rsid w:val="00CD302B"/>
    <w:rsid w:val="00CD3820"/>
    <w:rsid w:val="00CD4137"/>
    <w:rsid w:val="00CD605F"/>
    <w:rsid w:val="00CE0E5C"/>
    <w:rsid w:val="00CE0F2B"/>
    <w:rsid w:val="00CE1115"/>
    <w:rsid w:val="00CE1BC5"/>
    <w:rsid w:val="00CE2AA4"/>
    <w:rsid w:val="00CE3CD2"/>
    <w:rsid w:val="00CE4A21"/>
    <w:rsid w:val="00CE4DB4"/>
    <w:rsid w:val="00CE66F0"/>
    <w:rsid w:val="00CE69E2"/>
    <w:rsid w:val="00CE6C35"/>
    <w:rsid w:val="00CE6F5D"/>
    <w:rsid w:val="00CE79D1"/>
    <w:rsid w:val="00CF0747"/>
    <w:rsid w:val="00CF11E7"/>
    <w:rsid w:val="00CF2CC7"/>
    <w:rsid w:val="00CF317B"/>
    <w:rsid w:val="00CF3ABD"/>
    <w:rsid w:val="00CF3BAB"/>
    <w:rsid w:val="00CF3E6C"/>
    <w:rsid w:val="00CF4390"/>
    <w:rsid w:val="00CF561E"/>
    <w:rsid w:val="00CF66C6"/>
    <w:rsid w:val="00CF79EA"/>
    <w:rsid w:val="00D0074C"/>
    <w:rsid w:val="00D00B2A"/>
    <w:rsid w:val="00D00BA2"/>
    <w:rsid w:val="00D01253"/>
    <w:rsid w:val="00D01CA9"/>
    <w:rsid w:val="00D02F4A"/>
    <w:rsid w:val="00D0314A"/>
    <w:rsid w:val="00D0404D"/>
    <w:rsid w:val="00D0415C"/>
    <w:rsid w:val="00D043A4"/>
    <w:rsid w:val="00D048F9"/>
    <w:rsid w:val="00D076A0"/>
    <w:rsid w:val="00D07E91"/>
    <w:rsid w:val="00D11BE5"/>
    <w:rsid w:val="00D132CD"/>
    <w:rsid w:val="00D147A3"/>
    <w:rsid w:val="00D14D03"/>
    <w:rsid w:val="00D17220"/>
    <w:rsid w:val="00D17B9B"/>
    <w:rsid w:val="00D20C05"/>
    <w:rsid w:val="00D20C62"/>
    <w:rsid w:val="00D20C91"/>
    <w:rsid w:val="00D213F1"/>
    <w:rsid w:val="00D217F2"/>
    <w:rsid w:val="00D21A3A"/>
    <w:rsid w:val="00D21F45"/>
    <w:rsid w:val="00D225A3"/>
    <w:rsid w:val="00D24A55"/>
    <w:rsid w:val="00D30076"/>
    <w:rsid w:val="00D30457"/>
    <w:rsid w:val="00D31117"/>
    <w:rsid w:val="00D3144C"/>
    <w:rsid w:val="00D31DD1"/>
    <w:rsid w:val="00D325B1"/>
    <w:rsid w:val="00D327D7"/>
    <w:rsid w:val="00D34717"/>
    <w:rsid w:val="00D367CC"/>
    <w:rsid w:val="00D369E7"/>
    <w:rsid w:val="00D36EC5"/>
    <w:rsid w:val="00D40AD6"/>
    <w:rsid w:val="00D41A70"/>
    <w:rsid w:val="00D4219B"/>
    <w:rsid w:val="00D42460"/>
    <w:rsid w:val="00D42C22"/>
    <w:rsid w:val="00D44713"/>
    <w:rsid w:val="00D44A7D"/>
    <w:rsid w:val="00D45F3C"/>
    <w:rsid w:val="00D47974"/>
    <w:rsid w:val="00D5032F"/>
    <w:rsid w:val="00D504A3"/>
    <w:rsid w:val="00D507E6"/>
    <w:rsid w:val="00D510B2"/>
    <w:rsid w:val="00D524F8"/>
    <w:rsid w:val="00D52689"/>
    <w:rsid w:val="00D5312D"/>
    <w:rsid w:val="00D53C80"/>
    <w:rsid w:val="00D55565"/>
    <w:rsid w:val="00D56B85"/>
    <w:rsid w:val="00D56DFB"/>
    <w:rsid w:val="00D570D8"/>
    <w:rsid w:val="00D575B1"/>
    <w:rsid w:val="00D6096D"/>
    <w:rsid w:val="00D61618"/>
    <w:rsid w:val="00D6328C"/>
    <w:rsid w:val="00D64C06"/>
    <w:rsid w:val="00D658AD"/>
    <w:rsid w:val="00D65A5F"/>
    <w:rsid w:val="00D6647B"/>
    <w:rsid w:val="00D664A6"/>
    <w:rsid w:val="00D7009A"/>
    <w:rsid w:val="00D71C47"/>
    <w:rsid w:val="00D731E1"/>
    <w:rsid w:val="00D73466"/>
    <w:rsid w:val="00D73B15"/>
    <w:rsid w:val="00D73D5B"/>
    <w:rsid w:val="00D73DF9"/>
    <w:rsid w:val="00D759F7"/>
    <w:rsid w:val="00D75CA1"/>
    <w:rsid w:val="00D76CEB"/>
    <w:rsid w:val="00D77439"/>
    <w:rsid w:val="00D77ABA"/>
    <w:rsid w:val="00D827A1"/>
    <w:rsid w:val="00D82FD6"/>
    <w:rsid w:val="00D83168"/>
    <w:rsid w:val="00D83549"/>
    <w:rsid w:val="00D83BFF"/>
    <w:rsid w:val="00D9055A"/>
    <w:rsid w:val="00D930AE"/>
    <w:rsid w:val="00D93EC2"/>
    <w:rsid w:val="00D94315"/>
    <w:rsid w:val="00D9540A"/>
    <w:rsid w:val="00D957C4"/>
    <w:rsid w:val="00D95E63"/>
    <w:rsid w:val="00D963BB"/>
    <w:rsid w:val="00D9763C"/>
    <w:rsid w:val="00D97A0E"/>
    <w:rsid w:val="00D97B17"/>
    <w:rsid w:val="00D97C12"/>
    <w:rsid w:val="00DA08BB"/>
    <w:rsid w:val="00DA167D"/>
    <w:rsid w:val="00DA1A37"/>
    <w:rsid w:val="00DA1A54"/>
    <w:rsid w:val="00DA1C10"/>
    <w:rsid w:val="00DA272B"/>
    <w:rsid w:val="00DA2FC8"/>
    <w:rsid w:val="00DA3873"/>
    <w:rsid w:val="00DA3C37"/>
    <w:rsid w:val="00DA3F71"/>
    <w:rsid w:val="00DA43E7"/>
    <w:rsid w:val="00DA51C8"/>
    <w:rsid w:val="00DA72EC"/>
    <w:rsid w:val="00DA79E7"/>
    <w:rsid w:val="00DB05B3"/>
    <w:rsid w:val="00DB0B47"/>
    <w:rsid w:val="00DB0BAB"/>
    <w:rsid w:val="00DB17B0"/>
    <w:rsid w:val="00DB20AD"/>
    <w:rsid w:val="00DB31D0"/>
    <w:rsid w:val="00DB3B7A"/>
    <w:rsid w:val="00DB41AD"/>
    <w:rsid w:val="00DB4A6F"/>
    <w:rsid w:val="00DB4BC1"/>
    <w:rsid w:val="00DB5879"/>
    <w:rsid w:val="00DB5915"/>
    <w:rsid w:val="00DB5B04"/>
    <w:rsid w:val="00DB5D7D"/>
    <w:rsid w:val="00DB7376"/>
    <w:rsid w:val="00DC186B"/>
    <w:rsid w:val="00DC1BD9"/>
    <w:rsid w:val="00DC1DD8"/>
    <w:rsid w:val="00DC225F"/>
    <w:rsid w:val="00DC26C0"/>
    <w:rsid w:val="00DC2CC0"/>
    <w:rsid w:val="00DC6B9B"/>
    <w:rsid w:val="00DC6EF9"/>
    <w:rsid w:val="00DC7518"/>
    <w:rsid w:val="00DC7F71"/>
    <w:rsid w:val="00DC7F7A"/>
    <w:rsid w:val="00DD25A4"/>
    <w:rsid w:val="00DD2B9C"/>
    <w:rsid w:val="00DD2E72"/>
    <w:rsid w:val="00DD4A6A"/>
    <w:rsid w:val="00DD4AB1"/>
    <w:rsid w:val="00DD4B42"/>
    <w:rsid w:val="00DD5461"/>
    <w:rsid w:val="00DD5E51"/>
    <w:rsid w:val="00DD6599"/>
    <w:rsid w:val="00DD68F2"/>
    <w:rsid w:val="00DE09C7"/>
    <w:rsid w:val="00DE0AEA"/>
    <w:rsid w:val="00DE0D43"/>
    <w:rsid w:val="00DE11A1"/>
    <w:rsid w:val="00DE1B78"/>
    <w:rsid w:val="00DE1F12"/>
    <w:rsid w:val="00DE1F6C"/>
    <w:rsid w:val="00DE271F"/>
    <w:rsid w:val="00DE37CC"/>
    <w:rsid w:val="00DE4A12"/>
    <w:rsid w:val="00DE504F"/>
    <w:rsid w:val="00DE55ED"/>
    <w:rsid w:val="00DE66EB"/>
    <w:rsid w:val="00DE7160"/>
    <w:rsid w:val="00DF0D8B"/>
    <w:rsid w:val="00DF0ED2"/>
    <w:rsid w:val="00DF1587"/>
    <w:rsid w:val="00DF3016"/>
    <w:rsid w:val="00DF31E2"/>
    <w:rsid w:val="00DF3504"/>
    <w:rsid w:val="00DF3884"/>
    <w:rsid w:val="00DF408C"/>
    <w:rsid w:val="00DF4834"/>
    <w:rsid w:val="00DF503D"/>
    <w:rsid w:val="00DF5330"/>
    <w:rsid w:val="00DF5E84"/>
    <w:rsid w:val="00DF6B16"/>
    <w:rsid w:val="00DF79A9"/>
    <w:rsid w:val="00E001B9"/>
    <w:rsid w:val="00E00309"/>
    <w:rsid w:val="00E01201"/>
    <w:rsid w:val="00E016CE"/>
    <w:rsid w:val="00E02052"/>
    <w:rsid w:val="00E02088"/>
    <w:rsid w:val="00E02DBC"/>
    <w:rsid w:val="00E02F46"/>
    <w:rsid w:val="00E03452"/>
    <w:rsid w:val="00E03B11"/>
    <w:rsid w:val="00E03B50"/>
    <w:rsid w:val="00E04E46"/>
    <w:rsid w:val="00E11428"/>
    <w:rsid w:val="00E11594"/>
    <w:rsid w:val="00E1342B"/>
    <w:rsid w:val="00E14071"/>
    <w:rsid w:val="00E14544"/>
    <w:rsid w:val="00E1475D"/>
    <w:rsid w:val="00E15132"/>
    <w:rsid w:val="00E16FEB"/>
    <w:rsid w:val="00E17B6C"/>
    <w:rsid w:val="00E20C35"/>
    <w:rsid w:val="00E215F2"/>
    <w:rsid w:val="00E24922"/>
    <w:rsid w:val="00E24BA6"/>
    <w:rsid w:val="00E255B5"/>
    <w:rsid w:val="00E266BE"/>
    <w:rsid w:val="00E26C1D"/>
    <w:rsid w:val="00E31E83"/>
    <w:rsid w:val="00E32A76"/>
    <w:rsid w:val="00E33502"/>
    <w:rsid w:val="00E34B5E"/>
    <w:rsid w:val="00E34E73"/>
    <w:rsid w:val="00E36937"/>
    <w:rsid w:val="00E374C6"/>
    <w:rsid w:val="00E404E3"/>
    <w:rsid w:val="00E40B80"/>
    <w:rsid w:val="00E40E6E"/>
    <w:rsid w:val="00E423A9"/>
    <w:rsid w:val="00E42506"/>
    <w:rsid w:val="00E43288"/>
    <w:rsid w:val="00E4381D"/>
    <w:rsid w:val="00E4390B"/>
    <w:rsid w:val="00E43CDD"/>
    <w:rsid w:val="00E43E90"/>
    <w:rsid w:val="00E43F36"/>
    <w:rsid w:val="00E45B3F"/>
    <w:rsid w:val="00E45C31"/>
    <w:rsid w:val="00E4636A"/>
    <w:rsid w:val="00E46DA3"/>
    <w:rsid w:val="00E47C2C"/>
    <w:rsid w:val="00E50921"/>
    <w:rsid w:val="00E51CF8"/>
    <w:rsid w:val="00E52738"/>
    <w:rsid w:val="00E53C89"/>
    <w:rsid w:val="00E5415B"/>
    <w:rsid w:val="00E5768D"/>
    <w:rsid w:val="00E57879"/>
    <w:rsid w:val="00E6055E"/>
    <w:rsid w:val="00E6100B"/>
    <w:rsid w:val="00E61A54"/>
    <w:rsid w:val="00E62385"/>
    <w:rsid w:val="00E625E2"/>
    <w:rsid w:val="00E632F6"/>
    <w:rsid w:val="00E63DE4"/>
    <w:rsid w:val="00E644AB"/>
    <w:rsid w:val="00E65E8E"/>
    <w:rsid w:val="00E6675C"/>
    <w:rsid w:val="00E67829"/>
    <w:rsid w:val="00E67FB2"/>
    <w:rsid w:val="00E67FF2"/>
    <w:rsid w:val="00E71A59"/>
    <w:rsid w:val="00E71FD1"/>
    <w:rsid w:val="00E720AC"/>
    <w:rsid w:val="00E74AAD"/>
    <w:rsid w:val="00E752BD"/>
    <w:rsid w:val="00E7575A"/>
    <w:rsid w:val="00E76B55"/>
    <w:rsid w:val="00E8173D"/>
    <w:rsid w:val="00E82716"/>
    <w:rsid w:val="00E82977"/>
    <w:rsid w:val="00E8333F"/>
    <w:rsid w:val="00E84BC3"/>
    <w:rsid w:val="00E84D1C"/>
    <w:rsid w:val="00E85847"/>
    <w:rsid w:val="00E86228"/>
    <w:rsid w:val="00E86D46"/>
    <w:rsid w:val="00E87351"/>
    <w:rsid w:val="00E90275"/>
    <w:rsid w:val="00E907F7"/>
    <w:rsid w:val="00E91034"/>
    <w:rsid w:val="00E910CE"/>
    <w:rsid w:val="00E914E0"/>
    <w:rsid w:val="00E9461E"/>
    <w:rsid w:val="00E94873"/>
    <w:rsid w:val="00E949E2"/>
    <w:rsid w:val="00E959D6"/>
    <w:rsid w:val="00E95D7B"/>
    <w:rsid w:val="00E964C4"/>
    <w:rsid w:val="00E968E5"/>
    <w:rsid w:val="00E970D6"/>
    <w:rsid w:val="00EA1B36"/>
    <w:rsid w:val="00EA2AC6"/>
    <w:rsid w:val="00EA374B"/>
    <w:rsid w:val="00EA503C"/>
    <w:rsid w:val="00EA61E0"/>
    <w:rsid w:val="00EA6B10"/>
    <w:rsid w:val="00EA6F12"/>
    <w:rsid w:val="00EB0730"/>
    <w:rsid w:val="00EB2C99"/>
    <w:rsid w:val="00EB47C1"/>
    <w:rsid w:val="00EB4D4A"/>
    <w:rsid w:val="00EB7C74"/>
    <w:rsid w:val="00EC0522"/>
    <w:rsid w:val="00EC0843"/>
    <w:rsid w:val="00EC1F5E"/>
    <w:rsid w:val="00EC3616"/>
    <w:rsid w:val="00EC394A"/>
    <w:rsid w:val="00EC3C31"/>
    <w:rsid w:val="00EC3CD9"/>
    <w:rsid w:val="00EC3D05"/>
    <w:rsid w:val="00EC78DE"/>
    <w:rsid w:val="00EC7E95"/>
    <w:rsid w:val="00ED0909"/>
    <w:rsid w:val="00ED196E"/>
    <w:rsid w:val="00ED19E0"/>
    <w:rsid w:val="00ED1F73"/>
    <w:rsid w:val="00ED2A9C"/>
    <w:rsid w:val="00ED328A"/>
    <w:rsid w:val="00ED3A97"/>
    <w:rsid w:val="00ED3DE6"/>
    <w:rsid w:val="00ED4742"/>
    <w:rsid w:val="00ED5FD9"/>
    <w:rsid w:val="00ED5FEF"/>
    <w:rsid w:val="00ED64DC"/>
    <w:rsid w:val="00ED6D63"/>
    <w:rsid w:val="00ED6D81"/>
    <w:rsid w:val="00ED7645"/>
    <w:rsid w:val="00EE02D9"/>
    <w:rsid w:val="00EE0746"/>
    <w:rsid w:val="00EE0DFC"/>
    <w:rsid w:val="00EE14EB"/>
    <w:rsid w:val="00EE161B"/>
    <w:rsid w:val="00EE426B"/>
    <w:rsid w:val="00EE4721"/>
    <w:rsid w:val="00EE4D5B"/>
    <w:rsid w:val="00EE5625"/>
    <w:rsid w:val="00EE59D2"/>
    <w:rsid w:val="00EE5F6B"/>
    <w:rsid w:val="00EE6036"/>
    <w:rsid w:val="00EE64CA"/>
    <w:rsid w:val="00EE6889"/>
    <w:rsid w:val="00EE6F70"/>
    <w:rsid w:val="00EE7638"/>
    <w:rsid w:val="00EF097F"/>
    <w:rsid w:val="00EF0D03"/>
    <w:rsid w:val="00EF1446"/>
    <w:rsid w:val="00EF1810"/>
    <w:rsid w:val="00EF4C48"/>
    <w:rsid w:val="00EF5AEE"/>
    <w:rsid w:val="00EF67A1"/>
    <w:rsid w:val="00EF7AB7"/>
    <w:rsid w:val="00EF7E6A"/>
    <w:rsid w:val="00F002A9"/>
    <w:rsid w:val="00F02ECB"/>
    <w:rsid w:val="00F02F18"/>
    <w:rsid w:val="00F031DF"/>
    <w:rsid w:val="00F033A1"/>
    <w:rsid w:val="00F0367B"/>
    <w:rsid w:val="00F04E4E"/>
    <w:rsid w:val="00F06197"/>
    <w:rsid w:val="00F07214"/>
    <w:rsid w:val="00F07275"/>
    <w:rsid w:val="00F07CCA"/>
    <w:rsid w:val="00F1008C"/>
    <w:rsid w:val="00F103FC"/>
    <w:rsid w:val="00F10544"/>
    <w:rsid w:val="00F107AE"/>
    <w:rsid w:val="00F10B6D"/>
    <w:rsid w:val="00F12023"/>
    <w:rsid w:val="00F12CC0"/>
    <w:rsid w:val="00F14DF4"/>
    <w:rsid w:val="00F14E0A"/>
    <w:rsid w:val="00F14FB8"/>
    <w:rsid w:val="00F15668"/>
    <w:rsid w:val="00F167FD"/>
    <w:rsid w:val="00F175B1"/>
    <w:rsid w:val="00F175E4"/>
    <w:rsid w:val="00F215D6"/>
    <w:rsid w:val="00F226AD"/>
    <w:rsid w:val="00F228FA"/>
    <w:rsid w:val="00F23092"/>
    <w:rsid w:val="00F23829"/>
    <w:rsid w:val="00F255CE"/>
    <w:rsid w:val="00F25A3D"/>
    <w:rsid w:val="00F25FCE"/>
    <w:rsid w:val="00F274E4"/>
    <w:rsid w:val="00F27C4E"/>
    <w:rsid w:val="00F27E32"/>
    <w:rsid w:val="00F27E89"/>
    <w:rsid w:val="00F300D2"/>
    <w:rsid w:val="00F31035"/>
    <w:rsid w:val="00F332D0"/>
    <w:rsid w:val="00F35281"/>
    <w:rsid w:val="00F35B51"/>
    <w:rsid w:val="00F35EC5"/>
    <w:rsid w:val="00F363F2"/>
    <w:rsid w:val="00F36ADB"/>
    <w:rsid w:val="00F37C91"/>
    <w:rsid w:val="00F40511"/>
    <w:rsid w:val="00F40F82"/>
    <w:rsid w:val="00F4100B"/>
    <w:rsid w:val="00F418A9"/>
    <w:rsid w:val="00F41F6D"/>
    <w:rsid w:val="00F425C1"/>
    <w:rsid w:val="00F42F6F"/>
    <w:rsid w:val="00F43F31"/>
    <w:rsid w:val="00F44696"/>
    <w:rsid w:val="00F4632F"/>
    <w:rsid w:val="00F46B7C"/>
    <w:rsid w:val="00F5093B"/>
    <w:rsid w:val="00F525D5"/>
    <w:rsid w:val="00F54335"/>
    <w:rsid w:val="00F54539"/>
    <w:rsid w:val="00F54B70"/>
    <w:rsid w:val="00F55844"/>
    <w:rsid w:val="00F55E41"/>
    <w:rsid w:val="00F55F6C"/>
    <w:rsid w:val="00F6194D"/>
    <w:rsid w:val="00F61C59"/>
    <w:rsid w:val="00F63748"/>
    <w:rsid w:val="00F637E0"/>
    <w:rsid w:val="00F643DC"/>
    <w:rsid w:val="00F648A4"/>
    <w:rsid w:val="00F65762"/>
    <w:rsid w:val="00F6663F"/>
    <w:rsid w:val="00F6717D"/>
    <w:rsid w:val="00F67B8A"/>
    <w:rsid w:val="00F67C06"/>
    <w:rsid w:val="00F70AE5"/>
    <w:rsid w:val="00F70D8F"/>
    <w:rsid w:val="00F714CA"/>
    <w:rsid w:val="00F717A7"/>
    <w:rsid w:val="00F7281F"/>
    <w:rsid w:val="00F73192"/>
    <w:rsid w:val="00F750ED"/>
    <w:rsid w:val="00F762ED"/>
    <w:rsid w:val="00F772DF"/>
    <w:rsid w:val="00F817C6"/>
    <w:rsid w:val="00F838D5"/>
    <w:rsid w:val="00F840CF"/>
    <w:rsid w:val="00F84527"/>
    <w:rsid w:val="00F84A99"/>
    <w:rsid w:val="00F84B80"/>
    <w:rsid w:val="00F85418"/>
    <w:rsid w:val="00F854B9"/>
    <w:rsid w:val="00F854CC"/>
    <w:rsid w:val="00F857B1"/>
    <w:rsid w:val="00F85A68"/>
    <w:rsid w:val="00F85C70"/>
    <w:rsid w:val="00F863D8"/>
    <w:rsid w:val="00F867AA"/>
    <w:rsid w:val="00F872E9"/>
    <w:rsid w:val="00F8744A"/>
    <w:rsid w:val="00F87648"/>
    <w:rsid w:val="00F90D04"/>
    <w:rsid w:val="00F913D5"/>
    <w:rsid w:val="00F91B36"/>
    <w:rsid w:val="00F91BE7"/>
    <w:rsid w:val="00F9236A"/>
    <w:rsid w:val="00F92C15"/>
    <w:rsid w:val="00F92FED"/>
    <w:rsid w:val="00F94D86"/>
    <w:rsid w:val="00F95803"/>
    <w:rsid w:val="00F95CB5"/>
    <w:rsid w:val="00F962DE"/>
    <w:rsid w:val="00F9697C"/>
    <w:rsid w:val="00F97D84"/>
    <w:rsid w:val="00F97FF1"/>
    <w:rsid w:val="00FA1377"/>
    <w:rsid w:val="00FA1EAA"/>
    <w:rsid w:val="00FA2A4E"/>
    <w:rsid w:val="00FA3E76"/>
    <w:rsid w:val="00FA4367"/>
    <w:rsid w:val="00FA5991"/>
    <w:rsid w:val="00FA5B69"/>
    <w:rsid w:val="00FA5EF0"/>
    <w:rsid w:val="00FA6B19"/>
    <w:rsid w:val="00FA7039"/>
    <w:rsid w:val="00FA7114"/>
    <w:rsid w:val="00FA762E"/>
    <w:rsid w:val="00FA7C96"/>
    <w:rsid w:val="00FB27B7"/>
    <w:rsid w:val="00FB3B32"/>
    <w:rsid w:val="00FB4451"/>
    <w:rsid w:val="00FB565C"/>
    <w:rsid w:val="00FB5AD1"/>
    <w:rsid w:val="00FB5AD2"/>
    <w:rsid w:val="00FB679C"/>
    <w:rsid w:val="00FB6DD0"/>
    <w:rsid w:val="00FB76B0"/>
    <w:rsid w:val="00FC1CB7"/>
    <w:rsid w:val="00FC2F8A"/>
    <w:rsid w:val="00FC3F6E"/>
    <w:rsid w:val="00FC54C9"/>
    <w:rsid w:val="00FC5FAD"/>
    <w:rsid w:val="00FC60A7"/>
    <w:rsid w:val="00FC62FF"/>
    <w:rsid w:val="00FC79BD"/>
    <w:rsid w:val="00FC7A7B"/>
    <w:rsid w:val="00FD0DB3"/>
    <w:rsid w:val="00FD1F29"/>
    <w:rsid w:val="00FD2B12"/>
    <w:rsid w:val="00FD34F6"/>
    <w:rsid w:val="00FD353B"/>
    <w:rsid w:val="00FD5886"/>
    <w:rsid w:val="00FD5B0C"/>
    <w:rsid w:val="00FD6E9E"/>
    <w:rsid w:val="00FD7AEF"/>
    <w:rsid w:val="00FE0396"/>
    <w:rsid w:val="00FE120C"/>
    <w:rsid w:val="00FE182A"/>
    <w:rsid w:val="00FE232B"/>
    <w:rsid w:val="00FE27BB"/>
    <w:rsid w:val="00FE309D"/>
    <w:rsid w:val="00FE31E8"/>
    <w:rsid w:val="00FE4BF4"/>
    <w:rsid w:val="00FE50E6"/>
    <w:rsid w:val="00FE71FB"/>
    <w:rsid w:val="00FF03B0"/>
    <w:rsid w:val="00FF04A4"/>
    <w:rsid w:val="00FF068C"/>
    <w:rsid w:val="00FF0E6E"/>
    <w:rsid w:val="00FF1951"/>
    <w:rsid w:val="00FF1A68"/>
    <w:rsid w:val="00FF2D4E"/>
    <w:rsid w:val="00FF330E"/>
    <w:rsid w:val="00FF3519"/>
    <w:rsid w:val="00FF5CCB"/>
    <w:rsid w:val="00FF70B0"/>
    <w:rsid w:val="00FF717D"/>
    <w:rsid w:val="00FF75F1"/>
    <w:rsid w:val="00FF778B"/>
    <w:rsid w:val="00FF799E"/>
    <w:rsid w:val="00FF7CC9"/>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71"/>
    <w:rPr>
      <w:sz w:val="24"/>
      <w:szCs w:val="24"/>
    </w:rPr>
  </w:style>
  <w:style w:type="paragraph" w:styleId="1">
    <w:name w:val="heading 1"/>
    <w:basedOn w:val="a"/>
    <w:next w:val="a"/>
    <w:link w:val="10"/>
    <w:qFormat/>
    <w:rsid w:val="002E0E71"/>
    <w:pPr>
      <w:keepNext/>
      <w:jc w:val="center"/>
      <w:outlineLvl w:val="0"/>
    </w:pPr>
    <w:rPr>
      <w:rFonts w:eastAsia="Arial Unicode MS"/>
      <w:b/>
      <w:iCs/>
      <w:sz w:val="28"/>
      <w:szCs w:val="20"/>
    </w:rPr>
  </w:style>
  <w:style w:type="paragraph" w:styleId="2">
    <w:name w:val="heading 2"/>
    <w:basedOn w:val="a"/>
    <w:next w:val="a"/>
    <w:link w:val="20"/>
    <w:qFormat/>
    <w:rsid w:val="002E0E71"/>
    <w:pPr>
      <w:keepNext/>
      <w:jc w:val="center"/>
      <w:outlineLvl w:val="1"/>
    </w:pPr>
    <w:rPr>
      <w:rFonts w:eastAsia="Arial Unicode M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E71"/>
    <w:rPr>
      <w:rFonts w:eastAsia="Arial Unicode MS"/>
      <w:b/>
      <w:iCs/>
      <w:sz w:val="28"/>
    </w:rPr>
  </w:style>
  <w:style w:type="character" w:customStyle="1" w:styleId="20">
    <w:name w:val="Заголовок 2 Знак"/>
    <w:basedOn w:val="a0"/>
    <w:link w:val="2"/>
    <w:rsid w:val="002E0E71"/>
    <w:rPr>
      <w:rFonts w:eastAsia="Arial Unicode MS"/>
      <w:sz w:val="32"/>
    </w:rPr>
  </w:style>
  <w:style w:type="paragraph" w:styleId="a3">
    <w:name w:val="Title"/>
    <w:basedOn w:val="a"/>
    <w:link w:val="a4"/>
    <w:qFormat/>
    <w:rsid w:val="002E0E71"/>
    <w:pPr>
      <w:overflowPunct w:val="0"/>
      <w:autoSpaceDE w:val="0"/>
      <w:autoSpaceDN w:val="0"/>
      <w:adjustRightInd w:val="0"/>
      <w:jc w:val="center"/>
      <w:textAlignment w:val="baseline"/>
    </w:pPr>
    <w:rPr>
      <w:rFonts w:ascii="Times New Roman CYR" w:hAnsi="Times New Roman CYR"/>
      <w:sz w:val="28"/>
      <w:szCs w:val="20"/>
    </w:rPr>
  </w:style>
  <w:style w:type="character" w:customStyle="1" w:styleId="a4">
    <w:name w:val="Название Знак"/>
    <w:basedOn w:val="a0"/>
    <w:link w:val="a3"/>
    <w:rsid w:val="002E0E71"/>
    <w:rPr>
      <w:rFonts w:ascii="Times New Roman CYR" w:hAnsi="Times New Roman CYR"/>
      <w:sz w:val="28"/>
    </w:rPr>
  </w:style>
  <w:style w:type="paragraph" w:styleId="a5">
    <w:name w:val="No Spacing"/>
    <w:uiPriority w:val="1"/>
    <w:qFormat/>
    <w:rsid w:val="003C12A2"/>
    <w:rPr>
      <w:sz w:val="24"/>
      <w:szCs w:val="24"/>
    </w:rPr>
  </w:style>
  <w:style w:type="table" w:styleId="a6">
    <w:name w:val="Table Grid"/>
    <w:basedOn w:val="a1"/>
    <w:rsid w:val="008C08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55E7"/>
    <w:pPr>
      <w:suppressAutoHyphens/>
      <w:autoSpaceDE w:val="0"/>
    </w:pPr>
    <w:rPr>
      <w:rFonts w:ascii="Arial" w:eastAsia="Arial" w:hAnsi="Arial" w:cs="Arial"/>
      <w:color w:val="000000"/>
      <w:kern w:val="1"/>
      <w:sz w:val="24"/>
      <w:szCs w:val="24"/>
      <w:lang w:eastAsia="ar-SA"/>
    </w:rPr>
  </w:style>
  <w:style w:type="paragraph" w:styleId="a7">
    <w:name w:val="Body Text"/>
    <w:basedOn w:val="a"/>
    <w:link w:val="a8"/>
    <w:rsid w:val="009604EB"/>
    <w:pPr>
      <w:spacing w:before="120" w:after="120"/>
      <w:ind w:firstLine="709"/>
      <w:jc w:val="both"/>
    </w:pPr>
    <w:rPr>
      <w:sz w:val="26"/>
    </w:rPr>
  </w:style>
  <w:style w:type="character" w:customStyle="1" w:styleId="a8">
    <w:name w:val="Основной текст Знак"/>
    <w:basedOn w:val="a0"/>
    <w:link w:val="a7"/>
    <w:rsid w:val="009604EB"/>
    <w:rPr>
      <w:sz w:val="26"/>
      <w:szCs w:val="24"/>
    </w:rPr>
  </w:style>
  <w:style w:type="paragraph" w:styleId="a9">
    <w:name w:val="header"/>
    <w:basedOn w:val="a"/>
    <w:link w:val="aa"/>
    <w:uiPriority w:val="99"/>
    <w:unhideWhenUsed/>
    <w:rsid w:val="00761214"/>
    <w:pPr>
      <w:tabs>
        <w:tab w:val="center" w:pos="4677"/>
        <w:tab w:val="right" w:pos="9355"/>
      </w:tabs>
    </w:pPr>
  </w:style>
  <w:style w:type="character" w:customStyle="1" w:styleId="aa">
    <w:name w:val="Верхний колонтитул Знак"/>
    <w:basedOn w:val="a0"/>
    <w:link w:val="a9"/>
    <w:uiPriority w:val="99"/>
    <w:rsid w:val="00761214"/>
    <w:rPr>
      <w:sz w:val="24"/>
      <w:szCs w:val="24"/>
    </w:rPr>
  </w:style>
  <w:style w:type="paragraph" w:styleId="ab">
    <w:name w:val="footer"/>
    <w:basedOn w:val="a"/>
    <w:link w:val="ac"/>
    <w:uiPriority w:val="99"/>
    <w:unhideWhenUsed/>
    <w:rsid w:val="00761214"/>
    <w:pPr>
      <w:tabs>
        <w:tab w:val="center" w:pos="4677"/>
        <w:tab w:val="right" w:pos="9355"/>
      </w:tabs>
    </w:pPr>
  </w:style>
  <w:style w:type="character" w:customStyle="1" w:styleId="ac">
    <w:name w:val="Нижний колонтитул Знак"/>
    <w:basedOn w:val="a0"/>
    <w:link w:val="ab"/>
    <w:uiPriority w:val="99"/>
    <w:rsid w:val="0076121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7CCF-CC22-4A0A-8453-C2F13B23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31</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18</cp:revision>
  <cp:lastPrinted>2014-02-05T05:10:00Z</cp:lastPrinted>
  <dcterms:created xsi:type="dcterms:W3CDTF">2013-10-10T11:35:00Z</dcterms:created>
  <dcterms:modified xsi:type="dcterms:W3CDTF">2014-02-05T05:10:00Z</dcterms:modified>
</cp:coreProperties>
</file>